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F4FA" w14:textId="147CF0DE" w:rsidR="00A3476E" w:rsidRDefault="00412EAB" w:rsidP="00EB7BB8">
      <w:pPr>
        <w:pStyle w:val="Subtitle"/>
      </w:pPr>
      <w:r w:rsidRPr="00273A13">
        <w:t>NATIONAL INTEGRITY FRAMEWORK</w:t>
      </w:r>
    </w:p>
    <w:p w14:paraId="178BCD42" w14:textId="77777777" w:rsidR="00EE1D5D" w:rsidRPr="00EE1D5D" w:rsidRDefault="00EE1D5D" w:rsidP="00EE1D5D">
      <w:pPr>
        <w:rPr>
          <w:sz w:val="72"/>
          <w:szCs w:val="72"/>
        </w:rPr>
      </w:pPr>
    </w:p>
    <w:p w14:paraId="1A1179B6" w14:textId="21495CB8" w:rsidR="00094B15" w:rsidRDefault="00000000" w:rsidP="00273A13">
      <w:pPr>
        <w:adjustRightInd w:val="0"/>
        <w:snapToGrid w:val="0"/>
        <w:spacing w:before="240" w:line="210" w:lineRule="atLeast"/>
        <w:rPr>
          <w:color w:val="FFFFFF"/>
        </w:rPr>
      </w:pPr>
      <w:sdt>
        <w:sdtPr>
          <w:rPr>
            <w:rFonts w:ascii="Arial" w:eastAsia="Arial" w:hAnsi="Arial" w:cs="Cordia New"/>
            <w:color w:val="FFFFFF"/>
            <w:sz w:val="72"/>
          </w:rPr>
          <w:alias w:val="Title"/>
          <w:tag w:val=""/>
          <w:id w:val="2034146521"/>
          <w:placeholder>
            <w:docPart w:val="4088CEC9F8C347E69F5BE7D90F880F30"/>
          </w:placeholder>
          <w:dataBinding w:prefixMappings="xmlns:ns0='http://purl.org/dc/elements/1.1/' xmlns:ns1='http://schemas.openxmlformats.org/package/2006/metadata/core-properties' " w:xpath="/ns1:coreProperties[1]/ns0:title[1]" w:storeItemID="{6C3C8BC8-F283-45AE-878A-BAB7291924A1}"/>
          <w:text/>
        </w:sdtPr>
        <w:sdtContent>
          <w:r w:rsidR="00F124B1">
            <w:rPr>
              <w:rFonts w:ascii="Arial" w:eastAsia="Arial" w:hAnsi="Arial" w:cs="Cordia New"/>
              <w:color w:val="FFFFFF"/>
              <w:sz w:val="72"/>
            </w:rPr>
            <w:t>Member Protection</w:t>
          </w:r>
          <w:r w:rsidR="004715F2" w:rsidRPr="004715F2">
            <w:rPr>
              <w:rFonts w:ascii="Arial" w:eastAsia="Arial" w:hAnsi="Arial" w:cs="Cordia New"/>
              <w:color w:val="FFFFFF"/>
              <w:sz w:val="72"/>
            </w:rPr>
            <w:t xml:space="preserve"> Policy Template</w:t>
          </w:r>
        </w:sdtContent>
      </w:sdt>
    </w:p>
    <w:p w14:paraId="1DF997DA" w14:textId="77777777" w:rsidR="00094B15" w:rsidRDefault="00094B15" w:rsidP="00273A13">
      <w:pPr>
        <w:adjustRightInd w:val="0"/>
        <w:snapToGrid w:val="0"/>
        <w:spacing w:before="240" w:line="210" w:lineRule="atLeast"/>
        <w:rPr>
          <w:color w:val="FFFFFF"/>
        </w:rPr>
      </w:pPr>
    </w:p>
    <w:p w14:paraId="2381D7B7" w14:textId="09A99E2A" w:rsidR="00B16588" w:rsidRPr="00273A13" w:rsidRDefault="00B16588" w:rsidP="00273A13">
      <w:pPr>
        <w:adjustRightInd w:val="0"/>
        <w:snapToGrid w:val="0"/>
        <w:spacing w:before="240" w:line="210" w:lineRule="atLeast"/>
        <w:rPr>
          <w:color w:val="FFFFFF"/>
        </w:rPr>
      </w:pPr>
      <w:r>
        <w:rPr>
          <w:color w:val="FFFFFF"/>
        </w:rPr>
        <w:t>DISCLAIMER:</w:t>
      </w:r>
      <w:r w:rsidRPr="00273A13">
        <w:rPr>
          <w:color w:val="FFFFFF"/>
        </w:rPr>
        <w:t xml:space="preserve"> </w:t>
      </w:r>
      <w:r>
        <w:rPr>
          <w:color w:val="FFFFFF"/>
        </w:rPr>
        <w:t>This</w:t>
      </w:r>
      <w:r w:rsidRPr="00273A13">
        <w:rPr>
          <w:color w:val="FFFFFF"/>
        </w:rPr>
        <w:t xml:space="preserve"> </w:t>
      </w:r>
      <w:r>
        <w:rPr>
          <w:color w:val="FFFFFF"/>
        </w:rPr>
        <w:t>template</w:t>
      </w:r>
      <w:r w:rsidRPr="00273A13">
        <w:rPr>
          <w:color w:val="FFFFFF"/>
        </w:rPr>
        <w:t xml:space="preserve"> </w:t>
      </w:r>
      <w:r>
        <w:rPr>
          <w:color w:val="FFFFFF"/>
        </w:rPr>
        <w:t>policy</w:t>
      </w:r>
      <w:r w:rsidRPr="00273A13">
        <w:rPr>
          <w:color w:val="FFFFFF"/>
        </w:rPr>
        <w:t xml:space="preserve"> </w:t>
      </w:r>
      <w:r>
        <w:rPr>
          <w:color w:val="FFFFFF"/>
        </w:rPr>
        <w:t>and</w:t>
      </w:r>
      <w:r w:rsidRPr="00273A13">
        <w:rPr>
          <w:color w:val="FFFFFF"/>
        </w:rPr>
        <w:t xml:space="preserve"> </w:t>
      </w:r>
      <w:r>
        <w:rPr>
          <w:color w:val="FFFFFF"/>
        </w:rPr>
        <w:t>associated</w:t>
      </w:r>
      <w:r w:rsidRPr="00273A13">
        <w:rPr>
          <w:color w:val="FFFFFF"/>
        </w:rPr>
        <w:t xml:space="preserve"> </w:t>
      </w:r>
      <w:r>
        <w:rPr>
          <w:color w:val="FFFFFF"/>
        </w:rPr>
        <w:t>drafting</w:t>
      </w:r>
      <w:r w:rsidRPr="00273A13">
        <w:rPr>
          <w:color w:val="FFFFFF"/>
        </w:rPr>
        <w:t xml:space="preserve"> </w:t>
      </w:r>
      <w:r>
        <w:rPr>
          <w:color w:val="FFFFFF"/>
        </w:rPr>
        <w:t>notes</w:t>
      </w:r>
      <w:r w:rsidRPr="00273A13">
        <w:rPr>
          <w:color w:val="FFFFFF"/>
        </w:rPr>
        <w:t xml:space="preserve"> </w:t>
      </w:r>
      <w:r>
        <w:rPr>
          <w:color w:val="FFFFFF"/>
        </w:rPr>
        <w:t>do</w:t>
      </w:r>
      <w:r w:rsidRPr="00273A13">
        <w:rPr>
          <w:color w:val="FFFFFF"/>
        </w:rPr>
        <w:t xml:space="preserve"> </w:t>
      </w:r>
      <w:r>
        <w:rPr>
          <w:color w:val="FFFFFF"/>
        </w:rPr>
        <w:t>not</w:t>
      </w:r>
      <w:r w:rsidRPr="00273A13">
        <w:rPr>
          <w:color w:val="FFFFFF"/>
        </w:rPr>
        <w:t xml:space="preserve"> </w:t>
      </w:r>
      <w:r>
        <w:rPr>
          <w:color w:val="FFFFFF"/>
        </w:rPr>
        <w:t>constitute</w:t>
      </w:r>
      <w:r w:rsidRPr="00273A13">
        <w:rPr>
          <w:color w:val="FFFFFF"/>
        </w:rPr>
        <w:t xml:space="preserve"> </w:t>
      </w:r>
      <w:r>
        <w:rPr>
          <w:color w:val="FFFFFF"/>
        </w:rPr>
        <w:t>legal</w:t>
      </w:r>
      <w:r w:rsidRPr="00273A13">
        <w:rPr>
          <w:color w:val="FFFFFF"/>
        </w:rPr>
        <w:t xml:space="preserve"> </w:t>
      </w:r>
      <w:r>
        <w:rPr>
          <w:color w:val="FFFFFF"/>
        </w:rPr>
        <w:t>advice.</w:t>
      </w:r>
      <w:r w:rsidRPr="00273A13">
        <w:rPr>
          <w:color w:val="FFFFFF"/>
        </w:rPr>
        <w:t xml:space="preserve"> </w:t>
      </w:r>
      <w:r>
        <w:rPr>
          <w:color w:val="FFFFFF"/>
        </w:rPr>
        <w:t>National</w:t>
      </w:r>
      <w:r w:rsidRPr="00273A13">
        <w:rPr>
          <w:color w:val="FFFFFF"/>
        </w:rPr>
        <w:t xml:space="preserve"> </w:t>
      </w:r>
      <w:r>
        <w:rPr>
          <w:color w:val="FFFFFF"/>
        </w:rPr>
        <w:t>Sport</w:t>
      </w:r>
      <w:r w:rsidR="00605AD0">
        <w:rPr>
          <w:color w:val="FFFFFF"/>
        </w:rPr>
        <w:t xml:space="preserve">ing </w:t>
      </w:r>
      <w:r>
        <w:rPr>
          <w:color w:val="FFFFFF"/>
        </w:rPr>
        <w:t>Organisations</w:t>
      </w:r>
      <w:r w:rsidR="002A4461" w:rsidRPr="002A4461">
        <w:rPr>
          <w:color w:val="FFFFFF"/>
        </w:rPr>
        <w:t>/National Sporting Organisations for People with Disability</w:t>
      </w:r>
      <w:r>
        <w:rPr>
          <w:color w:val="FFFFFF"/>
        </w:rPr>
        <w:t xml:space="preserve"> should take their own professional advice regarding applicable member protection requirements.</w:t>
      </w:r>
    </w:p>
    <w:p w14:paraId="0B1E61C0" w14:textId="77777777" w:rsidR="00094B15" w:rsidRDefault="00094B15" w:rsidP="002E37DA">
      <w:pPr>
        <w:pStyle w:val="Furtherdetails"/>
        <w:rPr>
          <w:sz w:val="28"/>
          <w:szCs w:val="28"/>
          <w:lang w:val="en-US"/>
        </w:rPr>
      </w:pPr>
    </w:p>
    <w:p w14:paraId="493E7113" w14:textId="77777777" w:rsidR="002E37DA" w:rsidRDefault="002E37DA" w:rsidP="002E37DA">
      <w:pPr>
        <w:pStyle w:val="Furtherdetails"/>
        <w:rPr>
          <w:sz w:val="28"/>
          <w:szCs w:val="28"/>
          <w:lang w:val="en-US"/>
        </w:rPr>
      </w:pPr>
      <w:r>
        <w:rPr>
          <w:sz w:val="28"/>
          <w:szCs w:val="28"/>
          <w:lang w:val="en-US"/>
        </w:rPr>
        <w:t xml:space="preserve">Commencement date: </w:t>
      </w:r>
      <w:r w:rsidRPr="00891BE3">
        <w:rPr>
          <w:sz w:val="28"/>
          <w:szCs w:val="28"/>
          <w:highlight w:val="cyan"/>
          <w:lang w:val="en-US"/>
        </w:rPr>
        <w:t>[insert date]</w:t>
      </w:r>
    </w:p>
    <w:p w14:paraId="7B84C475" w14:textId="77777777" w:rsidR="002E37DA" w:rsidRDefault="002E37DA" w:rsidP="002E37DA">
      <w:pPr>
        <w:pStyle w:val="Furtherdetails"/>
        <w:spacing w:line="240" w:lineRule="auto"/>
        <w:rPr>
          <w:sz w:val="28"/>
          <w:szCs w:val="28"/>
        </w:rPr>
      </w:pPr>
    </w:p>
    <w:p w14:paraId="2F71C58D" w14:textId="378CB9C1" w:rsidR="002E37DA" w:rsidRPr="00CD089C" w:rsidRDefault="002E37DA" w:rsidP="002E37DA">
      <w:pPr>
        <w:pStyle w:val="Furtherdetails"/>
        <w:spacing w:line="240" w:lineRule="auto"/>
        <w:rPr>
          <w:sz w:val="28"/>
          <w:szCs w:val="28"/>
        </w:rPr>
      </w:pPr>
      <w:r>
        <w:rPr>
          <w:sz w:val="28"/>
          <w:szCs w:val="28"/>
        </w:rPr>
        <w:t>Policy to be reviewed by Sport Integrity Australia                                                            Ju</w:t>
      </w:r>
      <w:r w:rsidR="002607EF">
        <w:rPr>
          <w:sz w:val="28"/>
          <w:szCs w:val="28"/>
        </w:rPr>
        <w:t>l</w:t>
      </w:r>
      <w:r>
        <w:rPr>
          <w:sz w:val="28"/>
          <w:szCs w:val="28"/>
        </w:rPr>
        <w:t>y 2025</w:t>
      </w:r>
    </w:p>
    <w:p w14:paraId="69B199F6" w14:textId="4C77C5E6" w:rsidR="00CD089C" w:rsidRPr="00273A13" w:rsidRDefault="00CD089C" w:rsidP="00273A13">
      <w:pPr>
        <w:pStyle w:val="Furtherdetails"/>
        <w:rPr>
          <w:sz w:val="28"/>
          <w:lang w:val="en-US"/>
        </w:rPr>
      </w:pPr>
    </w:p>
    <w:p w14:paraId="605A3829" w14:textId="77777777" w:rsidR="00381363" w:rsidRPr="00273A13" w:rsidRDefault="00381363" w:rsidP="00273A13">
      <w:pPr>
        <w:pStyle w:val="Furtherdetails"/>
        <w:spacing w:line="240" w:lineRule="auto"/>
        <w:rPr>
          <w:sz w:val="28"/>
        </w:rPr>
      </w:pPr>
    </w:p>
    <w:p w14:paraId="69B199F9" w14:textId="7630275D" w:rsidR="007530CE" w:rsidRDefault="007530CE" w:rsidP="007530CE">
      <w:pPr>
        <w:sectPr w:rsidR="007530CE" w:rsidSect="007530CE">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397" w:footer="397" w:gutter="0"/>
          <w:cols w:space="708"/>
          <w:titlePg/>
          <w:docGrid w:linePitch="360"/>
        </w:sectPr>
      </w:pPr>
    </w:p>
    <w:p w14:paraId="548C5314" w14:textId="77777777" w:rsidR="00A637CD" w:rsidRPr="00273A13" w:rsidRDefault="057BF5FC" w:rsidP="0582F858">
      <w:pPr>
        <w:pBdr>
          <w:bottom w:val="single" w:sz="4" w:space="1" w:color="54959D" w:themeColor="accent2"/>
        </w:pBdr>
        <w:rPr>
          <w:b/>
          <w:bCs/>
          <w:color w:val="54959D" w:themeColor="accent2"/>
          <w:sz w:val="22"/>
          <w:szCs w:val="22"/>
        </w:rPr>
      </w:pPr>
      <w:r w:rsidRPr="0582F858">
        <w:rPr>
          <w:b/>
          <w:bCs/>
          <w:color w:val="54959D" w:themeColor="accent2"/>
          <w:sz w:val="22"/>
          <w:szCs w:val="22"/>
        </w:rPr>
        <w:lastRenderedPageBreak/>
        <w:t>TABLE OF CONTENTS</w:t>
      </w:r>
    </w:p>
    <w:p w14:paraId="7F2F6FAB" w14:textId="29FEF7B4" w:rsidR="00A91187" w:rsidRDefault="003F43D9">
      <w:pPr>
        <w:pStyle w:val="TOC1"/>
        <w:rPr>
          <w:rFonts w:asciiTheme="minorHAnsi" w:eastAsiaTheme="minorEastAsia" w:hAnsiTheme="minorHAnsi"/>
          <w:b w:val="0"/>
          <w:kern w:val="2"/>
          <w:sz w:val="22"/>
          <w:szCs w:val="28"/>
          <w:u w:val="none"/>
          <w:lang w:eastAsia="zh-CN" w:bidi="th-TH"/>
          <w14:ligatures w14:val="standardContextual"/>
        </w:rPr>
      </w:pPr>
      <w:r w:rsidRPr="00270977">
        <w:rPr>
          <w:color w:val="2B579A"/>
          <w:u w:val="none"/>
          <w:shd w:val="clear" w:color="auto" w:fill="E6E6E6"/>
        </w:rPr>
        <w:fldChar w:fldCharType="begin"/>
      </w:r>
      <w:r w:rsidRPr="00270977">
        <w:rPr>
          <w:u w:val="none"/>
        </w:rPr>
        <w:instrText xml:space="preserve"> TOC \o "1-2" \h \z \t "Schedule H1,1" </w:instrText>
      </w:r>
      <w:r w:rsidRPr="00270977">
        <w:rPr>
          <w:color w:val="2B579A"/>
          <w:u w:val="none"/>
          <w:shd w:val="clear" w:color="auto" w:fill="E6E6E6"/>
        </w:rPr>
        <w:fldChar w:fldCharType="separate"/>
      </w:r>
      <w:hyperlink w:anchor="_Toc140044121" w:history="1">
        <w:r w:rsidR="00A91187" w:rsidRPr="0004368B">
          <w:rPr>
            <w:rStyle w:val="Hyperlink"/>
          </w:rPr>
          <w:t>1.</w:t>
        </w:r>
        <w:r w:rsidR="00A91187">
          <w:rPr>
            <w:rFonts w:asciiTheme="minorHAnsi" w:eastAsiaTheme="minorEastAsia" w:hAnsiTheme="minorHAnsi"/>
            <w:b w:val="0"/>
            <w:kern w:val="2"/>
            <w:sz w:val="22"/>
            <w:szCs w:val="28"/>
            <w:u w:val="none"/>
            <w:lang w:eastAsia="zh-CN" w:bidi="th-TH"/>
            <w14:ligatures w14:val="standardContextual"/>
          </w:rPr>
          <w:tab/>
        </w:r>
        <w:r w:rsidR="00A91187" w:rsidRPr="0004368B">
          <w:rPr>
            <w:rStyle w:val="Hyperlink"/>
          </w:rPr>
          <w:t>Policy Intent</w:t>
        </w:r>
        <w:r w:rsidR="00A91187">
          <w:rPr>
            <w:webHidden/>
          </w:rPr>
          <w:tab/>
        </w:r>
        <w:r w:rsidR="00A91187">
          <w:rPr>
            <w:webHidden/>
          </w:rPr>
          <w:fldChar w:fldCharType="begin"/>
        </w:r>
        <w:r w:rsidR="00A91187">
          <w:rPr>
            <w:webHidden/>
          </w:rPr>
          <w:instrText xml:space="preserve"> PAGEREF _Toc140044121 \h </w:instrText>
        </w:r>
        <w:r w:rsidR="00A91187">
          <w:rPr>
            <w:webHidden/>
          </w:rPr>
        </w:r>
        <w:r w:rsidR="00A91187">
          <w:rPr>
            <w:webHidden/>
          </w:rPr>
          <w:fldChar w:fldCharType="separate"/>
        </w:r>
        <w:r w:rsidR="00A91187">
          <w:rPr>
            <w:webHidden/>
          </w:rPr>
          <w:t>3</w:t>
        </w:r>
        <w:r w:rsidR="00A91187">
          <w:rPr>
            <w:webHidden/>
          </w:rPr>
          <w:fldChar w:fldCharType="end"/>
        </w:r>
      </w:hyperlink>
    </w:p>
    <w:p w14:paraId="59DBEE87" w14:textId="1EF13A57" w:rsidR="00A91187"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40044122" w:history="1">
        <w:r w:rsidR="00A91187" w:rsidRPr="0004368B">
          <w:rPr>
            <w:rStyle w:val="Hyperlink"/>
          </w:rPr>
          <w:t>2.</w:t>
        </w:r>
        <w:r w:rsidR="00A91187">
          <w:rPr>
            <w:rFonts w:asciiTheme="minorHAnsi" w:eastAsiaTheme="minorEastAsia" w:hAnsiTheme="minorHAnsi"/>
            <w:b w:val="0"/>
            <w:kern w:val="2"/>
            <w:sz w:val="22"/>
            <w:szCs w:val="28"/>
            <w:u w:val="none"/>
            <w:lang w:eastAsia="zh-CN" w:bidi="th-TH"/>
            <w14:ligatures w14:val="standardContextual"/>
          </w:rPr>
          <w:tab/>
        </w:r>
        <w:r w:rsidR="00A91187" w:rsidRPr="0004368B">
          <w:rPr>
            <w:rStyle w:val="Hyperlink"/>
          </w:rPr>
          <w:t>Definitions</w:t>
        </w:r>
        <w:r w:rsidR="00A91187">
          <w:rPr>
            <w:webHidden/>
          </w:rPr>
          <w:tab/>
        </w:r>
        <w:r w:rsidR="00A91187">
          <w:rPr>
            <w:webHidden/>
          </w:rPr>
          <w:fldChar w:fldCharType="begin"/>
        </w:r>
        <w:r w:rsidR="00A91187">
          <w:rPr>
            <w:webHidden/>
          </w:rPr>
          <w:instrText xml:space="preserve"> PAGEREF _Toc140044122 \h </w:instrText>
        </w:r>
        <w:r w:rsidR="00A91187">
          <w:rPr>
            <w:webHidden/>
          </w:rPr>
        </w:r>
        <w:r w:rsidR="00A91187">
          <w:rPr>
            <w:webHidden/>
          </w:rPr>
          <w:fldChar w:fldCharType="separate"/>
        </w:r>
        <w:r w:rsidR="00A91187">
          <w:rPr>
            <w:webHidden/>
          </w:rPr>
          <w:t>3</w:t>
        </w:r>
        <w:r w:rsidR="00A91187">
          <w:rPr>
            <w:webHidden/>
          </w:rPr>
          <w:fldChar w:fldCharType="end"/>
        </w:r>
      </w:hyperlink>
    </w:p>
    <w:p w14:paraId="655A912D" w14:textId="0A77AB1D" w:rsidR="00A91187"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40044123" w:history="1">
        <w:r w:rsidR="00A91187" w:rsidRPr="0004368B">
          <w:rPr>
            <w:rStyle w:val="Hyperlink"/>
          </w:rPr>
          <w:t>3.</w:t>
        </w:r>
        <w:r w:rsidR="00A91187">
          <w:rPr>
            <w:rFonts w:asciiTheme="minorHAnsi" w:eastAsiaTheme="minorEastAsia" w:hAnsiTheme="minorHAnsi"/>
            <w:b w:val="0"/>
            <w:kern w:val="2"/>
            <w:sz w:val="22"/>
            <w:szCs w:val="28"/>
            <w:u w:val="none"/>
            <w:lang w:eastAsia="zh-CN" w:bidi="th-TH"/>
            <w14:ligatures w14:val="standardContextual"/>
          </w:rPr>
          <w:tab/>
        </w:r>
        <w:r w:rsidR="00A91187" w:rsidRPr="0004368B">
          <w:rPr>
            <w:rStyle w:val="Hyperlink"/>
          </w:rPr>
          <w:t>Jurisdiction</w:t>
        </w:r>
        <w:r w:rsidR="00A91187">
          <w:rPr>
            <w:webHidden/>
          </w:rPr>
          <w:tab/>
        </w:r>
        <w:r w:rsidR="00A91187">
          <w:rPr>
            <w:webHidden/>
          </w:rPr>
          <w:fldChar w:fldCharType="begin"/>
        </w:r>
        <w:r w:rsidR="00A91187">
          <w:rPr>
            <w:webHidden/>
          </w:rPr>
          <w:instrText xml:space="preserve"> PAGEREF _Toc140044123 \h </w:instrText>
        </w:r>
        <w:r w:rsidR="00A91187">
          <w:rPr>
            <w:webHidden/>
          </w:rPr>
        </w:r>
        <w:r w:rsidR="00A91187">
          <w:rPr>
            <w:webHidden/>
          </w:rPr>
          <w:fldChar w:fldCharType="separate"/>
        </w:r>
        <w:r w:rsidR="00A91187">
          <w:rPr>
            <w:webHidden/>
          </w:rPr>
          <w:t>5</w:t>
        </w:r>
        <w:r w:rsidR="00A91187">
          <w:rPr>
            <w:webHidden/>
          </w:rPr>
          <w:fldChar w:fldCharType="end"/>
        </w:r>
      </w:hyperlink>
    </w:p>
    <w:p w14:paraId="5E8046E9" w14:textId="48D730D9" w:rsidR="00A91187" w:rsidRDefault="00000000">
      <w:pPr>
        <w:pStyle w:val="TOC2"/>
        <w:rPr>
          <w:rFonts w:asciiTheme="minorHAnsi" w:eastAsiaTheme="minorEastAsia" w:hAnsiTheme="minorHAnsi"/>
          <w:bCs w:val="0"/>
          <w:color w:val="auto"/>
          <w:kern w:val="2"/>
          <w:sz w:val="22"/>
          <w:szCs w:val="28"/>
          <w:lang w:eastAsia="zh-CN" w:bidi="th-TH"/>
          <w14:ligatures w14:val="standardContextual"/>
        </w:rPr>
      </w:pPr>
      <w:hyperlink w:anchor="_Toc140044124" w:history="1">
        <w:r w:rsidR="00A91187" w:rsidRPr="0004368B">
          <w:rPr>
            <w:rStyle w:val="Hyperlink"/>
          </w:rPr>
          <w:t>3.1</w:t>
        </w:r>
        <w:r w:rsidR="00A91187">
          <w:rPr>
            <w:rFonts w:asciiTheme="minorHAnsi" w:eastAsiaTheme="minorEastAsia" w:hAnsiTheme="minorHAnsi"/>
            <w:bCs w:val="0"/>
            <w:color w:val="auto"/>
            <w:kern w:val="2"/>
            <w:sz w:val="22"/>
            <w:szCs w:val="28"/>
            <w:lang w:eastAsia="zh-CN" w:bidi="th-TH"/>
            <w14:ligatures w14:val="standardContextual"/>
          </w:rPr>
          <w:tab/>
        </w:r>
        <w:r w:rsidR="00A91187" w:rsidRPr="0004368B">
          <w:rPr>
            <w:rStyle w:val="Hyperlink"/>
          </w:rPr>
          <w:t>Who the Policy applies to?</w:t>
        </w:r>
        <w:r w:rsidR="00A91187">
          <w:rPr>
            <w:webHidden/>
          </w:rPr>
          <w:tab/>
        </w:r>
        <w:r w:rsidR="00A91187">
          <w:rPr>
            <w:webHidden/>
          </w:rPr>
          <w:fldChar w:fldCharType="begin"/>
        </w:r>
        <w:r w:rsidR="00A91187">
          <w:rPr>
            <w:webHidden/>
          </w:rPr>
          <w:instrText xml:space="preserve"> PAGEREF _Toc140044124 \h </w:instrText>
        </w:r>
        <w:r w:rsidR="00A91187">
          <w:rPr>
            <w:webHidden/>
          </w:rPr>
        </w:r>
        <w:r w:rsidR="00A91187">
          <w:rPr>
            <w:webHidden/>
          </w:rPr>
          <w:fldChar w:fldCharType="separate"/>
        </w:r>
        <w:r w:rsidR="00A91187">
          <w:rPr>
            <w:webHidden/>
          </w:rPr>
          <w:t>5</w:t>
        </w:r>
        <w:r w:rsidR="00A91187">
          <w:rPr>
            <w:webHidden/>
          </w:rPr>
          <w:fldChar w:fldCharType="end"/>
        </w:r>
      </w:hyperlink>
    </w:p>
    <w:p w14:paraId="7A2D3122" w14:textId="5F5786FE" w:rsidR="00A91187" w:rsidRDefault="00000000">
      <w:pPr>
        <w:pStyle w:val="TOC2"/>
        <w:rPr>
          <w:rFonts w:asciiTheme="minorHAnsi" w:eastAsiaTheme="minorEastAsia" w:hAnsiTheme="minorHAnsi"/>
          <w:bCs w:val="0"/>
          <w:color w:val="auto"/>
          <w:kern w:val="2"/>
          <w:sz w:val="22"/>
          <w:szCs w:val="28"/>
          <w:lang w:eastAsia="zh-CN" w:bidi="th-TH"/>
          <w14:ligatures w14:val="standardContextual"/>
        </w:rPr>
      </w:pPr>
      <w:hyperlink w:anchor="_Toc140044125" w:history="1">
        <w:r w:rsidR="00A91187" w:rsidRPr="0004368B">
          <w:rPr>
            <w:rStyle w:val="Hyperlink"/>
          </w:rPr>
          <w:t>3.2</w:t>
        </w:r>
        <w:r w:rsidR="00A91187">
          <w:rPr>
            <w:rFonts w:asciiTheme="minorHAnsi" w:eastAsiaTheme="minorEastAsia" w:hAnsiTheme="minorHAnsi"/>
            <w:bCs w:val="0"/>
            <w:color w:val="auto"/>
            <w:kern w:val="2"/>
            <w:sz w:val="22"/>
            <w:szCs w:val="28"/>
            <w:lang w:eastAsia="zh-CN" w:bidi="th-TH"/>
            <w14:ligatures w14:val="standardContextual"/>
          </w:rPr>
          <w:tab/>
        </w:r>
        <w:r w:rsidR="00A91187" w:rsidRPr="0004368B">
          <w:rPr>
            <w:rStyle w:val="Hyperlink"/>
          </w:rPr>
          <w:t>When the Policy applies</w:t>
        </w:r>
        <w:r w:rsidR="00A91187">
          <w:rPr>
            <w:webHidden/>
          </w:rPr>
          <w:tab/>
        </w:r>
        <w:r w:rsidR="00A91187">
          <w:rPr>
            <w:webHidden/>
          </w:rPr>
          <w:fldChar w:fldCharType="begin"/>
        </w:r>
        <w:r w:rsidR="00A91187">
          <w:rPr>
            <w:webHidden/>
          </w:rPr>
          <w:instrText xml:space="preserve"> PAGEREF _Toc140044125 \h </w:instrText>
        </w:r>
        <w:r w:rsidR="00A91187">
          <w:rPr>
            <w:webHidden/>
          </w:rPr>
        </w:r>
        <w:r w:rsidR="00A91187">
          <w:rPr>
            <w:webHidden/>
          </w:rPr>
          <w:fldChar w:fldCharType="separate"/>
        </w:r>
        <w:r w:rsidR="00A91187">
          <w:rPr>
            <w:webHidden/>
          </w:rPr>
          <w:t>5</w:t>
        </w:r>
        <w:r w:rsidR="00A91187">
          <w:rPr>
            <w:webHidden/>
          </w:rPr>
          <w:fldChar w:fldCharType="end"/>
        </w:r>
      </w:hyperlink>
    </w:p>
    <w:p w14:paraId="32C2D30C" w14:textId="52F6716A" w:rsidR="00A91187"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40044126" w:history="1">
        <w:r w:rsidR="00A91187" w:rsidRPr="0004368B">
          <w:rPr>
            <w:rStyle w:val="Hyperlink"/>
          </w:rPr>
          <w:t>4.</w:t>
        </w:r>
        <w:r w:rsidR="00A91187">
          <w:rPr>
            <w:rFonts w:asciiTheme="minorHAnsi" w:eastAsiaTheme="minorEastAsia" w:hAnsiTheme="minorHAnsi"/>
            <w:b w:val="0"/>
            <w:kern w:val="2"/>
            <w:sz w:val="22"/>
            <w:szCs w:val="28"/>
            <w:u w:val="none"/>
            <w:lang w:eastAsia="zh-CN" w:bidi="th-TH"/>
            <w14:ligatures w14:val="standardContextual"/>
          </w:rPr>
          <w:tab/>
        </w:r>
        <w:r w:rsidR="00A91187" w:rsidRPr="0004368B">
          <w:rPr>
            <w:rStyle w:val="Hyperlink"/>
          </w:rPr>
          <w:t>Prohibited Conduct</w:t>
        </w:r>
        <w:r w:rsidR="00A91187">
          <w:rPr>
            <w:webHidden/>
          </w:rPr>
          <w:tab/>
        </w:r>
        <w:r w:rsidR="00A91187">
          <w:rPr>
            <w:webHidden/>
          </w:rPr>
          <w:fldChar w:fldCharType="begin"/>
        </w:r>
        <w:r w:rsidR="00A91187">
          <w:rPr>
            <w:webHidden/>
          </w:rPr>
          <w:instrText xml:space="preserve"> PAGEREF _Toc140044126 \h </w:instrText>
        </w:r>
        <w:r w:rsidR="00A91187">
          <w:rPr>
            <w:webHidden/>
          </w:rPr>
        </w:r>
        <w:r w:rsidR="00A91187">
          <w:rPr>
            <w:webHidden/>
          </w:rPr>
          <w:fldChar w:fldCharType="separate"/>
        </w:r>
        <w:r w:rsidR="00A91187">
          <w:rPr>
            <w:webHidden/>
          </w:rPr>
          <w:t>6</w:t>
        </w:r>
        <w:r w:rsidR="00A91187">
          <w:rPr>
            <w:webHidden/>
          </w:rPr>
          <w:fldChar w:fldCharType="end"/>
        </w:r>
      </w:hyperlink>
    </w:p>
    <w:p w14:paraId="77274A33" w14:textId="310B9AB4" w:rsidR="00A91187" w:rsidRDefault="00000000">
      <w:pPr>
        <w:pStyle w:val="TOC2"/>
        <w:rPr>
          <w:rFonts w:asciiTheme="minorHAnsi" w:eastAsiaTheme="minorEastAsia" w:hAnsiTheme="minorHAnsi"/>
          <w:bCs w:val="0"/>
          <w:color w:val="auto"/>
          <w:kern w:val="2"/>
          <w:sz w:val="22"/>
          <w:szCs w:val="28"/>
          <w:lang w:eastAsia="zh-CN" w:bidi="th-TH"/>
          <w14:ligatures w14:val="standardContextual"/>
        </w:rPr>
      </w:pPr>
      <w:hyperlink w:anchor="_Toc140044127" w:history="1">
        <w:r w:rsidR="00A91187" w:rsidRPr="0004368B">
          <w:rPr>
            <w:rStyle w:val="Hyperlink"/>
          </w:rPr>
          <w:t>4.1</w:t>
        </w:r>
        <w:r w:rsidR="00A91187">
          <w:rPr>
            <w:rFonts w:asciiTheme="minorHAnsi" w:eastAsiaTheme="minorEastAsia" w:hAnsiTheme="minorHAnsi"/>
            <w:bCs w:val="0"/>
            <w:color w:val="auto"/>
            <w:kern w:val="2"/>
            <w:sz w:val="22"/>
            <w:szCs w:val="28"/>
            <w:lang w:eastAsia="zh-CN" w:bidi="th-TH"/>
            <w14:ligatures w14:val="standardContextual"/>
          </w:rPr>
          <w:tab/>
        </w:r>
        <w:r w:rsidR="00A91187" w:rsidRPr="0004368B">
          <w:rPr>
            <w:rStyle w:val="Hyperlink"/>
          </w:rPr>
          <w:t>Prohibited Conduct</w:t>
        </w:r>
        <w:r w:rsidR="00A91187">
          <w:rPr>
            <w:webHidden/>
          </w:rPr>
          <w:tab/>
        </w:r>
        <w:r w:rsidR="00A91187">
          <w:rPr>
            <w:webHidden/>
          </w:rPr>
          <w:fldChar w:fldCharType="begin"/>
        </w:r>
        <w:r w:rsidR="00A91187">
          <w:rPr>
            <w:webHidden/>
          </w:rPr>
          <w:instrText xml:space="preserve"> PAGEREF _Toc140044127 \h </w:instrText>
        </w:r>
        <w:r w:rsidR="00A91187">
          <w:rPr>
            <w:webHidden/>
          </w:rPr>
        </w:r>
        <w:r w:rsidR="00A91187">
          <w:rPr>
            <w:webHidden/>
          </w:rPr>
          <w:fldChar w:fldCharType="separate"/>
        </w:r>
        <w:r w:rsidR="00A91187">
          <w:rPr>
            <w:webHidden/>
          </w:rPr>
          <w:t>6</w:t>
        </w:r>
        <w:r w:rsidR="00A91187">
          <w:rPr>
            <w:webHidden/>
          </w:rPr>
          <w:fldChar w:fldCharType="end"/>
        </w:r>
      </w:hyperlink>
    </w:p>
    <w:p w14:paraId="3956745F" w14:textId="29840B0C" w:rsidR="00A91187"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40044128" w:history="1">
        <w:r w:rsidR="00A91187" w:rsidRPr="0004368B">
          <w:rPr>
            <w:rStyle w:val="Hyperlink"/>
          </w:rPr>
          <w:t>5.</w:t>
        </w:r>
        <w:r w:rsidR="00A91187">
          <w:rPr>
            <w:rFonts w:asciiTheme="minorHAnsi" w:eastAsiaTheme="minorEastAsia" w:hAnsiTheme="minorHAnsi"/>
            <w:b w:val="0"/>
            <w:kern w:val="2"/>
            <w:sz w:val="22"/>
            <w:szCs w:val="28"/>
            <w:u w:val="none"/>
            <w:lang w:eastAsia="zh-CN" w:bidi="th-TH"/>
            <w14:ligatures w14:val="standardContextual"/>
          </w:rPr>
          <w:tab/>
        </w:r>
        <w:r w:rsidR="00A91187" w:rsidRPr="0004368B">
          <w:rPr>
            <w:rStyle w:val="Hyperlink"/>
          </w:rPr>
          <w:t>Reporting and Complaints</w:t>
        </w:r>
        <w:r w:rsidR="00A91187">
          <w:rPr>
            <w:webHidden/>
          </w:rPr>
          <w:tab/>
        </w:r>
        <w:r w:rsidR="00A91187">
          <w:rPr>
            <w:webHidden/>
          </w:rPr>
          <w:fldChar w:fldCharType="begin"/>
        </w:r>
        <w:r w:rsidR="00A91187">
          <w:rPr>
            <w:webHidden/>
          </w:rPr>
          <w:instrText xml:space="preserve"> PAGEREF _Toc140044128 \h </w:instrText>
        </w:r>
        <w:r w:rsidR="00A91187">
          <w:rPr>
            <w:webHidden/>
          </w:rPr>
        </w:r>
        <w:r w:rsidR="00A91187">
          <w:rPr>
            <w:webHidden/>
          </w:rPr>
          <w:fldChar w:fldCharType="separate"/>
        </w:r>
        <w:r w:rsidR="00A91187">
          <w:rPr>
            <w:webHidden/>
          </w:rPr>
          <w:t>6</w:t>
        </w:r>
        <w:r w:rsidR="00A91187">
          <w:rPr>
            <w:webHidden/>
          </w:rPr>
          <w:fldChar w:fldCharType="end"/>
        </w:r>
      </w:hyperlink>
    </w:p>
    <w:p w14:paraId="44BB4571" w14:textId="51A8872B" w:rsidR="00A91187"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40044129" w:history="1">
        <w:r w:rsidR="00A91187" w:rsidRPr="0004368B">
          <w:rPr>
            <w:rStyle w:val="Hyperlink"/>
          </w:rPr>
          <w:t>6.</w:t>
        </w:r>
        <w:r w:rsidR="00A91187">
          <w:rPr>
            <w:rFonts w:asciiTheme="minorHAnsi" w:eastAsiaTheme="minorEastAsia" w:hAnsiTheme="minorHAnsi"/>
            <w:b w:val="0"/>
            <w:kern w:val="2"/>
            <w:sz w:val="22"/>
            <w:szCs w:val="28"/>
            <w:u w:val="none"/>
            <w:lang w:eastAsia="zh-CN" w:bidi="th-TH"/>
            <w14:ligatures w14:val="standardContextual"/>
          </w:rPr>
          <w:tab/>
        </w:r>
        <w:r w:rsidR="00A91187" w:rsidRPr="0004368B">
          <w:rPr>
            <w:rStyle w:val="Hyperlink"/>
          </w:rPr>
          <w:t>Other Matters</w:t>
        </w:r>
        <w:r w:rsidR="00A91187">
          <w:rPr>
            <w:webHidden/>
          </w:rPr>
          <w:tab/>
        </w:r>
        <w:r w:rsidR="00A91187">
          <w:rPr>
            <w:webHidden/>
          </w:rPr>
          <w:fldChar w:fldCharType="begin"/>
        </w:r>
        <w:r w:rsidR="00A91187">
          <w:rPr>
            <w:webHidden/>
          </w:rPr>
          <w:instrText xml:space="preserve"> PAGEREF _Toc140044129 \h </w:instrText>
        </w:r>
        <w:r w:rsidR="00A91187">
          <w:rPr>
            <w:webHidden/>
          </w:rPr>
        </w:r>
        <w:r w:rsidR="00A91187">
          <w:rPr>
            <w:webHidden/>
          </w:rPr>
          <w:fldChar w:fldCharType="separate"/>
        </w:r>
        <w:r w:rsidR="00A91187">
          <w:rPr>
            <w:webHidden/>
          </w:rPr>
          <w:t>6</w:t>
        </w:r>
        <w:r w:rsidR="00A91187">
          <w:rPr>
            <w:webHidden/>
          </w:rPr>
          <w:fldChar w:fldCharType="end"/>
        </w:r>
      </w:hyperlink>
    </w:p>
    <w:p w14:paraId="5F63CD3A" w14:textId="29DC87B9" w:rsidR="00A91187" w:rsidRDefault="00000000">
      <w:pPr>
        <w:pStyle w:val="TOC2"/>
        <w:rPr>
          <w:rFonts w:asciiTheme="minorHAnsi" w:eastAsiaTheme="minorEastAsia" w:hAnsiTheme="minorHAnsi"/>
          <w:bCs w:val="0"/>
          <w:color w:val="auto"/>
          <w:kern w:val="2"/>
          <w:sz w:val="22"/>
          <w:szCs w:val="28"/>
          <w:lang w:eastAsia="zh-CN" w:bidi="th-TH"/>
          <w14:ligatures w14:val="standardContextual"/>
        </w:rPr>
      </w:pPr>
      <w:hyperlink w:anchor="_Toc140044130" w:history="1">
        <w:r w:rsidR="00A91187" w:rsidRPr="0004368B">
          <w:rPr>
            <w:rStyle w:val="Hyperlink"/>
          </w:rPr>
          <w:t>6.1</w:t>
        </w:r>
        <w:r w:rsidR="00A91187">
          <w:rPr>
            <w:rFonts w:asciiTheme="minorHAnsi" w:eastAsiaTheme="minorEastAsia" w:hAnsiTheme="minorHAnsi"/>
            <w:bCs w:val="0"/>
            <w:color w:val="auto"/>
            <w:kern w:val="2"/>
            <w:sz w:val="22"/>
            <w:szCs w:val="28"/>
            <w:lang w:eastAsia="zh-CN" w:bidi="th-TH"/>
            <w14:ligatures w14:val="standardContextual"/>
          </w:rPr>
          <w:tab/>
        </w:r>
        <w:r w:rsidR="00A91187" w:rsidRPr="0004368B">
          <w:rPr>
            <w:rStyle w:val="Hyperlink"/>
          </w:rPr>
          <w:t>Education</w:t>
        </w:r>
        <w:r w:rsidR="00A91187">
          <w:rPr>
            <w:webHidden/>
          </w:rPr>
          <w:tab/>
        </w:r>
        <w:r w:rsidR="00A91187">
          <w:rPr>
            <w:webHidden/>
          </w:rPr>
          <w:fldChar w:fldCharType="begin"/>
        </w:r>
        <w:r w:rsidR="00A91187">
          <w:rPr>
            <w:webHidden/>
          </w:rPr>
          <w:instrText xml:space="preserve"> PAGEREF _Toc140044130 \h </w:instrText>
        </w:r>
        <w:r w:rsidR="00A91187">
          <w:rPr>
            <w:webHidden/>
          </w:rPr>
        </w:r>
        <w:r w:rsidR="00A91187">
          <w:rPr>
            <w:webHidden/>
          </w:rPr>
          <w:fldChar w:fldCharType="separate"/>
        </w:r>
        <w:r w:rsidR="00A91187">
          <w:rPr>
            <w:webHidden/>
          </w:rPr>
          <w:t>6</w:t>
        </w:r>
        <w:r w:rsidR="00A91187">
          <w:rPr>
            <w:webHidden/>
          </w:rPr>
          <w:fldChar w:fldCharType="end"/>
        </w:r>
      </w:hyperlink>
    </w:p>
    <w:p w14:paraId="12C5075C" w14:textId="2E070E44" w:rsidR="00A91187" w:rsidRDefault="00000000">
      <w:pPr>
        <w:pStyle w:val="TOC2"/>
        <w:rPr>
          <w:rFonts w:asciiTheme="minorHAnsi" w:eastAsiaTheme="minorEastAsia" w:hAnsiTheme="minorHAnsi"/>
          <w:bCs w:val="0"/>
          <w:color w:val="auto"/>
          <w:kern w:val="2"/>
          <w:sz w:val="22"/>
          <w:szCs w:val="28"/>
          <w:lang w:eastAsia="zh-CN" w:bidi="th-TH"/>
          <w14:ligatures w14:val="standardContextual"/>
        </w:rPr>
      </w:pPr>
      <w:hyperlink w:anchor="_Toc140044131" w:history="1">
        <w:r w:rsidR="00A91187" w:rsidRPr="0004368B">
          <w:rPr>
            <w:rStyle w:val="Hyperlink"/>
          </w:rPr>
          <w:t>6.2</w:t>
        </w:r>
        <w:r w:rsidR="00A91187">
          <w:rPr>
            <w:rFonts w:asciiTheme="minorHAnsi" w:eastAsiaTheme="minorEastAsia" w:hAnsiTheme="minorHAnsi"/>
            <w:bCs w:val="0"/>
            <w:color w:val="auto"/>
            <w:kern w:val="2"/>
            <w:sz w:val="22"/>
            <w:szCs w:val="28"/>
            <w:lang w:eastAsia="zh-CN" w:bidi="th-TH"/>
            <w14:ligatures w14:val="standardContextual"/>
          </w:rPr>
          <w:tab/>
        </w:r>
        <w:r w:rsidR="00A91187" w:rsidRPr="0004368B">
          <w:rPr>
            <w:rStyle w:val="Hyperlink"/>
          </w:rPr>
          <w:t>Information sharing</w:t>
        </w:r>
        <w:r w:rsidR="00A91187">
          <w:rPr>
            <w:webHidden/>
          </w:rPr>
          <w:tab/>
        </w:r>
        <w:r w:rsidR="00A91187">
          <w:rPr>
            <w:webHidden/>
          </w:rPr>
          <w:fldChar w:fldCharType="begin"/>
        </w:r>
        <w:r w:rsidR="00A91187">
          <w:rPr>
            <w:webHidden/>
          </w:rPr>
          <w:instrText xml:space="preserve"> PAGEREF _Toc140044131 \h </w:instrText>
        </w:r>
        <w:r w:rsidR="00A91187">
          <w:rPr>
            <w:webHidden/>
          </w:rPr>
        </w:r>
        <w:r w:rsidR="00A91187">
          <w:rPr>
            <w:webHidden/>
          </w:rPr>
          <w:fldChar w:fldCharType="separate"/>
        </w:r>
        <w:r w:rsidR="00A91187">
          <w:rPr>
            <w:webHidden/>
          </w:rPr>
          <w:t>6</w:t>
        </w:r>
        <w:r w:rsidR="00A91187">
          <w:rPr>
            <w:webHidden/>
          </w:rPr>
          <w:fldChar w:fldCharType="end"/>
        </w:r>
      </w:hyperlink>
    </w:p>
    <w:p w14:paraId="2BB80D5E" w14:textId="1C1961CD" w:rsidR="00A91187"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40044132" w:history="1">
        <w:r w:rsidR="00A91187" w:rsidRPr="0004368B">
          <w:rPr>
            <w:rStyle w:val="Hyperlink"/>
          </w:rPr>
          <w:t>Appendix A: Examples of Prohibited Conduct</w:t>
        </w:r>
        <w:r w:rsidR="00A91187">
          <w:rPr>
            <w:webHidden/>
          </w:rPr>
          <w:tab/>
        </w:r>
        <w:r w:rsidR="00A91187">
          <w:rPr>
            <w:webHidden/>
          </w:rPr>
          <w:fldChar w:fldCharType="begin"/>
        </w:r>
        <w:r w:rsidR="00A91187">
          <w:rPr>
            <w:webHidden/>
          </w:rPr>
          <w:instrText xml:space="preserve"> PAGEREF _Toc140044132 \h </w:instrText>
        </w:r>
        <w:r w:rsidR="00A91187">
          <w:rPr>
            <w:webHidden/>
          </w:rPr>
        </w:r>
        <w:r w:rsidR="00A91187">
          <w:rPr>
            <w:webHidden/>
          </w:rPr>
          <w:fldChar w:fldCharType="separate"/>
        </w:r>
        <w:r w:rsidR="00A91187">
          <w:rPr>
            <w:webHidden/>
          </w:rPr>
          <w:t>7</w:t>
        </w:r>
        <w:r w:rsidR="00A91187">
          <w:rPr>
            <w:webHidden/>
          </w:rPr>
          <w:fldChar w:fldCharType="end"/>
        </w:r>
      </w:hyperlink>
    </w:p>
    <w:p w14:paraId="75799FDD" w14:textId="4EE5AAC9" w:rsidR="00A637CD" w:rsidRDefault="003F43D9" w:rsidP="00270977">
      <w:pPr>
        <w:shd w:val="clear" w:color="auto" w:fill="FFFFFF" w:themeFill="background1"/>
        <w:sectPr w:rsidR="00A637CD" w:rsidSect="007D5CE8">
          <w:footerReference w:type="default" r:id="rId18"/>
          <w:headerReference w:type="first" r:id="rId19"/>
          <w:footerReference w:type="first" r:id="rId20"/>
          <w:pgSz w:w="11906" w:h="16838" w:code="9"/>
          <w:pgMar w:top="1134" w:right="1134" w:bottom="1134" w:left="1134" w:header="397" w:footer="397" w:gutter="0"/>
          <w:cols w:space="708"/>
          <w:docGrid w:linePitch="360"/>
        </w:sectPr>
      </w:pPr>
      <w:r w:rsidRPr="00270977">
        <w:rPr>
          <w:rFonts w:asciiTheme="majorHAnsi" w:hAnsiTheme="majorHAnsi"/>
          <w:b/>
          <w:color w:val="auto"/>
          <w:sz w:val="20"/>
          <w:szCs w:val="20"/>
          <w:shd w:val="clear" w:color="auto" w:fill="E6E6E6"/>
        </w:rPr>
        <w:fldChar w:fldCharType="end"/>
      </w:r>
    </w:p>
    <w:p w14:paraId="7E445A53" w14:textId="4A5FE608" w:rsidR="4C4FE713" w:rsidRDefault="4C4FE713" w:rsidP="002A31C5">
      <w:pPr>
        <w:pStyle w:val="Heading1"/>
        <w:pBdr>
          <w:bottom w:val="single" w:sz="4" w:space="1" w:color="54959D" w:themeColor="accent2"/>
        </w:pBdr>
        <w:tabs>
          <w:tab w:val="num" w:pos="567"/>
        </w:tabs>
        <w:ind w:left="567" w:hanging="567"/>
      </w:pPr>
      <w:bookmarkStart w:id="0" w:name="_Toc132885593"/>
      <w:bookmarkStart w:id="1" w:name="_Toc140044121"/>
      <w:r>
        <w:lastRenderedPageBreak/>
        <w:t>Policy Intent</w:t>
      </w:r>
      <w:bookmarkEnd w:id="0"/>
      <w:bookmarkEnd w:id="1"/>
    </w:p>
    <w:p w14:paraId="50B96D06" w14:textId="44F0EDB2" w:rsidR="4C4FE713" w:rsidRDefault="4C4FE713" w:rsidP="00DD289B">
      <w:pPr>
        <w:spacing w:before="120" w:after="240" w:line="240" w:lineRule="auto"/>
        <w:ind w:left="567"/>
        <w:rPr>
          <w:lang w:eastAsia="en-AU"/>
        </w:rPr>
      </w:pPr>
      <w:r w:rsidRPr="0582F858">
        <w:rPr>
          <w:highlight w:val="green"/>
        </w:rPr>
        <w:t>&lt;NSO&gt;</w:t>
      </w:r>
      <w:r>
        <w:t xml:space="preserve"> is committed to ensuring that everyone involved with </w:t>
      </w:r>
      <w:r w:rsidRPr="0582F858">
        <w:rPr>
          <w:highlight w:val="green"/>
        </w:rPr>
        <w:t>&lt;Sport&gt;</w:t>
      </w:r>
      <w:r>
        <w:t xml:space="preserve"> is treated with respect and dignity and is protected from Abuse, Bullying, Harassment, Sexual Misconduct, Discrimination, Victimisation, and Vilification.</w:t>
      </w:r>
    </w:p>
    <w:p w14:paraId="24C2FEA3" w14:textId="4CED8B0C" w:rsidR="0582F858" w:rsidRDefault="0CE09FFA" w:rsidP="00DD289B">
      <w:pPr>
        <w:ind w:left="567"/>
      </w:pPr>
      <w:r w:rsidRPr="009C24E3">
        <w:t xml:space="preserve">This Policy seeks to ensure that everyone involved in our </w:t>
      </w:r>
      <w:r w:rsidRPr="00BA29F7">
        <w:rPr>
          <w:highlight w:val="green"/>
        </w:rPr>
        <w:t>&lt;Sport&gt;</w:t>
      </w:r>
      <w:r w:rsidRPr="00281744">
        <w:t xml:space="preserve"> is aware of their rights and responsibilities and sets out the standards of behaviour expected of those involved in our </w:t>
      </w:r>
      <w:r w:rsidRPr="00BA29F7">
        <w:rPr>
          <w:highlight w:val="green"/>
        </w:rPr>
        <w:t>&lt;Sport&gt;</w:t>
      </w:r>
      <w:r w:rsidRPr="00281744">
        <w:t xml:space="preserve"> and the behaviours that are not acceptable (Prohibited Conduct</w:t>
      </w:r>
      <w:r w:rsidR="00FC6023">
        <w:rPr>
          <w:b/>
        </w:rPr>
        <w:t>).</w:t>
      </w:r>
    </w:p>
    <w:p w14:paraId="35A2F879" w14:textId="506D1570" w:rsidR="4C4FE713" w:rsidRDefault="3ED1B8E2" w:rsidP="002A31C5">
      <w:pPr>
        <w:pStyle w:val="Heading1"/>
        <w:pBdr>
          <w:bottom w:val="single" w:sz="4" w:space="1" w:color="54959D" w:themeColor="accent2"/>
        </w:pBdr>
        <w:tabs>
          <w:tab w:val="num" w:pos="567"/>
        </w:tabs>
        <w:ind w:left="567" w:hanging="567"/>
      </w:pPr>
      <w:bookmarkStart w:id="2" w:name="_Toc132885594"/>
      <w:bookmarkStart w:id="3" w:name="_Toc140044122"/>
      <w:r>
        <w:t>Definitions</w:t>
      </w:r>
      <w:bookmarkEnd w:id="2"/>
      <w:bookmarkEnd w:id="3"/>
    </w:p>
    <w:p w14:paraId="163DFD34" w14:textId="420DA119" w:rsidR="005B3C28" w:rsidRPr="00094B15" w:rsidRDefault="0008110D" w:rsidP="00DD289B">
      <w:pPr>
        <w:ind w:left="567"/>
      </w:pPr>
      <w:r w:rsidRPr="00094B15">
        <w:t>T</w:t>
      </w:r>
      <w:r w:rsidR="00412EAB" w:rsidRPr="00094B15">
        <w:t>he following words have the corresponding meaning</w:t>
      </w:r>
      <w:r w:rsidRPr="00094B15">
        <w:t xml:space="preserve"> in this Policy</w:t>
      </w:r>
      <w:r w:rsidR="00412EAB" w:rsidRPr="00094B15">
        <w:t>:</w:t>
      </w:r>
      <w:r w:rsidR="005B3C28" w:rsidRPr="00094B15">
        <w:t xml:space="preserve"> Definitions of Abuse, Bullying, Harassment, Sexual Misconduct, Discrimination, Victimisation and Vilification must be read in the context of</w:t>
      </w:r>
      <w:r w:rsidR="0093524B">
        <w:t xml:space="preserve"> </w:t>
      </w:r>
      <w:r w:rsidR="0093524B">
        <w:rPr>
          <w:b/>
          <w:bCs/>
          <w:color w:val="2B579A"/>
          <w:shd w:val="clear" w:color="auto" w:fill="E6E6E6"/>
        </w:rPr>
        <w:fldChar w:fldCharType="begin"/>
      </w:r>
      <w:r w:rsidR="0093524B">
        <w:rPr>
          <w:b/>
          <w:bCs/>
          <w:color w:val="2B579A"/>
          <w:shd w:val="clear" w:color="auto" w:fill="E6E6E6"/>
        </w:rPr>
        <w:instrText xml:space="preserve"> REF _Ref139296833 \h </w:instrText>
      </w:r>
      <w:r w:rsidR="0093524B">
        <w:rPr>
          <w:b/>
          <w:bCs/>
          <w:color w:val="2B579A"/>
          <w:shd w:val="clear" w:color="auto" w:fill="E6E6E6"/>
        </w:rPr>
      </w:r>
      <w:r w:rsidR="0093524B">
        <w:rPr>
          <w:b/>
          <w:bCs/>
          <w:color w:val="2B579A"/>
          <w:shd w:val="clear" w:color="auto" w:fill="E6E6E6"/>
        </w:rPr>
        <w:fldChar w:fldCharType="separate"/>
      </w:r>
      <w:r w:rsidR="0093524B">
        <w:t>Appendix A</w:t>
      </w:r>
      <w:r w:rsidR="0093524B">
        <w:rPr>
          <w:b/>
          <w:bCs/>
          <w:color w:val="2B579A"/>
          <w:shd w:val="clear" w:color="auto" w:fill="E6E6E6"/>
        </w:rPr>
        <w:fldChar w:fldCharType="end"/>
      </w:r>
      <w:r w:rsidR="00CE546C">
        <w:t xml:space="preserve">. </w:t>
      </w:r>
    </w:p>
    <w:p w14:paraId="791DE298" w14:textId="0E84C34A" w:rsidR="00BA064B" w:rsidRPr="00C8691D" w:rsidRDefault="00BA064B" w:rsidP="002A31C5">
      <w:pPr>
        <w:ind w:left="851"/>
      </w:pPr>
      <w:r w:rsidRPr="00094B15">
        <w:rPr>
          <w:b/>
          <w:bCs/>
        </w:rPr>
        <w:t>Activity</w:t>
      </w:r>
      <w:r w:rsidRPr="00094B15">
        <w:t xml:space="preserve"> means a sporting contest, match, competition, event, or activity (including training), whether on a one-off basis or as part of a series, league, or competition, </w:t>
      </w:r>
      <w:r w:rsidR="004C2066">
        <w:t xml:space="preserve">which is </w:t>
      </w:r>
      <w:r w:rsidRPr="00094B15">
        <w:t>sanctioned or organised by a Relevant Organisation.</w:t>
      </w:r>
    </w:p>
    <w:p w14:paraId="485A5DD3" w14:textId="4E0D99C8" w:rsidR="00CC63CD" w:rsidRPr="00273A13" w:rsidRDefault="00CC63CD" w:rsidP="002A31C5">
      <w:pPr>
        <w:pStyle w:val="BodyText2"/>
        <w:spacing w:before="120"/>
        <w:ind w:left="851"/>
        <w:rPr>
          <w:rFonts w:asciiTheme="minorHAnsi" w:hAnsiTheme="minorHAnsi"/>
          <w:sz w:val="18"/>
        </w:rPr>
      </w:pPr>
      <w:r w:rsidRPr="00273A13">
        <w:rPr>
          <w:rFonts w:asciiTheme="minorHAnsi" w:hAnsiTheme="minorHAnsi"/>
          <w:b/>
          <w:sz w:val="18"/>
        </w:rPr>
        <w:t xml:space="preserve">Abuse </w:t>
      </w:r>
      <w:r w:rsidRPr="00273A13">
        <w:rPr>
          <w:rFonts w:asciiTheme="minorHAnsi" w:hAnsiTheme="minorHAnsi"/>
          <w:sz w:val="18"/>
        </w:rPr>
        <w:t>means any type of</w:t>
      </w:r>
      <w:r w:rsidR="00510BA7">
        <w:rPr>
          <w:rFonts w:asciiTheme="minorHAnsi" w:hAnsiTheme="minorHAnsi"/>
          <w:sz w:val="18"/>
        </w:rPr>
        <w:t xml:space="preserve"> behaviour </w:t>
      </w:r>
      <w:r w:rsidRPr="00273A13">
        <w:rPr>
          <w:rFonts w:asciiTheme="minorHAnsi" w:hAnsiTheme="minorHAnsi"/>
          <w:sz w:val="18"/>
        </w:rPr>
        <w:t>(including physical, emotional</w:t>
      </w:r>
      <w:r w:rsidR="004A0FA2">
        <w:rPr>
          <w:rFonts w:asciiTheme="minorHAnsi" w:hAnsiTheme="minorHAnsi"/>
          <w:sz w:val="18"/>
        </w:rPr>
        <w:t>/</w:t>
      </w:r>
      <w:r w:rsidRPr="00273A13">
        <w:rPr>
          <w:rFonts w:asciiTheme="minorHAnsi" w:hAnsiTheme="minorHAnsi"/>
          <w:sz w:val="18"/>
        </w:rPr>
        <w:t>psychological, sexual, and inappropriate use of power</w:t>
      </w:r>
      <w:r w:rsidR="00FE4BC9">
        <w:rPr>
          <w:rFonts w:asciiTheme="minorHAnsi" w:hAnsiTheme="minorHAnsi"/>
          <w:sz w:val="18"/>
        </w:rPr>
        <w:t xml:space="preserve"> and/or process</w:t>
      </w:r>
      <w:r w:rsidRPr="00273A13">
        <w:rPr>
          <w:rFonts w:asciiTheme="minorHAnsi" w:hAnsiTheme="minorHAnsi"/>
          <w:sz w:val="18"/>
        </w:rPr>
        <w:t>) that has caused, is causing or is likely to cause harm to a person's wellbeing, whether in</w:t>
      </w:r>
      <w:r w:rsidR="003C744D">
        <w:rPr>
          <w:rFonts w:asciiTheme="minorHAnsi" w:hAnsiTheme="minorHAnsi"/>
          <w:sz w:val="18"/>
        </w:rPr>
        <w:t>-</w:t>
      </w:r>
      <w:r w:rsidRPr="00273A13">
        <w:rPr>
          <w:rFonts w:asciiTheme="minorHAnsi" w:hAnsiTheme="minorHAnsi"/>
          <w:sz w:val="18"/>
        </w:rPr>
        <w:t xml:space="preserve">person or </w:t>
      </w:r>
      <w:r w:rsidR="00CE135E">
        <w:rPr>
          <w:rFonts w:asciiTheme="minorHAnsi" w:hAnsiTheme="minorHAnsi"/>
          <w:sz w:val="18"/>
        </w:rPr>
        <w:t>online</w:t>
      </w:r>
      <w:r w:rsidRPr="00273A13">
        <w:rPr>
          <w:rFonts w:asciiTheme="minorHAnsi" w:hAnsiTheme="minorHAnsi"/>
          <w:sz w:val="18"/>
        </w:rPr>
        <w:t>.</w:t>
      </w:r>
      <w:r w:rsidRPr="00F71A2C">
        <w:rPr>
          <w:rFonts w:asciiTheme="minorHAnsi" w:hAnsiTheme="minorHAnsi" w:cstheme="minorHAnsi"/>
          <w:sz w:val="18"/>
          <w:szCs w:val="18"/>
        </w:rPr>
        <w:t xml:space="preserve"> </w:t>
      </w:r>
    </w:p>
    <w:p w14:paraId="4043A317" w14:textId="4A52C823" w:rsidR="002B756C" w:rsidRPr="00273A13" w:rsidRDefault="002B756C" w:rsidP="002A31C5">
      <w:pPr>
        <w:pStyle w:val="BodyText2"/>
        <w:spacing w:before="120"/>
        <w:ind w:left="851"/>
        <w:rPr>
          <w:rFonts w:asciiTheme="minorHAnsi" w:hAnsiTheme="minorHAnsi"/>
          <w:sz w:val="18"/>
        </w:rPr>
      </w:pPr>
      <w:r w:rsidRPr="00273A13">
        <w:rPr>
          <w:rFonts w:asciiTheme="minorHAnsi" w:hAnsiTheme="minorHAnsi"/>
          <w:b/>
          <w:sz w:val="18"/>
        </w:rPr>
        <w:t xml:space="preserve">Bullying </w:t>
      </w:r>
      <w:r w:rsidRPr="00273A13">
        <w:rPr>
          <w:rFonts w:asciiTheme="minorHAnsi" w:hAnsiTheme="minorHAnsi"/>
          <w:sz w:val="18"/>
        </w:rPr>
        <w:t>means a person or group of people repeatedly and intentionally using words or actions, or the inappropriate use of power, against someone or a group of people to cause distress and risk to their wellbeing</w:t>
      </w:r>
      <w:r w:rsidR="00090BFB">
        <w:rPr>
          <w:rFonts w:asciiTheme="minorHAnsi" w:hAnsiTheme="minorHAnsi"/>
          <w:sz w:val="18"/>
        </w:rPr>
        <w:t xml:space="preserve">, </w:t>
      </w:r>
      <w:r w:rsidR="00090BFB" w:rsidRPr="00273A13">
        <w:rPr>
          <w:rFonts w:asciiTheme="minorHAnsi" w:hAnsiTheme="minorHAnsi"/>
          <w:sz w:val="18"/>
        </w:rPr>
        <w:t>whether in</w:t>
      </w:r>
      <w:r w:rsidR="003C744D">
        <w:rPr>
          <w:rFonts w:asciiTheme="minorHAnsi" w:hAnsiTheme="minorHAnsi"/>
          <w:sz w:val="18"/>
        </w:rPr>
        <w:t>-</w:t>
      </w:r>
      <w:r w:rsidR="00090BFB" w:rsidRPr="00273A13">
        <w:rPr>
          <w:rFonts w:asciiTheme="minorHAnsi" w:hAnsiTheme="minorHAnsi"/>
          <w:sz w:val="18"/>
        </w:rPr>
        <w:t xml:space="preserve">person or </w:t>
      </w:r>
      <w:r w:rsidR="00090BFB">
        <w:rPr>
          <w:rFonts w:asciiTheme="minorHAnsi" w:hAnsiTheme="minorHAnsi"/>
          <w:sz w:val="18"/>
        </w:rPr>
        <w:t>online</w:t>
      </w:r>
      <w:r w:rsidR="00090BFB" w:rsidRPr="00273A13">
        <w:rPr>
          <w:rFonts w:asciiTheme="minorHAnsi" w:hAnsiTheme="minorHAnsi"/>
          <w:sz w:val="18"/>
        </w:rPr>
        <w:t>.</w:t>
      </w:r>
    </w:p>
    <w:p w14:paraId="3680F270" w14:textId="77777777" w:rsidR="007C6EF1" w:rsidRDefault="007C6EF1" w:rsidP="007C6EF1">
      <w:pPr>
        <w:pStyle w:val="BodyText2"/>
        <w:ind w:left="851"/>
        <w:rPr>
          <w:rFonts w:asciiTheme="minorHAnsi" w:hAnsiTheme="minorHAnsi" w:cstheme="minorBidi"/>
          <w:sz w:val="18"/>
          <w:szCs w:val="18"/>
        </w:rPr>
      </w:pPr>
      <w:r w:rsidRPr="004C765A">
        <w:rPr>
          <w:rFonts w:asciiTheme="minorHAnsi" w:hAnsiTheme="minorHAnsi" w:cstheme="minorBidi"/>
          <w:b/>
          <w:bCs/>
          <w:sz w:val="18"/>
          <w:szCs w:val="18"/>
        </w:rPr>
        <w:t xml:space="preserve">Complaints, Disputes </w:t>
      </w:r>
      <w:r>
        <w:rPr>
          <w:rFonts w:asciiTheme="minorHAnsi" w:hAnsiTheme="minorHAnsi" w:cstheme="minorBidi"/>
          <w:b/>
          <w:bCs/>
          <w:sz w:val="18"/>
          <w:szCs w:val="18"/>
        </w:rPr>
        <w:t>and</w:t>
      </w:r>
      <w:r w:rsidRPr="004C765A">
        <w:rPr>
          <w:rFonts w:asciiTheme="minorHAnsi" w:hAnsiTheme="minorHAnsi" w:cstheme="minorBidi"/>
          <w:b/>
          <w:bCs/>
          <w:sz w:val="18"/>
          <w:szCs w:val="18"/>
        </w:rPr>
        <w:t xml:space="preserve"> Discipline Policy </w:t>
      </w:r>
      <w:r w:rsidRPr="004C765A">
        <w:rPr>
          <w:rFonts w:asciiTheme="minorHAnsi" w:hAnsiTheme="minorHAnsi" w:cstheme="minorBidi"/>
          <w:sz w:val="18"/>
          <w:szCs w:val="18"/>
        </w:rPr>
        <w:t xml:space="preserve">means the policy adopted by </w:t>
      </w:r>
      <w:r w:rsidRPr="00BB4857">
        <w:rPr>
          <w:rFonts w:asciiTheme="minorHAnsi" w:hAnsiTheme="minorHAnsi" w:cstheme="minorBidi"/>
          <w:sz w:val="18"/>
          <w:szCs w:val="18"/>
          <w:highlight w:val="green"/>
        </w:rPr>
        <w:t>&lt;NSO&gt;</w:t>
      </w:r>
      <w:r w:rsidRPr="004C765A">
        <w:rPr>
          <w:rFonts w:asciiTheme="minorHAnsi" w:hAnsiTheme="minorHAnsi" w:cstheme="minorBidi"/>
          <w:sz w:val="18"/>
          <w:szCs w:val="18"/>
        </w:rPr>
        <w:t xml:space="preserve"> for the handling and resolution of allegations regarding Prohibited Conduct.</w:t>
      </w:r>
    </w:p>
    <w:p w14:paraId="3E3D0DEA" w14:textId="7AD170EF" w:rsidR="00BA064B" w:rsidRPr="00EF5127" w:rsidRDefault="00BA064B" w:rsidP="002A31C5">
      <w:pPr>
        <w:pStyle w:val="Heading3Numbered"/>
        <w:numPr>
          <w:ilvl w:val="0"/>
          <w:numId w:val="0"/>
        </w:numPr>
        <w:spacing w:before="120" w:after="240" w:line="240" w:lineRule="auto"/>
        <w:ind w:left="851"/>
      </w:pPr>
      <w:r w:rsidRPr="00967582">
        <w:rPr>
          <w:bCs/>
        </w:rPr>
        <w:t>Contractor</w:t>
      </w:r>
      <w:r>
        <w:rPr>
          <w:bCs/>
        </w:rPr>
        <w:t xml:space="preserve"> </w:t>
      </w:r>
      <w:r w:rsidRPr="00A00960">
        <w:rPr>
          <w:b w:val="0"/>
        </w:rPr>
        <w:t>means any person or organisation engaged to provide services for</w:t>
      </w:r>
      <w:r w:rsidR="00E5620F">
        <w:rPr>
          <w:b w:val="0"/>
        </w:rPr>
        <w:t>,</w:t>
      </w:r>
      <w:r w:rsidRPr="00A00960">
        <w:rPr>
          <w:b w:val="0"/>
        </w:rPr>
        <w:t xml:space="preserve"> or on behalf of</w:t>
      </w:r>
      <w:r w:rsidR="00E5620F">
        <w:rPr>
          <w:b w:val="0"/>
        </w:rPr>
        <w:t>,</w:t>
      </w:r>
      <w:r w:rsidRPr="00A00960">
        <w:rPr>
          <w:b w:val="0"/>
        </w:rPr>
        <w:t xml:space="preserve"> a Relevant Organisation</w:t>
      </w:r>
      <w:r w:rsidR="00E5620F">
        <w:rPr>
          <w:b w:val="0"/>
        </w:rPr>
        <w:t>.</w:t>
      </w:r>
      <w:r w:rsidRPr="00A00960">
        <w:rPr>
          <w:b w:val="0"/>
        </w:rPr>
        <w:t xml:space="preserve"> </w:t>
      </w:r>
      <w:r w:rsidR="00E5620F">
        <w:rPr>
          <w:b w:val="0"/>
        </w:rPr>
        <w:t xml:space="preserve">This </w:t>
      </w:r>
      <w:r w:rsidRPr="00A00960">
        <w:rPr>
          <w:b w:val="0"/>
        </w:rPr>
        <w:t xml:space="preserve">includes agents, advisers and subcontractors of a Relevant Organisation and </w:t>
      </w:r>
      <w:r w:rsidR="00E5620F">
        <w:rPr>
          <w:b w:val="0"/>
        </w:rPr>
        <w:t>E</w:t>
      </w:r>
      <w:r w:rsidR="00E5620F" w:rsidRPr="00A00960">
        <w:rPr>
          <w:b w:val="0"/>
        </w:rPr>
        <w:t>mployees</w:t>
      </w:r>
      <w:r w:rsidRPr="00A00960">
        <w:rPr>
          <w:b w:val="0"/>
        </w:rPr>
        <w:t xml:space="preserve">, officers, </w:t>
      </w:r>
      <w:r w:rsidR="00E5620F">
        <w:rPr>
          <w:b w:val="0"/>
        </w:rPr>
        <w:t>V</w:t>
      </w:r>
      <w:r w:rsidR="00E5620F" w:rsidRPr="00A00960">
        <w:rPr>
          <w:b w:val="0"/>
        </w:rPr>
        <w:t>olunteers</w:t>
      </w:r>
      <w:r w:rsidRPr="00A00960">
        <w:rPr>
          <w:b w:val="0"/>
        </w:rPr>
        <w:t xml:space="preserve">, and agents of </w:t>
      </w:r>
      <w:r w:rsidR="00E5620F">
        <w:rPr>
          <w:b w:val="0"/>
        </w:rPr>
        <w:t>the</w:t>
      </w:r>
      <w:r w:rsidR="00E5620F" w:rsidRPr="00A00960">
        <w:rPr>
          <w:b w:val="0"/>
        </w:rPr>
        <w:t xml:space="preserve"> </w:t>
      </w:r>
      <w:r w:rsidR="00FE033F">
        <w:rPr>
          <w:b w:val="0"/>
        </w:rPr>
        <w:t>C</w:t>
      </w:r>
      <w:r w:rsidRPr="00A00960">
        <w:rPr>
          <w:b w:val="0"/>
        </w:rPr>
        <w:t>ontractor or subcontractor.</w:t>
      </w:r>
    </w:p>
    <w:p w14:paraId="78F1AF9C" w14:textId="365BF2A1" w:rsidR="008E2AD2" w:rsidRPr="00EB42F4" w:rsidRDefault="008E2AD2" w:rsidP="002A31C5">
      <w:pPr>
        <w:spacing w:before="120" w:after="120" w:line="240" w:lineRule="auto"/>
        <w:ind w:left="851"/>
        <w:rPr>
          <w:rFonts w:ascii="Arial" w:hAnsi="Arial"/>
          <w:color w:val="auto"/>
        </w:rPr>
      </w:pPr>
      <w:r w:rsidRPr="4D36F8AC">
        <w:rPr>
          <w:b/>
          <w:bCs/>
          <w:color w:val="auto"/>
        </w:rPr>
        <w:t xml:space="preserve">Discrimination </w:t>
      </w:r>
      <w:r w:rsidRPr="4D36F8AC">
        <w:rPr>
          <w:color w:val="auto"/>
        </w:rPr>
        <w:t>includes both direct and indirect discrimination</w:t>
      </w:r>
      <w:r w:rsidR="009E5509">
        <w:rPr>
          <w:color w:val="auto"/>
        </w:rPr>
        <w:t xml:space="preserve"> (either in</w:t>
      </w:r>
      <w:r w:rsidR="003C744D">
        <w:rPr>
          <w:color w:val="auto"/>
        </w:rPr>
        <w:t>-</w:t>
      </w:r>
      <w:r w:rsidR="009E5509">
        <w:rPr>
          <w:color w:val="auto"/>
        </w:rPr>
        <w:t>person or online)</w:t>
      </w:r>
      <w:r w:rsidRPr="4D36F8AC">
        <w:rPr>
          <w:color w:val="auto"/>
        </w:rPr>
        <w:t xml:space="preserve"> </w:t>
      </w:r>
      <w:r w:rsidR="00F2298D">
        <w:rPr>
          <w:color w:val="auto"/>
        </w:rPr>
        <w:t>which have the following meaning</w:t>
      </w:r>
      <w:r w:rsidRPr="4D36F8AC">
        <w:rPr>
          <w:b/>
          <w:bCs/>
          <w:color w:val="auto"/>
        </w:rPr>
        <w:t>:</w:t>
      </w:r>
    </w:p>
    <w:p w14:paraId="6AEAEE7A" w14:textId="19EBF7E0" w:rsidR="008E2AD2" w:rsidRPr="00094B15" w:rsidRDefault="00290C5B" w:rsidP="0024130A">
      <w:pPr>
        <w:pStyle w:val="Heading3Numbered"/>
        <w:numPr>
          <w:ilvl w:val="0"/>
          <w:numId w:val="33"/>
        </w:numPr>
        <w:spacing w:before="120" w:after="120" w:line="240" w:lineRule="auto"/>
        <w:ind w:left="1418" w:hanging="567"/>
        <w:rPr>
          <w:b w:val="0"/>
        </w:rPr>
      </w:pPr>
      <w:bookmarkStart w:id="4" w:name="_Toc126331905"/>
      <w:r>
        <w:rPr>
          <w:b w:val="0"/>
        </w:rPr>
        <w:t>‘</w:t>
      </w:r>
      <w:r w:rsidR="008E2AD2" w:rsidRPr="00094B15">
        <w:rPr>
          <w:b w:val="0"/>
        </w:rPr>
        <w:t xml:space="preserve">Direct discrimination’ </w:t>
      </w:r>
      <w:r w:rsidR="00362DB2">
        <w:rPr>
          <w:b w:val="0"/>
        </w:rPr>
        <w:t>occurs where, because a person has a Protected Characteristic</w:t>
      </w:r>
      <w:r w:rsidR="00D641D4">
        <w:rPr>
          <w:b w:val="0"/>
        </w:rPr>
        <w:t xml:space="preserve">, they are treated less favourably than a person without that characteristic </w:t>
      </w:r>
      <w:r w:rsidR="003A10F4">
        <w:rPr>
          <w:b w:val="0"/>
        </w:rPr>
        <w:t>would be treated in the same or similar circumstances.</w:t>
      </w:r>
      <w:bookmarkEnd w:id="4"/>
    </w:p>
    <w:p w14:paraId="51CBB36F" w14:textId="48CC7BBE" w:rsidR="008E2AD2" w:rsidRPr="00094B15" w:rsidRDefault="77544D60" w:rsidP="0024130A">
      <w:pPr>
        <w:pStyle w:val="Heading3Numbered"/>
        <w:numPr>
          <w:ilvl w:val="0"/>
          <w:numId w:val="33"/>
        </w:numPr>
        <w:spacing w:before="120" w:after="120" w:line="240" w:lineRule="auto"/>
        <w:ind w:left="1418" w:hanging="567"/>
        <w:rPr>
          <w:b w:val="0"/>
        </w:rPr>
      </w:pPr>
      <w:r w:rsidRPr="00094B15">
        <w:rPr>
          <w:b w:val="0"/>
        </w:rPr>
        <w:t xml:space="preserve">‘Indirect discrimination’ occurs where a practice, rule, </w:t>
      </w:r>
      <w:proofErr w:type="gramStart"/>
      <w:r w:rsidRPr="00094B15">
        <w:rPr>
          <w:b w:val="0"/>
        </w:rPr>
        <w:t>requirement</w:t>
      </w:r>
      <w:proofErr w:type="gramEnd"/>
      <w:r w:rsidRPr="00094B15">
        <w:rPr>
          <w:b w:val="0"/>
        </w:rPr>
        <w:t xml:space="preserve"> or condition </w:t>
      </w:r>
      <w:r w:rsidR="00897D3C">
        <w:rPr>
          <w:b w:val="0"/>
        </w:rPr>
        <w:t xml:space="preserve">that applies to everyone disadvantages </w:t>
      </w:r>
      <w:r w:rsidR="00237930">
        <w:rPr>
          <w:b w:val="0"/>
        </w:rPr>
        <w:t xml:space="preserve">people with a Protected Characteristic and the </w:t>
      </w:r>
      <w:r w:rsidR="00915C8D">
        <w:rPr>
          <w:b w:val="0"/>
        </w:rPr>
        <w:t>practice</w:t>
      </w:r>
      <w:r w:rsidR="00237930">
        <w:rPr>
          <w:b w:val="0"/>
        </w:rPr>
        <w:t>, rule</w:t>
      </w:r>
      <w:r w:rsidR="00915C8D">
        <w:rPr>
          <w:b w:val="0"/>
        </w:rPr>
        <w:t xml:space="preserve">, requirement or condition is not reasonable in the circumstances. </w:t>
      </w:r>
      <w:r w:rsidRPr="00094B15">
        <w:rPr>
          <w:b w:val="0"/>
        </w:rPr>
        <w:t xml:space="preserve"> </w:t>
      </w:r>
    </w:p>
    <w:p w14:paraId="474BAC50" w14:textId="7D96E6C1" w:rsidR="00BA064B" w:rsidRPr="00A00960" w:rsidRDefault="00BA064B" w:rsidP="002A31C5">
      <w:pPr>
        <w:pStyle w:val="Heading3Numbered"/>
        <w:numPr>
          <w:ilvl w:val="0"/>
          <w:numId w:val="0"/>
        </w:numPr>
        <w:spacing w:before="120" w:after="240" w:line="240" w:lineRule="auto"/>
        <w:ind w:left="851"/>
        <w:rPr>
          <w:b w:val="0"/>
        </w:rPr>
      </w:pPr>
      <w:r w:rsidRPr="00967582">
        <w:rPr>
          <w:bCs/>
        </w:rPr>
        <w:t>Employee</w:t>
      </w:r>
      <w:r w:rsidRPr="003E6C04">
        <w:t xml:space="preserve"> </w:t>
      </w:r>
      <w:r w:rsidRPr="00A00960">
        <w:rPr>
          <w:b w:val="0"/>
        </w:rPr>
        <w:t>means a person employed by a Relevant Organisation</w:t>
      </w:r>
      <w:r w:rsidR="003E2688">
        <w:rPr>
          <w:b w:val="0"/>
        </w:rPr>
        <w:t>.</w:t>
      </w:r>
    </w:p>
    <w:p w14:paraId="04A9C31B" w14:textId="67B3F9B1" w:rsidR="00187059" w:rsidRDefault="00187059" w:rsidP="002A31C5">
      <w:pPr>
        <w:pStyle w:val="BodyText2"/>
        <w:spacing w:before="120"/>
        <w:ind w:left="851"/>
        <w:rPr>
          <w:rFonts w:asciiTheme="minorHAnsi" w:hAnsiTheme="minorHAnsi"/>
          <w:sz w:val="18"/>
        </w:rPr>
      </w:pPr>
      <w:r w:rsidRPr="00273A13">
        <w:rPr>
          <w:rFonts w:asciiTheme="minorHAnsi" w:hAnsiTheme="minorHAnsi"/>
          <w:b/>
          <w:sz w:val="18"/>
        </w:rPr>
        <w:t xml:space="preserve">Harassment </w:t>
      </w:r>
      <w:r w:rsidRPr="00273A13">
        <w:rPr>
          <w:rFonts w:asciiTheme="minorHAnsi" w:hAnsiTheme="minorHAnsi"/>
          <w:sz w:val="18"/>
        </w:rPr>
        <w:t>means behaviour towards a person that they do not want and that is offensive, abusive, belittling or threatening and is reasonably likely to cause harm to the person who is the subject of the harassment</w:t>
      </w:r>
      <w:r w:rsidR="00090BFB">
        <w:rPr>
          <w:rFonts w:asciiTheme="minorHAnsi" w:hAnsiTheme="minorHAnsi"/>
          <w:sz w:val="18"/>
        </w:rPr>
        <w:t xml:space="preserve">, </w:t>
      </w:r>
      <w:r w:rsidR="00090BFB" w:rsidRPr="00273A13">
        <w:rPr>
          <w:rFonts w:asciiTheme="minorHAnsi" w:hAnsiTheme="minorHAnsi"/>
          <w:sz w:val="18"/>
        </w:rPr>
        <w:t>whether in</w:t>
      </w:r>
      <w:r w:rsidR="003C744D">
        <w:rPr>
          <w:rFonts w:asciiTheme="minorHAnsi" w:hAnsiTheme="minorHAnsi"/>
          <w:sz w:val="18"/>
        </w:rPr>
        <w:t>-</w:t>
      </w:r>
      <w:r w:rsidR="00090BFB" w:rsidRPr="00273A13">
        <w:rPr>
          <w:rFonts w:asciiTheme="minorHAnsi" w:hAnsiTheme="minorHAnsi"/>
          <w:sz w:val="18"/>
        </w:rPr>
        <w:t xml:space="preserve">person or </w:t>
      </w:r>
      <w:r w:rsidR="00090BFB">
        <w:rPr>
          <w:rFonts w:asciiTheme="minorHAnsi" w:hAnsiTheme="minorHAnsi"/>
          <w:sz w:val="18"/>
        </w:rPr>
        <w:t>online</w:t>
      </w:r>
      <w:r w:rsidR="00090BFB" w:rsidRPr="00273A13">
        <w:rPr>
          <w:rFonts w:asciiTheme="minorHAnsi" w:hAnsiTheme="minorHAnsi"/>
          <w:sz w:val="18"/>
        </w:rPr>
        <w:t>.</w:t>
      </w:r>
    </w:p>
    <w:p w14:paraId="0394C119" w14:textId="0DBD9646" w:rsidR="00BA064B" w:rsidRPr="00884FE1" w:rsidRDefault="00BA064B" w:rsidP="002A31C5">
      <w:pPr>
        <w:pStyle w:val="Heading3Numbered"/>
        <w:numPr>
          <w:ilvl w:val="0"/>
          <w:numId w:val="0"/>
        </w:numPr>
        <w:spacing w:before="120" w:after="240" w:line="240" w:lineRule="auto"/>
        <w:ind w:left="851"/>
        <w:rPr>
          <w:b w:val="0"/>
          <w:bCs/>
        </w:rPr>
      </w:pPr>
      <w:r w:rsidRPr="00113C80">
        <w:t>Member</w:t>
      </w:r>
      <w:r w:rsidRPr="00884FE1">
        <w:rPr>
          <w:b w:val="0"/>
        </w:rPr>
        <w:t xml:space="preserve"> </w:t>
      </w:r>
      <w:r w:rsidRPr="00884FE1">
        <w:rPr>
          <w:b w:val="0"/>
          <w:bCs/>
        </w:rPr>
        <w:t>means a member of a Relevant Organisation, including:</w:t>
      </w:r>
    </w:p>
    <w:p w14:paraId="58A26699" w14:textId="4A2BEFD9" w:rsidR="00E34870" w:rsidRPr="00750AB7" w:rsidRDefault="00E34870" w:rsidP="00750AB7">
      <w:pPr>
        <w:pBdr>
          <w:top w:val="single" w:sz="4" w:space="1" w:color="auto"/>
          <w:left w:val="single" w:sz="4" w:space="4" w:color="auto"/>
          <w:bottom w:val="single" w:sz="4" w:space="1" w:color="auto"/>
          <w:right w:val="single" w:sz="4" w:space="4" w:color="auto"/>
        </w:pBdr>
        <w:shd w:val="clear" w:color="auto" w:fill="FFFF00"/>
        <w:spacing w:after="120"/>
        <w:rPr>
          <w:i/>
          <w:color w:val="auto"/>
          <w:highlight w:val="yellow"/>
        </w:rPr>
      </w:pPr>
      <w:r w:rsidRPr="00750AB7">
        <w:rPr>
          <w:b/>
          <w:i/>
          <w:color w:val="auto"/>
          <w:highlight w:val="yellow"/>
        </w:rPr>
        <w:t>Drafting Note:</w:t>
      </w:r>
      <w:r w:rsidRPr="00750AB7">
        <w:rPr>
          <w:i/>
          <w:color w:val="auto"/>
          <w:highlight w:val="yellow"/>
        </w:rPr>
        <w:t xml:space="preserve"> List as appropriate categories of company / incorporated association members using applicable terminology within the NSO Constitution.</w:t>
      </w:r>
    </w:p>
    <w:p w14:paraId="7CC07F4C" w14:textId="7E7EFB0D" w:rsidR="00BA064B" w:rsidRPr="008A6620" w:rsidRDefault="00BA064B" w:rsidP="0024130A">
      <w:pPr>
        <w:pStyle w:val="ListParagraph"/>
        <w:numPr>
          <w:ilvl w:val="0"/>
          <w:numId w:val="31"/>
        </w:numPr>
        <w:spacing w:before="120" w:after="120"/>
        <w:ind w:left="1418" w:hanging="567"/>
        <w:contextualSpacing w:val="0"/>
        <w:rPr>
          <w:sz w:val="18"/>
          <w:szCs w:val="18"/>
        </w:rPr>
      </w:pPr>
      <w:r w:rsidRPr="00357725">
        <w:rPr>
          <w:b/>
          <w:bCs/>
          <w:sz w:val="18"/>
          <w:szCs w:val="18"/>
        </w:rPr>
        <w:t>Member Organisation</w:t>
      </w:r>
      <w:r w:rsidRPr="00357725">
        <w:rPr>
          <w:sz w:val="18"/>
          <w:szCs w:val="18"/>
        </w:rPr>
        <w:t>, whi</w:t>
      </w:r>
      <w:r w:rsidRPr="008A6620">
        <w:rPr>
          <w:sz w:val="18"/>
          <w:szCs w:val="18"/>
        </w:rPr>
        <w:t xml:space="preserve">ch means each company or incorporated association that is a member of </w:t>
      </w:r>
      <w:r w:rsidRPr="008A6620">
        <w:rPr>
          <w:sz w:val="18"/>
          <w:szCs w:val="18"/>
          <w:highlight w:val="green"/>
        </w:rPr>
        <w:t>&lt;NSO&gt;</w:t>
      </w:r>
      <w:r w:rsidRPr="008A6620">
        <w:rPr>
          <w:sz w:val="18"/>
          <w:szCs w:val="18"/>
        </w:rPr>
        <w:t xml:space="preserve"> - including each:</w:t>
      </w:r>
    </w:p>
    <w:p w14:paraId="7FE06EAE" w14:textId="7AE7E118" w:rsidR="00BA064B" w:rsidRPr="00D613F2" w:rsidRDefault="00BA064B" w:rsidP="0024130A">
      <w:pPr>
        <w:pStyle w:val="ListParagraph"/>
        <w:numPr>
          <w:ilvl w:val="0"/>
          <w:numId w:val="38"/>
        </w:numPr>
        <w:spacing w:before="120" w:after="120"/>
        <w:ind w:left="1985" w:hanging="425"/>
        <w:contextualSpacing w:val="0"/>
        <w:rPr>
          <w:sz w:val="18"/>
          <w:szCs w:val="18"/>
        </w:rPr>
      </w:pPr>
      <w:r w:rsidRPr="00D613F2">
        <w:rPr>
          <w:sz w:val="18"/>
          <w:szCs w:val="18"/>
        </w:rPr>
        <w:t xml:space="preserve">State, </w:t>
      </w:r>
      <w:r w:rsidR="003E2688">
        <w:rPr>
          <w:sz w:val="18"/>
          <w:szCs w:val="18"/>
        </w:rPr>
        <w:t>T</w:t>
      </w:r>
      <w:r w:rsidRPr="00D613F2">
        <w:rPr>
          <w:sz w:val="18"/>
          <w:szCs w:val="18"/>
        </w:rPr>
        <w:t>erritory, and club Member; and</w:t>
      </w:r>
    </w:p>
    <w:p w14:paraId="600314F3" w14:textId="77777777" w:rsidR="00BA064B" w:rsidRPr="00D613F2" w:rsidRDefault="00BA064B" w:rsidP="0024130A">
      <w:pPr>
        <w:pStyle w:val="ListParagraph"/>
        <w:numPr>
          <w:ilvl w:val="0"/>
          <w:numId w:val="38"/>
        </w:numPr>
        <w:spacing w:before="120" w:after="240"/>
        <w:ind w:left="1985" w:hanging="425"/>
        <w:contextualSpacing w:val="0"/>
        <w:rPr>
          <w:sz w:val="18"/>
          <w:szCs w:val="18"/>
        </w:rPr>
      </w:pPr>
      <w:r w:rsidRPr="00D613F2">
        <w:rPr>
          <w:sz w:val="18"/>
          <w:szCs w:val="18"/>
        </w:rPr>
        <w:t>affiliate that is a member of a State and Territory Member.</w:t>
      </w:r>
    </w:p>
    <w:p w14:paraId="7147A556" w14:textId="6872164F" w:rsidR="00BA064B" w:rsidRPr="008A6620" w:rsidRDefault="00BA064B" w:rsidP="0024130A">
      <w:pPr>
        <w:pStyle w:val="ListParagraph"/>
        <w:numPr>
          <w:ilvl w:val="0"/>
          <w:numId w:val="31"/>
        </w:numPr>
        <w:spacing w:before="120" w:after="240"/>
        <w:ind w:left="1418" w:hanging="567"/>
        <w:contextualSpacing w:val="0"/>
        <w:rPr>
          <w:sz w:val="18"/>
          <w:szCs w:val="18"/>
        </w:rPr>
      </w:pPr>
      <w:r w:rsidRPr="008A6620">
        <w:rPr>
          <w:b/>
          <w:bCs/>
          <w:sz w:val="18"/>
          <w:szCs w:val="18"/>
        </w:rPr>
        <w:t>Individual Member</w:t>
      </w:r>
      <w:r w:rsidRPr="008A6620">
        <w:rPr>
          <w:sz w:val="18"/>
          <w:szCs w:val="18"/>
        </w:rPr>
        <w:t>, which means individuals who are individuals registered with a Member Organisation</w:t>
      </w:r>
      <w:r w:rsidR="00B95BFA">
        <w:rPr>
          <w:sz w:val="18"/>
          <w:szCs w:val="18"/>
        </w:rPr>
        <w:t>.</w:t>
      </w:r>
    </w:p>
    <w:p w14:paraId="7ADF334D" w14:textId="010D7BAD" w:rsidR="002229FE" w:rsidRPr="00635CAD" w:rsidRDefault="002229FE" w:rsidP="002229FE">
      <w:pPr>
        <w:suppressAutoHyphens w:val="0"/>
        <w:spacing w:before="120" w:after="120" w:line="240" w:lineRule="auto"/>
        <w:ind w:left="851"/>
        <w:rPr>
          <w:rFonts w:eastAsia="Times New Roman" w:cstheme="minorHAnsi"/>
          <w:color w:val="auto"/>
          <w:lang w:val="en-GB" w:eastAsia="en-GB"/>
        </w:rPr>
      </w:pPr>
      <w:r w:rsidRPr="00635CAD">
        <w:rPr>
          <w:rFonts w:eastAsia="Times New Roman" w:cstheme="minorHAnsi"/>
          <w:b/>
          <w:color w:val="auto"/>
          <w:lang w:val="en-GB" w:eastAsia="en-GB"/>
        </w:rPr>
        <w:t xml:space="preserve">National Integrity Framework </w:t>
      </w:r>
      <w:r w:rsidRPr="00635CAD">
        <w:rPr>
          <w:rFonts w:eastAsia="Times New Roman" w:cstheme="minorHAnsi"/>
          <w:color w:val="auto"/>
          <w:lang w:val="en-GB" w:eastAsia="en-GB"/>
        </w:rPr>
        <w:t xml:space="preserve">means the National Integrity Framework </w:t>
      </w:r>
      <w:r w:rsidR="009450E2">
        <w:rPr>
          <w:rFonts w:eastAsia="Times New Roman" w:cstheme="minorHAnsi"/>
          <w:color w:val="auto"/>
          <w:lang w:val="en-GB" w:eastAsia="en-GB"/>
        </w:rPr>
        <w:t xml:space="preserve">as developed by Sport Integrity Australian </w:t>
      </w:r>
      <w:r w:rsidR="00C244DA">
        <w:rPr>
          <w:rFonts w:eastAsia="Times New Roman" w:cstheme="minorHAnsi"/>
          <w:color w:val="auto"/>
          <w:lang w:val="en-GB" w:eastAsia="en-GB"/>
        </w:rPr>
        <w:t xml:space="preserve">and </w:t>
      </w:r>
      <w:r w:rsidRPr="00635CAD">
        <w:rPr>
          <w:rFonts w:eastAsia="Times New Roman" w:cstheme="minorHAnsi"/>
          <w:color w:val="auto"/>
          <w:lang w:val="en-GB" w:eastAsia="en-GB"/>
        </w:rPr>
        <w:t>consisting of the following five poli</w:t>
      </w:r>
      <w:r w:rsidR="0025670F">
        <w:rPr>
          <w:rFonts w:eastAsia="Times New Roman" w:cstheme="minorHAnsi"/>
          <w:color w:val="auto"/>
          <w:lang w:val="en-GB" w:eastAsia="en-GB"/>
        </w:rPr>
        <w:t>c</w:t>
      </w:r>
      <w:r w:rsidR="0066212D">
        <w:rPr>
          <w:rFonts w:eastAsia="Times New Roman" w:cstheme="minorHAnsi"/>
          <w:color w:val="auto"/>
          <w:lang w:val="en-GB" w:eastAsia="en-GB"/>
        </w:rPr>
        <w:t>i</w:t>
      </w:r>
      <w:r w:rsidRPr="00635CAD">
        <w:rPr>
          <w:rFonts w:eastAsia="Times New Roman" w:cstheme="minorHAnsi"/>
          <w:color w:val="auto"/>
          <w:lang w:val="en-GB" w:eastAsia="en-GB"/>
        </w:rPr>
        <w:t>es</w:t>
      </w:r>
      <w:r>
        <w:rPr>
          <w:rFonts w:eastAsia="Times New Roman" w:cstheme="minorHAnsi"/>
          <w:color w:val="auto"/>
          <w:lang w:val="en-GB" w:eastAsia="en-GB"/>
        </w:rPr>
        <w:t>:</w:t>
      </w:r>
    </w:p>
    <w:p w14:paraId="5FC016F1" w14:textId="77777777" w:rsidR="002229FE" w:rsidRPr="00635CAD" w:rsidRDefault="002229FE" w:rsidP="0024130A">
      <w:pPr>
        <w:keepLines/>
        <w:numPr>
          <w:ilvl w:val="0"/>
          <w:numId w:val="45"/>
        </w:numPr>
        <w:tabs>
          <w:tab w:val="num" w:pos="360"/>
        </w:tabs>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lastRenderedPageBreak/>
        <w:t>Safeguarding Children and Young People Policy;</w:t>
      </w:r>
    </w:p>
    <w:p w14:paraId="673D130F" w14:textId="77777777" w:rsidR="002229FE" w:rsidRPr="00635CAD" w:rsidRDefault="002229FE" w:rsidP="0024130A">
      <w:pPr>
        <w:keepLines/>
        <w:numPr>
          <w:ilvl w:val="0"/>
          <w:numId w:val="45"/>
        </w:numPr>
        <w:tabs>
          <w:tab w:val="num" w:pos="360"/>
        </w:tabs>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Competition Manipulation and Sport Gambling Policy;</w:t>
      </w:r>
    </w:p>
    <w:p w14:paraId="2D111BCA" w14:textId="77777777" w:rsidR="002229FE" w:rsidRPr="00635CAD" w:rsidRDefault="002229FE" w:rsidP="0024130A">
      <w:pPr>
        <w:keepLines/>
        <w:numPr>
          <w:ilvl w:val="0"/>
          <w:numId w:val="45"/>
        </w:numPr>
        <w:tabs>
          <w:tab w:val="num" w:pos="360"/>
        </w:tabs>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Improper Use of Drugs and Medicine Policy;</w:t>
      </w:r>
    </w:p>
    <w:p w14:paraId="0463D919" w14:textId="77777777" w:rsidR="002229FE" w:rsidRPr="00635CAD" w:rsidRDefault="002229FE" w:rsidP="0024130A">
      <w:pPr>
        <w:keepLines/>
        <w:numPr>
          <w:ilvl w:val="0"/>
          <w:numId w:val="45"/>
        </w:numPr>
        <w:tabs>
          <w:tab w:val="num" w:pos="360"/>
        </w:tabs>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Member Protection Policy;</w:t>
      </w:r>
    </w:p>
    <w:p w14:paraId="058C36DA" w14:textId="77777777" w:rsidR="002229FE" w:rsidRPr="00635CAD" w:rsidRDefault="002229FE" w:rsidP="0024130A">
      <w:pPr>
        <w:keepLines/>
        <w:numPr>
          <w:ilvl w:val="0"/>
          <w:numId w:val="45"/>
        </w:numPr>
        <w:tabs>
          <w:tab w:val="num" w:pos="360"/>
        </w:tabs>
        <w:spacing w:before="120" w:after="24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Complaints, Disputes and Discipline Policy</w:t>
      </w:r>
      <w:r>
        <w:rPr>
          <w:rFonts w:asciiTheme="majorHAnsi" w:eastAsiaTheme="majorEastAsia" w:hAnsiTheme="majorHAnsi" w:cstheme="majorBidi"/>
          <w:szCs w:val="24"/>
        </w:rPr>
        <w:t>.</w:t>
      </w:r>
    </w:p>
    <w:p w14:paraId="5F469B19" w14:textId="4862DE89" w:rsidR="00BA064B" w:rsidRPr="00EC0B37" w:rsidRDefault="00BA064B" w:rsidP="002A31C5">
      <w:pPr>
        <w:pStyle w:val="Heading3Numbered"/>
        <w:numPr>
          <w:ilvl w:val="0"/>
          <w:numId w:val="0"/>
        </w:numPr>
        <w:spacing w:before="120" w:after="120" w:line="240" w:lineRule="auto"/>
        <w:ind w:left="851"/>
      </w:pPr>
      <w:r w:rsidRPr="00EC0B37">
        <w:t xml:space="preserve">Participant </w:t>
      </w:r>
      <w:r w:rsidRPr="00113C80">
        <w:rPr>
          <w:b w:val="0"/>
          <w:bCs/>
        </w:rPr>
        <w:t>means:</w:t>
      </w:r>
    </w:p>
    <w:p w14:paraId="32B8EE4B" w14:textId="46BC627C" w:rsidR="00BA064B" w:rsidRPr="00EC0B37" w:rsidRDefault="00BA064B" w:rsidP="0024130A">
      <w:pPr>
        <w:pStyle w:val="Heading3Numbered"/>
        <w:numPr>
          <w:ilvl w:val="0"/>
          <w:numId w:val="34"/>
        </w:numPr>
        <w:spacing w:before="120" w:after="120" w:line="240" w:lineRule="auto"/>
        <w:ind w:left="1418" w:hanging="567"/>
        <w:rPr>
          <w:b w:val="0"/>
        </w:rPr>
      </w:pPr>
      <w:r w:rsidRPr="00EC0B37">
        <w:rPr>
          <w:b w:val="0"/>
        </w:rPr>
        <w:t>Athletes;</w:t>
      </w:r>
    </w:p>
    <w:p w14:paraId="7B9A6F69" w14:textId="7BCEC6D0" w:rsidR="00BA064B" w:rsidRPr="00EC0B37" w:rsidRDefault="009E28D3" w:rsidP="0024130A">
      <w:pPr>
        <w:pStyle w:val="Heading3Numbered"/>
        <w:numPr>
          <w:ilvl w:val="0"/>
          <w:numId w:val="34"/>
        </w:numPr>
        <w:spacing w:before="120" w:after="120" w:line="240" w:lineRule="auto"/>
        <w:ind w:left="1418" w:hanging="567"/>
        <w:rPr>
          <w:b w:val="0"/>
        </w:rPr>
      </w:pPr>
      <w:r>
        <w:rPr>
          <w:b w:val="0"/>
        </w:rPr>
        <w:t>c</w:t>
      </w:r>
      <w:r w:rsidR="00BA064B" w:rsidRPr="00EC0B37">
        <w:rPr>
          <w:b w:val="0"/>
        </w:rPr>
        <w:t xml:space="preserve">oaches appointed to train an Athlete or </w:t>
      </w:r>
      <w:r w:rsidR="002706BB">
        <w:rPr>
          <w:b w:val="0"/>
        </w:rPr>
        <w:t>t</w:t>
      </w:r>
      <w:r w:rsidR="00BA064B" w:rsidRPr="00EC0B37">
        <w:rPr>
          <w:b w:val="0"/>
        </w:rPr>
        <w:t>eam in a</w:t>
      </w:r>
      <w:r w:rsidR="00281744">
        <w:rPr>
          <w:b w:val="0"/>
        </w:rPr>
        <w:t>n</w:t>
      </w:r>
      <w:r w:rsidR="00BA064B" w:rsidRPr="00EC0B37">
        <w:rPr>
          <w:b w:val="0"/>
        </w:rPr>
        <w:t xml:space="preserve"> </w:t>
      </w:r>
      <w:proofErr w:type="gramStart"/>
      <w:r w:rsidR="00BA064B" w:rsidRPr="00EC0B37">
        <w:rPr>
          <w:b w:val="0"/>
        </w:rPr>
        <w:t>Activity;</w:t>
      </w:r>
      <w:proofErr w:type="gramEnd"/>
    </w:p>
    <w:p w14:paraId="6EB109E0" w14:textId="46AE0BE7" w:rsidR="00BA064B" w:rsidRPr="00CB6DF4" w:rsidRDefault="009E28D3" w:rsidP="0024130A">
      <w:pPr>
        <w:pStyle w:val="Heading3Numbered"/>
        <w:numPr>
          <w:ilvl w:val="0"/>
          <w:numId w:val="34"/>
        </w:numPr>
        <w:spacing w:before="120" w:after="120" w:line="240" w:lineRule="auto"/>
        <w:ind w:left="1418" w:hanging="567"/>
        <w:rPr>
          <w:b w:val="0"/>
        </w:rPr>
      </w:pPr>
      <w:r>
        <w:rPr>
          <w:b w:val="0"/>
        </w:rPr>
        <w:t>a</w:t>
      </w:r>
      <w:r w:rsidR="00BA064B" w:rsidRPr="00EC0B37">
        <w:rPr>
          <w:b w:val="0"/>
        </w:rPr>
        <w:t>dministrators who have a role in the administration or operation</w:t>
      </w:r>
      <w:r w:rsidR="002C512A">
        <w:rPr>
          <w:b w:val="0"/>
        </w:rPr>
        <w:t xml:space="preserve"> </w:t>
      </w:r>
      <w:r w:rsidR="00396DA0">
        <w:rPr>
          <w:b w:val="0"/>
        </w:rPr>
        <w:t>or Activity</w:t>
      </w:r>
      <w:r w:rsidR="00BA064B" w:rsidRPr="00EC0B37">
        <w:rPr>
          <w:b w:val="0"/>
        </w:rPr>
        <w:t xml:space="preserve"> of a Relevant Organisation </w:t>
      </w:r>
      <w:r w:rsidR="00BA064B" w:rsidRPr="00CB6DF4">
        <w:rPr>
          <w:b w:val="0"/>
        </w:rPr>
        <w:t xml:space="preserve">including owners, directors, committee members or other </w:t>
      </w:r>
      <w:proofErr w:type="gramStart"/>
      <w:r w:rsidR="00BA064B" w:rsidRPr="00CB6DF4">
        <w:rPr>
          <w:b w:val="0"/>
        </w:rPr>
        <w:t>persons;</w:t>
      </w:r>
      <w:proofErr w:type="gramEnd"/>
    </w:p>
    <w:p w14:paraId="18D4C499" w14:textId="1E0B7DF4" w:rsidR="00BA064B" w:rsidRPr="00175043" w:rsidRDefault="009E28D3" w:rsidP="0024130A">
      <w:pPr>
        <w:pStyle w:val="Heading3Numbered"/>
        <w:numPr>
          <w:ilvl w:val="0"/>
          <w:numId w:val="34"/>
        </w:numPr>
        <w:spacing w:before="120" w:after="120" w:line="240" w:lineRule="auto"/>
        <w:ind w:left="1418" w:hanging="567"/>
        <w:rPr>
          <w:b w:val="0"/>
        </w:rPr>
      </w:pPr>
      <w:r>
        <w:rPr>
          <w:b w:val="0"/>
        </w:rPr>
        <w:t>o</w:t>
      </w:r>
      <w:r w:rsidR="00BA064B" w:rsidRPr="00175043">
        <w:rPr>
          <w:b w:val="0"/>
        </w:rPr>
        <w:t xml:space="preserve">fficials including referees, umpires, technical officials, or other officials appointed by a Relevant Organisation, or any league, competition, series, </w:t>
      </w:r>
      <w:r w:rsidR="00853C21" w:rsidRPr="00175043">
        <w:rPr>
          <w:b w:val="0"/>
        </w:rPr>
        <w:t>c</w:t>
      </w:r>
      <w:r w:rsidR="00BA064B" w:rsidRPr="00175043">
        <w:rPr>
          <w:b w:val="0"/>
        </w:rPr>
        <w:t xml:space="preserve">lub or </w:t>
      </w:r>
      <w:r w:rsidR="00853C21" w:rsidRPr="00175043">
        <w:rPr>
          <w:b w:val="0"/>
        </w:rPr>
        <w:t>t</w:t>
      </w:r>
      <w:r w:rsidR="00BA064B" w:rsidRPr="00175043">
        <w:rPr>
          <w:b w:val="0"/>
        </w:rPr>
        <w:t xml:space="preserve">eam sanctioned by </w:t>
      </w:r>
      <w:r w:rsidR="00175043" w:rsidRPr="00175043">
        <w:rPr>
          <w:b w:val="0"/>
        </w:rPr>
        <w:t xml:space="preserve">a Relevant </w:t>
      </w:r>
      <w:proofErr w:type="gramStart"/>
      <w:r w:rsidR="00175043" w:rsidRPr="00175043">
        <w:rPr>
          <w:b w:val="0"/>
        </w:rPr>
        <w:t>Organisation;</w:t>
      </w:r>
      <w:proofErr w:type="gramEnd"/>
    </w:p>
    <w:p w14:paraId="3586DC8D" w14:textId="22A7BAB3" w:rsidR="00BA064B" w:rsidRPr="00EC0B37" w:rsidRDefault="009E28D3" w:rsidP="0024130A">
      <w:pPr>
        <w:pStyle w:val="Heading3Numbered"/>
        <w:numPr>
          <w:ilvl w:val="0"/>
          <w:numId w:val="34"/>
        </w:numPr>
        <w:spacing w:before="120" w:after="240" w:line="240" w:lineRule="auto"/>
        <w:ind w:left="1418" w:hanging="567"/>
        <w:rPr>
          <w:b w:val="0"/>
        </w:rPr>
      </w:pPr>
      <w:r>
        <w:rPr>
          <w:b w:val="0"/>
        </w:rPr>
        <w:t>s</w:t>
      </w:r>
      <w:r w:rsidR="00BA064B" w:rsidRPr="00EC0B37">
        <w:rPr>
          <w:b w:val="0"/>
        </w:rPr>
        <w:t xml:space="preserve">upport </w:t>
      </w:r>
      <w:r>
        <w:rPr>
          <w:b w:val="0"/>
        </w:rPr>
        <w:t>p</w:t>
      </w:r>
      <w:r w:rsidR="00BA064B" w:rsidRPr="00EC0B37">
        <w:rPr>
          <w:b w:val="0"/>
        </w:rPr>
        <w:t>ersonnel who are appointed in a professional or voluntary capacity by a Relevant Organisation</w:t>
      </w:r>
      <w:r w:rsidR="00BA064B" w:rsidRPr="001B67E5">
        <w:rPr>
          <w:b w:val="0"/>
        </w:rPr>
        <w:t xml:space="preserve">, </w:t>
      </w:r>
      <w:r w:rsidR="00BA064B" w:rsidRPr="001B67E5">
        <w:rPr>
          <w:b w:val="0"/>
          <w:highlight w:val="green"/>
        </w:rPr>
        <w:t>&lt;NSO&gt;</w:t>
      </w:r>
      <w:r w:rsidR="00BA064B" w:rsidRPr="001B67E5">
        <w:rPr>
          <w:b w:val="0"/>
        </w:rPr>
        <w:t xml:space="preserve">, </w:t>
      </w:r>
      <w:r w:rsidR="00BA064B" w:rsidRPr="00EC0B37">
        <w:rPr>
          <w:b w:val="0"/>
        </w:rPr>
        <w:t xml:space="preserve">or any league, competition, series, </w:t>
      </w:r>
      <w:proofErr w:type="gramStart"/>
      <w:r w:rsidR="00853C21">
        <w:rPr>
          <w:b w:val="0"/>
        </w:rPr>
        <w:t>c</w:t>
      </w:r>
      <w:r w:rsidR="00BA064B" w:rsidRPr="00EC0B37">
        <w:rPr>
          <w:b w:val="0"/>
        </w:rPr>
        <w:t>lub</w:t>
      </w:r>
      <w:proofErr w:type="gramEnd"/>
      <w:r w:rsidR="00BA064B" w:rsidRPr="00EC0B37">
        <w:rPr>
          <w:b w:val="0"/>
        </w:rPr>
        <w:t xml:space="preserve"> or </w:t>
      </w:r>
      <w:r w:rsidR="00853C21">
        <w:rPr>
          <w:b w:val="0"/>
        </w:rPr>
        <w:t>t</w:t>
      </w:r>
      <w:r w:rsidR="00BA064B" w:rsidRPr="00EC0B37">
        <w:rPr>
          <w:b w:val="0"/>
        </w:rPr>
        <w:t>eam sanctioned by</w:t>
      </w:r>
      <w:r w:rsidR="00175043">
        <w:rPr>
          <w:b w:val="0"/>
        </w:rPr>
        <w:t xml:space="preserve"> a Relevant Organisation </w:t>
      </w:r>
      <w:r w:rsidR="00BA064B" w:rsidRPr="00EC0B37">
        <w:rPr>
          <w:b w:val="0"/>
        </w:rPr>
        <w:t>including sports science sports medicine personnel, team managers, agents, selectors, and team staff members.</w:t>
      </w:r>
    </w:p>
    <w:p w14:paraId="7B5508AA" w14:textId="13C793AF" w:rsidR="002D33B2" w:rsidRPr="00273A13" w:rsidRDefault="002D33B2" w:rsidP="002A31C5">
      <w:pPr>
        <w:pStyle w:val="BodyText2"/>
        <w:spacing w:before="120"/>
        <w:ind w:left="851"/>
        <w:rPr>
          <w:rFonts w:asciiTheme="minorHAnsi" w:hAnsiTheme="minorHAnsi"/>
          <w:sz w:val="18"/>
        </w:rPr>
      </w:pPr>
      <w:r w:rsidRPr="00273A13">
        <w:rPr>
          <w:rFonts w:asciiTheme="minorHAnsi" w:hAnsiTheme="minorHAnsi"/>
          <w:b/>
          <w:sz w:val="18"/>
        </w:rPr>
        <w:t>Policy</w:t>
      </w:r>
      <w:r w:rsidRPr="00273A13">
        <w:rPr>
          <w:rFonts w:asciiTheme="minorHAnsi" w:hAnsiTheme="minorHAnsi"/>
          <w:sz w:val="18"/>
        </w:rPr>
        <w:t xml:space="preserve"> means this Member Protection Policy</w:t>
      </w:r>
      <w:r w:rsidR="002F162B">
        <w:rPr>
          <w:rFonts w:asciiTheme="minorHAnsi" w:hAnsiTheme="minorHAnsi"/>
          <w:sz w:val="18"/>
        </w:rPr>
        <w:t xml:space="preserve"> </w:t>
      </w:r>
      <w:r w:rsidR="002F162B" w:rsidRPr="00E274A3">
        <w:rPr>
          <w:rFonts w:asciiTheme="majorHAnsi" w:hAnsiTheme="majorHAnsi" w:cstheme="majorHAnsi"/>
          <w:sz w:val="18"/>
          <w:szCs w:val="18"/>
        </w:rPr>
        <w:t xml:space="preserve">including any </w:t>
      </w:r>
      <w:r w:rsidR="00E8180A">
        <w:rPr>
          <w:rFonts w:asciiTheme="majorHAnsi" w:hAnsiTheme="majorHAnsi" w:cstheme="majorHAnsi"/>
          <w:sz w:val="18"/>
          <w:szCs w:val="18"/>
        </w:rPr>
        <w:t>appendices</w:t>
      </w:r>
      <w:r w:rsidRPr="00273A13">
        <w:rPr>
          <w:rFonts w:asciiTheme="minorHAnsi" w:hAnsiTheme="minorHAnsi"/>
          <w:sz w:val="18"/>
        </w:rPr>
        <w:t>.</w:t>
      </w:r>
    </w:p>
    <w:p w14:paraId="083A48CA" w14:textId="17B230DC" w:rsidR="002D33B2" w:rsidRPr="00273A13" w:rsidRDefault="002D33B2" w:rsidP="002A31C5">
      <w:pPr>
        <w:pStyle w:val="BodyText2"/>
        <w:spacing w:before="120"/>
        <w:ind w:left="851"/>
        <w:rPr>
          <w:rFonts w:asciiTheme="minorHAnsi" w:hAnsiTheme="minorHAnsi"/>
          <w:sz w:val="18"/>
        </w:rPr>
      </w:pPr>
      <w:r w:rsidRPr="00273A13">
        <w:rPr>
          <w:rFonts w:asciiTheme="minorHAnsi" w:hAnsiTheme="minorHAnsi"/>
          <w:b/>
          <w:sz w:val="18"/>
        </w:rPr>
        <w:t xml:space="preserve">Prohibited Conduct </w:t>
      </w:r>
      <w:r w:rsidRPr="00273A13">
        <w:rPr>
          <w:rFonts w:asciiTheme="minorHAnsi" w:hAnsiTheme="minorHAnsi"/>
          <w:sz w:val="18"/>
        </w:rPr>
        <w:t xml:space="preserve">means the conduct proscribed at clause </w:t>
      </w:r>
      <w:r w:rsidR="00497DD1">
        <w:rPr>
          <w:rFonts w:asciiTheme="minorHAnsi" w:hAnsiTheme="minorHAnsi"/>
          <w:sz w:val="18"/>
        </w:rPr>
        <w:fldChar w:fldCharType="begin"/>
      </w:r>
      <w:r w:rsidR="00497DD1">
        <w:rPr>
          <w:rFonts w:asciiTheme="minorHAnsi" w:hAnsiTheme="minorHAnsi"/>
          <w:sz w:val="18"/>
        </w:rPr>
        <w:instrText xml:space="preserve"> REF _Ref139293360 \w \h </w:instrText>
      </w:r>
      <w:r w:rsidR="00497DD1">
        <w:rPr>
          <w:rFonts w:asciiTheme="minorHAnsi" w:hAnsiTheme="minorHAnsi"/>
          <w:sz w:val="18"/>
        </w:rPr>
      </w:r>
      <w:r w:rsidR="00497DD1">
        <w:rPr>
          <w:rFonts w:asciiTheme="minorHAnsi" w:hAnsiTheme="minorHAnsi"/>
          <w:sz w:val="18"/>
        </w:rPr>
        <w:fldChar w:fldCharType="separate"/>
      </w:r>
      <w:r w:rsidR="00497DD1">
        <w:rPr>
          <w:rFonts w:asciiTheme="minorHAnsi" w:hAnsiTheme="minorHAnsi"/>
          <w:sz w:val="18"/>
        </w:rPr>
        <w:t>4</w:t>
      </w:r>
      <w:r w:rsidR="00497DD1">
        <w:rPr>
          <w:rFonts w:asciiTheme="minorHAnsi" w:hAnsiTheme="minorHAnsi"/>
          <w:sz w:val="18"/>
        </w:rPr>
        <w:fldChar w:fldCharType="end"/>
      </w:r>
      <w:r w:rsidRPr="00273A13">
        <w:rPr>
          <w:rFonts w:asciiTheme="minorHAnsi" w:hAnsiTheme="minorHAnsi"/>
          <w:sz w:val="18"/>
        </w:rPr>
        <w:t xml:space="preserve"> of this Policy.</w:t>
      </w:r>
    </w:p>
    <w:p w14:paraId="31B95FC6" w14:textId="680B25CD" w:rsidR="00B14128" w:rsidRDefault="00B14128" w:rsidP="002A31C5">
      <w:pPr>
        <w:pStyle w:val="Heading3Numbered"/>
        <w:numPr>
          <w:ilvl w:val="0"/>
          <w:numId w:val="0"/>
        </w:numPr>
        <w:spacing w:before="120" w:after="120" w:line="240" w:lineRule="auto"/>
        <w:ind w:left="851"/>
        <w:rPr>
          <w:b w:val="0"/>
          <w:bCs/>
        </w:rPr>
      </w:pPr>
      <w:r>
        <w:t xml:space="preserve">Protected Characteristic </w:t>
      </w:r>
      <w:r>
        <w:rPr>
          <w:b w:val="0"/>
          <w:bCs/>
        </w:rPr>
        <w:t>means:</w:t>
      </w:r>
    </w:p>
    <w:p w14:paraId="63DDFD20" w14:textId="77777777" w:rsidR="000E76C1" w:rsidRPr="00273A13" w:rsidRDefault="000E76C1" w:rsidP="0024130A">
      <w:pPr>
        <w:pStyle w:val="ScheduleH3"/>
        <w:numPr>
          <w:ilvl w:val="0"/>
          <w:numId w:val="27"/>
        </w:numPr>
        <w:ind w:left="1418" w:hanging="567"/>
      </w:pPr>
      <w:r w:rsidRPr="00273A13">
        <w:t>age;</w:t>
      </w:r>
    </w:p>
    <w:p w14:paraId="5644A863" w14:textId="77777777" w:rsidR="000E76C1" w:rsidRPr="00273A13" w:rsidRDefault="000E76C1" w:rsidP="0024130A">
      <w:pPr>
        <w:pStyle w:val="ScheduleH3"/>
        <w:numPr>
          <w:ilvl w:val="0"/>
          <w:numId w:val="27"/>
        </w:numPr>
        <w:ind w:left="1418" w:hanging="567"/>
      </w:pPr>
      <w:r w:rsidRPr="00273A13">
        <w:t>disability;</w:t>
      </w:r>
    </w:p>
    <w:p w14:paraId="22FCD028" w14:textId="77777777" w:rsidR="000E76C1" w:rsidRPr="00273A13" w:rsidRDefault="000E76C1" w:rsidP="0024130A">
      <w:pPr>
        <w:pStyle w:val="ScheduleH3"/>
        <w:numPr>
          <w:ilvl w:val="0"/>
          <w:numId w:val="27"/>
        </w:numPr>
        <w:ind w:left="1418" w:hanging="567"/>
      </w:pPr>
      <w:r w:rsidRPr="00273A13">
        <w:t>race</w:t>
      </w:r>
      <w:r>
        <w:t xml:space="preserve"> or </w:t>
      </w:r>
      <w:r w:rsidRPr="00273A13">
        <w:t>ethnicity;</w:t>
      </w:r>
    </w:p>
    <w:p w14:paraId="57CA617A" w14:textId="77777777" w:rsidR="000E76C1" w:rsidRDefault="000E76C1" w:rsidP="0024130A">
      <w:pPr>
        <w:pStyle w:val="ScheduleH3"/>
        <w:numPr>
          <w:ilvl w:val="0"/>
          <w:numId w:val="27"/>
        </w:numPr>
        <w:ind w:left="1418" w:hanging="567"/>
      </w:pPr>
      <w:r w:rsidRPr="00656165">
        <w:t>sex</w:t>
      </w:r>
      <w:r>
        <w:t>;</w:t>
      </w:r>
      <w:r w:rsidRPr="00656165">
        <w:t xml:space="preserve"> </w:t>
      </w:r>
    </w:p>
    <w:p w14:paraId="0A0A6216" w14:textId="71A814C2" w:rsidR="000E76C1" w:rsidRPr="00656165" w:rsidRDefault="000E76C1" w:rsidP="0024130A">
      <w:pPr>
        <w:pStyle w:val="ScheduleH3"/>
        <w:numPr>
          <w:ilvl w:val="0"/>
          <w:numId w:val="27"/>
        </w:numPr>
        <w:ind w:left="1418" w:hanging="567"/>
      </w:pPr>
      <w:r>
        <w:t>sexual orientation</w:t>
      </w:r>
      <w:r w:rsidR="006F707B">
        <w:t xml:space="preserve"> or gender identity</w:t>
      </w:r>
      <w:r>
        <w:t>; or</w:t>
      </w:r>
    </w:p>
    <w:p w14:paraId="4B619486" w14:textId="77777777" w:rsidR="000E76C1" w:rsidRPr="00656165" w:rsidRDefault="000E76C1" w:rsidP="0024130A">
      <w:pPr>
        <w:pStyle w:val="ScheduleH3"/>
        <w:numPr>
          <w:ilvl w:val="0"/>
          <w:numId w:val="27"/>
        </w:numPr>
        <w:spacing w:after="240"/>
        <w:ind w:left="1418" w:hanging="567"/>
      </w:pPr>
      <w:r w:rsidRPr="00273A13">
        <w:t>religion</w:t>
      </w:r>
      <w:r>
        <w:t>.</w:t>
      </w:r>
    </w:p>
    <w:p w14:paraId="3B5569D8" w14:textId="54148183" w:rsidR="00BA064B" w:rsidRPr="00EC0B37" w:rsidRDefault="00BA064B" w:rsidP="002A31C5">
      <w:pPr>
        <w:pStyle w:val="Heading3Numbered"/>
        <w:keepNext w:val="0"/>
        <w:numPr>
          <w:ilvl w:val="0"/>
          <w:numId w:val="0"/>
        </w:numPr>
        <w:spacing w:before="120" w:after="120" w:line="240" w:lineRule="auto"/>
        <w:ind w:left="851"/>
      </w:pPr>
      <w:r w:rsidRPr="00EC0B37">
        <w:t xml:space="preserve">Relevant Organisation </w:t>
      </w:r>
      <w:r w:rsidRPr="00EC0B37">
        <w:rPr>
          <w:b w:val="0"/>
        </w:rPr>
        <w:t>means any of the following organisations:</w:t>
      </w:r>
      <w:r w:rsidRPr="00EC0B37">
        <w:t xml:space="preserve"> </w:t>
      </w:r>
    </w:p>
    <w:p w14:paraId="56CA5A89" w14:textId="77777777" w:rsidR="00BA064B" w:rsidRPr="00EC0B37" w:rsidRDefault="00BA064B" w:rsidP="0024130A">
      <w:pPr>
        <w:pStyle w:val="Heading3Numbered"/>
        <w:keepNext w:val="0"/>
        <w:numPr>
          <w:ilvl w:val="1"/>
          <w:numId w:val="35"/>
        </w:numPr>
        <w:spacing w:before="120" w:after="120" w:line="240" w:lineRule="auto"/>
        <w:ind w:left="1418" w:hanging="567"/>
        <w:rPr>
          <w:b w:val="0"/>
        </w:rPr>
      </w:pPr>
      <w:r w:rsidRPr="00EC0B37">
        <w:rPr>
          <w:b w:val="0"/>
          <w:highlight w:val="green"/>
        </w:rPr>
        <w:t>&lt;NSO&gt;</w:t>
      </w:r>
      <w:r w:rsidRPr="00EC0B37">
        <w:rPr>
          <w:b w:val="0"/>
        </w:rPr>
        <w:t xml:space="preserve">; </w:t>
      </w:r>
    </w:p>
    <w:p w14:paraId="2C001628" w14:textId="77777777" w:rsidR="00BA064B" w:rsidRPr="00EC0B37" w:rsidRDefault="00BA064B" w:rsidP="0024130A">
      <w:pPr>
        <w:pStyle w:val="Heading3Numbered"/>
        <w:keepNext w:val="0"/>
        <w:numPr>
          <w:ilvl w:val="1"/>
          <w:numId w:val="35"/>
        </w:numPr>
        <w:spacing w:before="120" w:after="120" w:line="240" w:lineRule="auto"/>
        <w:ind w:left="1418" w:hanging="567"/>
        <w:rPr>
          <w:b w:val="0"/>
        </w:rPr>
      </w:pPr>
      <w:r w:rsidRPr="00EC0B37">
        <w:rPr>
          <w:b w:val="0"/>
        </w:rPr>
        <w:t>Member Organisations; or</w:t>
      </w:r>
    </w:p>
    <w:p w14:paraId="1A5ED4F3" w14:textId="2A091482" w:rsidR="00BA064B" w:rsidRPr="00EC0B37" w:rsidRDefault="00C244DA" w:rsidP="0024130A">
      <w:pPr>
        <w:pStyle w:val="Heading3Numbered"/>
        <w:keepNext w:val="0"/>
        <w:numPr>
          <w:ilvl w:val="1"/>
          <w:numId w:val="35"/>
        </w:numPr>
        <w:spacing w:before="120" w:after="240" w:line="240" w:lineRule="auto"/>
        <w:ind w:left="1418" w:hanging="567"/>
        <w:rPr>
          <w:b w:val="0"/>
        </w:rPr>
      </w:pPr>
      <w:r>
        <w:rPr>
          <w:b w:val="0"/>
        </w:rPr>
        <w:t>a</w:t>
      </w:r>
      <w:r w:rsidR="00BA064B" w:rsidRPr="00EC0B37">
        <w:rPr>
          <w:b w:val="0"/>
        </w:rPr>
        <w:t xml:space="preserve">ny other organisation that has agreed to be bound by the </w:t>
      </w:r>
      <w:r w:rsidR="009E67B6">
        <w:rPr>
          <w:b w:val="0"/>
        </w:rPr>
        <w:t xml:space="preserve">National Integrity </w:t>
      </w:r>
      <w:r w:rsidR="00C05BCB">
        <w:rPr>
          <w:b w:val="0"/>
        </w:rPr>
        <w:t>Framework and</w:t>
      </w:r>
      <w:r w:rsidR="009D2D8A">
        <w:rPr>
          <w:b w:val="0"/>
        </w:rPr>
        <w:t>/or</w:t>
      </w:r>
      <w:r w:rsidR="00C05BCB">
        <w:rPr>
          <w:b w:val="0"/>
        </w:rPr>
        <w:t xml:space="preserve"> the </w:t>
      </w:r>
      <w:r w:rsidR="0027022B">
        <w:rPr>
          <w:b w:val="0"/>
        </w:rPr>
        <w:t>Relevant</w:t>
      </w:r>
      <w:r w:rsidR="00BA064B" w:rsidRPr="00EC0B37">
        <w:rPr>
          <w:b w:val="0"/>
        </w:rPr>
        <w:t xml:space="preserve"> Policies. </w:t>
      </w:r>
    </w:p>
    <w:p w14:paraId="431C2EA4" w14:textId="77777777" w:rsidR="00BA064B" w:rsidRPr="00EC0B37" w:rsidRDefault="00BA064B" w:rsidP="002A31C5">
      <w:pPr>
        <w:pStyle w:val="Heading3Numbered"/>
        <w:keepNext w:val="0"/>
        <w:numPr>
          <w:ilvl w:val="0"/>
          <w:numId w:val="0"/>
        </w:numPr>
        <w:spacing w:before="120" w:after="120" w:line="240" w:lineRule="auto"/>
        <w:ind w:left="851"/>
        <w:rPr>
          <w:b w:val="0"/>
        </w:rPr>
      </w:pPr>
      <w:r w:rsidRPr="00D613F2">
        <w:rPr>
          <w:bCs/>
        </w:rPr>
        <w:t>Relevant Person</w:t>
      </w:r>
      <w:r w:rsidRPr="00EC0B37">
        <w:rPr>
          <w:b w:val="0"/>
        </w:rPr>
        <w:t xml:space="preserve"> means any of the following persons: </w:t>
      </w:r>
    </w:p>
    <w:p w14:paraId="2B36248B" w14:textId="77777777" w:rsidR="00BA064B" w:rsidRPr="00EC0B37" w:rsidRDefault="00BA064B" w:rsidP="0024130A">
      <w:pPr>
        <w:pStyle w:val="Heading3Numbered"/>
        <w:keepNext w:val="0"/>
        <w:numPr>
          <w:ilvl w:val="1"/>
          <w:numId w:val="36"/>
        </w:numPr>
        <w:spacing w:before="120" w:after="120" w:line="240" w:lineRule="auto"/>
        <w:ind w:left="1418" w:hanging="567"/>
        <w:rPr>
          <w:b w:val="0"/>
        </w:rPr>
      </w:pPr>
      <w:r w:rsidRPr="00EC0B37">
        <w:rPr>
          <w:b w:val="0"/>
        </w:rPr>
        <w:t xml:space="preserve">Individual Member; </w:t>
      </w:r>
    </w:p>
    <w:p w14:paraId="5724AF9A" w14:textId="77777777" w:rsidR="00BA064B" w:rsidRPr="00EC0B37" w:rsidRDefault="00BA064B" w:rsidP="0024130A">
      <w:pPr>
        <w:pStyle w:val="Heading3Numbered"/>
        <w:keepNext w:val="0"/>
        <w:numPr>
          <w:ilvl w:val="1"/>
          <w:numId w:val="36"/>
        </w:numPr>
        <w:spacing w:before="120" w:after="120" w:line="240" w:lineRule="auto"/>
        <w:ind w:left="1418" w:hanging="567"/>
        <w:rPr>
          <w:b w:val="0"/>
        </w:rPr>
      </w:pPr>
      <w:r w:rsidRPr="00EC0B37">
        <w:rPr>
          <w:b w:val="0"/>
        </w:rPr>
        <w:t xml:space="preserve">Participant; </w:t>
      </w:r>
    </w:p>
    <w:p w14:paraId="35718F3F" w14:textId="77777777" w:rsidR="00BA064B" w:rsidRPr="00EC0B37" w:rsidRDefault="00BA064B" w:rsidP="0024130A">
      <w:pPr>
        <w:pStyle w:val="Heading3Numbered"/>
        <w:keepNext w:val="0"/>
        <w:numPr>
          <w:ilvl w:val="1"/>
          <w:numId w:val="36"/>
        </w:numPr>
        <w:spacing w:before="120" w:after="120" w:line="240" w:lineRule="auto"/>
        <w:ind w:left="1418" w:hanging="567"/>
        <w:rPr>
          <w:b w:val="0"/>
        </w:rPr>
      </w:pPr>
      <w:r w:rsidRPr="00EC0B37">
        <w:rPr>
          <w:b w:val="0"/>
        </w:rPr>
        <w:t xml:space="preserve">Employee; </w:t>
      </w:r>
    </w:p>
    <w:p w14:paraId="609137BB" w14:textId="77777777" w:rsidR="00BA064B" w:rsidRPr="00EC0B37" w:rsidRDefault="00BA064B" w:rsidP="0024130A">
      <w:pPr>
        <w:pStyle w:val="Heading3Numbered"/>
        <w:keepNext w:val="0"/>
        <w:numPr>
          <w:ilvl w:val="1"/>
          <w:numId w:val="36"/>
        </w:numPr>
        <w:spacing w:before="120" w:after="120" w:line="240" w:lineRule="auto"/>
        <w:ind w:left="1418" w:hanging="567"/>
        <w:rPr>
          <w:b w:val="0"/>
        </w:rPr>
      </w:pPr>
      <w:r w:rsidRPr="00EC0B37">
        <w:rPr>
          <w:b w:val="0"/>
        </w:rPr>
        <w:t xml:space="preserve">Contractor; </w:t>
      </w:r>
    </w:p>
    <w:p w14:paraId="3E13E497" w14:textId="77777777" w:rsidR="00BA064B" w:rsidRPr="00EC0B37" w:rsidRDefault="00BA064B" w:rsidP="0024130A">
      <w:pPr>
        <w:pStyle w:val="Heading3Numbered"/>
        <w:keepNext w:val="0"/>
        <w:numPr>
          <w:ilvl w:val="1"/>
          <w:numId w:val="36"/>
        </w:numPr>
        <w:spacing w:before="120" w:after="120" w:line="240" w:lineRule="auto"/>
        <w:ind w:left="1418" w:hanging="567"/>
        <w:rPr>
          <w:b w:val="0"/>
        </w:rPr>
      </w:pPr>
      <w:r w:rsidRPr="00EC0B37">
        <w:rPr>
          <w:b w:val="0"/>
        </w:rPr>
        <w:t>Volunteer; or</w:t>
      </w:r>
    </w:p>
    <w:p w14:paraId="1C353EAA" w14:textId="396475A0" w:rsidR="00BA064B" w:rsidRPr="00EC0B37" w:rsidRDefault="002C56AF" w:rsidP="0024130A">
      <w:pPr>
        <w:pStyle w:val="Heading3Numbered"/>
        <w:keepNext w:val="0"/>
        <w:numPr>
          <w:ilvl w:val="1"/>
          <w:numId w:val="36"/>
        </w:numPr>
        <w:spacing w:before="120" w:after="240" w:line="240" w:lineRule="auto"/>
        <w:ind w:left="1418" w:hanging="567"/>
        <w:rPr>
          <w:b w:val="0"/>
        </w:rPr>
      </w:pPr>
      <w:r>
        <w:rPr>
          <w:b w:val="0"/>
        </w:rPr>
        <w:t>a</w:t>
      </w:r>
      <w:r w:rsidR="00BA064B" w:rsidRPr="00EC0B37">
        <w:rPr>
          <w:b w:val="0"/>
        </w:rPr>
        <w:t xml:space="preserve">ny other individual who has agreed to be bound by the </w:t>
      </w:r>
      <w:r w:rsidR="009E67B6">
        <w:rPr>
          <w:b w:val="0"/>
        </w:rPr>
        <w:t xml:space="preserve">National Integrity </w:t>
      </w:r>
      <w:r w:rsidR="00BA064B" w:rsidRPr="00EC0B37">
        <w:rPr>
          <w:b w:val="0"/>
        </w:rPr>
        <w:t>Framework and</w:t>
      </w:r>
      <w:r w:rsidR="009D2D8A">
        <w:rPr>
          <w:b w:val="0"/>
        </w:rPr>
        <w:t>/or</w:t>
      </w:r>
      <w:r w:rsidR="00BA064B" w:rsidRPr="00EC0B37">
        <w:rPr>
          <w:b w:val="0"/>
        </w:rPr>
        <w:t xml:space="preserve"> the </w:t>
      </w:r>
      <w:r w:rsidR="001A3D66">
        <w:rPr>
          <w:b w:val="0"/>
        </w:rPr>
        <w:t>Relevant</w:t>
      </w:r>
      <w:r w:rsidR="001A3D66" w:rsidRPr="00EC0B37">
        <w:rPr>
          <w:b w:val="0"/>
        </w:rPr>
        <w:t xml:space="preserve"> </w:t>
      </w:r>
      <w:r w:rsidR="00BA064B" w:rsidRPr="00EC0B37">
        <w:rPr>
          <w:b w:val="0"/>
        </w:rPr>
        <w:t xml:space="preserve">Policies. </w:t>
      </w:r>
    </w:p>
    <w:p w14:paraId="69B19A23" w14:textId="58F271BD" w:rsidR="00412EAB" w:rsidRPr="00273A13" w:rsidRDefault="00412EAB" w:rsidP="002A31C5">
      <w:pPr>
        <w:pStyle w:val="BodyText2"/>
        <w:spacing w:before="120" w:after="120"/>
        <w:ind w:left="851"/>
        <w:rPr>
          <w:rFonts w:asciiTheme="minorHAnsi" w:hAnsiTheme="minorHAnsi"/>
          <w:sz w:val="18"/>
        </w:rPr>
      </w:pPr>
      <w:r w:rsidRPr="00273A13">
        <w:rPr>
          <w:rFonts w:asciiTheme="minorHAnsi" w:hAnsiTheme="minorHAnsi"/>
          <w:b/>
          <w:sz w:val="18"/>
        </w:rPr>
        <w:t xml:space="preserve">Sexual Misconduct </w:t>
      </w:r>
      <w:r w:rsidRPr="00273A13">
        <w:rPr>
          <w:rFonts w:asciiTheme="minorHAnsi" w:hAnsiTheme="minorHAnsi"/>
          <w:sz w:val="18"/>
        </w:rPr>
        <w:t>means:</w:t>
      </w:r>
    </w:p>
    <w:p w14:paraId="69B19A24" w14:textId="3A531EEE" w:rsidR="00412EAB" w:rsidRPr="005C6BF5" w:rsidRDefault="0006256C" w:rsidP="0024130A">
      <w:pPr>
        <w:pStyle w:val="Heading3"/>
        <w:keepNext w:val="0"/>
        <w:keepLines w:val="0"/>
        <w:numPr>
          <w:ilvl w:val="2"/>
          <w:numId w:val="37"/>
        </w:numPr>
        <w:tabs>
          <w:tab w:val="clear" w:pos="1418"/>
        </w:tabs>
        <w:suppressAutoHyphens w:val="0"/>
        <w:spacing w:before="120" w:after="120" w:line="240" w:lineRule="auto"/>
        <w:ind w:hanging="567"/>
        <w:rPr>
          <w:rFonts w:asciiTheme="minorHAnsi" w:hAnsiTheme="minorHAnsi"/>
          <w:b w:val="0"/>
          <w:bCs/>
        </w:rPr>
      </w:pPr>
      <w:bookmarkStart w:id="5" w:name="_Toc65088088"/>
      <w:bookmarkStart w:id="6" w:name="_Toc65088176"/>
      <w:r>
        <w:rPr>
          <w:rFonts w:asciiTheme="minorHAnsi" w:hAnsiTheme="minorHAnsi"/>
          <w:b w:val="0"/>
          <w:bCs/>
        </w:rPr>
        <w:t>s</w:t>
      </w:r>
      <w:r w:rsidR="00412EAB" w:rsidRPr="005C6BF5">
        <w:rPr>
          <w:rFonts w:asciiTheme="minorHAnsi" w:hAnsiTheme="minorHAnsi"/>
          <w:b w:val="0"/>
          <w:bCs/>
        </w:rPr>
        <w:t xml:space="preserve">exual </w:t>
      </w:r>
      <w:r>
        <w:rPr>
          <w:rFonts w:asciiTheme="minorHAnsi" w:hAnsiTheme="minorHAnsi"/>
          <w:b w:val="0"/>
          <w:bCs/>
        </w:rPr>
        <w:t>h</w:t>
      </w:r>
      <w:r w:rsidR="00412EAB" w:rsidRPr="005C6BF5">
        <w:rPr>
          <w:rFonts w:asciiTheme="minorHAnsi" w:hAnsiTheme="minorHAnsi"/>
          <w:b w:val="0"/>
          <w:bCs/>
        </w:rPr>
        <w:t>arassment, which is any unwanted or unwelcome sexual behaviour where a reasonable person would anticipate the possibility that the person being harassed would feel offended, humiliated, or intimidated; and</w:t>
      </w:r>
      <w:bookmarkEnd w:id="5"/>
      <w:bookmarkEnd w:id="6"/>
    </w:p>
    <w:p w14:paraId="69B19A25" w14:textId="08531769" w:rsidR="00412EAB" w:rsidRPr="005C6BF5" w:rsidRDefault="0006256C" w:rsidP="002933B5">
      <w:pPr>
        <w:pStyle w:val="Heading3"/>
        <w:keepNext w:val="0"/>
        <w:keepLines w:val="0"/>
        <w:numPr>
          <w:ilvl w:val="2"/>
          <w:numId w:val="18"/>
        </w:numPr>
        <w:tabs>
          <w:tab w:val="clear" w:pos="1418"/>
          <w:tab w:val="num" w:pos="709"/>
        </w:tabs>
        <w:suppressAutoHyphens w:val="0"/>
        <w:spacing w:before="120" w:after="240" w:line="240" w:lineRule="auto"/>
        <w:ind w:hanging="567"/>
        <w:rPr>
          <w:rFonts w:asciiTheme="minorHAnsi" w:hAnsiTheme="minorHAnsi"/>
          <w:b w:val="0"/>
          <w:bCs/>
          <w:color w:val="auto"/>
        </w:rPr>
      </w:pPr>
      <w:bookmarkStart w:id="7" w:name="_Toc65088089"/>
      <w:bookmarkStart w:id="8" w:name="_Toc65088177"/>
      <w:r>
        <w:rPr>
          <w:rFonts w:asciiTheme="minorHAnsi" w:hAnsiTheme="minorHAnsi"/>
          <w:b w:val="0"/>
        </w:rPr>
        <w:t>b</w:t>
      </w:r>
      <w:r w:rsidR="00E61AE5">
        <w:rPr>
          <w:rFonts w:asciiTheme="minorHAnsi" w:hAnsiTheme="minorHAnsi"/>
          <w:b w:val="0"/>
        </w:rPr>
        <w:t xml:space="preserve">ehaviour that may constitute a </w:t>
      </w:r>
      <w:r w:rsidR="0055483D">
        <w:rPr>
          <w:rFonts w:asciiTheme="minorHAnsi" w:hAnsiTheme="minorHAnsi"/>
          <w:b w:val="0"/>
        </w:rPr>
        <w:t>s</w:t>
      </w:r>
      <w:r w:rsidR="504B639D" w:rsidRPr="0582F858">
        <w:rPr>
          <w:rFonts w:asciiTheme="minorHAnsi" w:hAnsiTheme="minorHAnsi"/>
          <w:b w:val="0"/>
        </w:rPr>
        <w:t xml:space="preserve">exual </w:t>
      </w:r>
      <w:r w:rsidR="0055483D">
        <w:rPr>
          <w:rFonts w:asciiTheme="minorHAnsi" w:hAnsiTheme="minorHAnsi"/>
          <w:b w:val="0"/>
        </w:rPr>
        <w:t>o</w:t>
      </w:r>
      <w:r w:rsidR="504B639D" w:rsidRPr="0582F858">
        <w:rPr>
          <w:rFonts w:asciiTheme="minorHAnsi" w:hAnsiTheme="minorHAnsi"/>
          <w:b w:val="0"/>
        </w:rPr>
        <w:t>ffence</w:t>
      </w:r>
      <w:r w:rsidR="00E61AE5">
        <w:rPr>
          <w:rFonts w:asciiTheme="minorHAnsi" w:hAnsiTheme="minorHAnsi"/>
          <w:b w:val="0"/>
        </w:rPr>
        <w:t xml:space="preserve"> that is unlawful</w:t>
      </w:r>
      <w:bookmarkEnd w:id="7"/>
      <w:bookmarkEnd w:id="8"/>
      <w:r w:rsidR="006129DB">
        <w:rPr>
          <w:rFonts w:asciiTheme="minorHAnsi" w:hAnsiTheme="minorHAnsi"/>
          <w:b w:val="0"/>
        </w:rPr>
        <w:t>.</w:t>
      </w:r>
    </w:p>
    <w:p w14:paraId="752BCAC4" w14:textId="5835C02C" w:rsidR="00445001" w:rsidRDefault="00445001" w:rsidP="002A31C5">
      <w:pPr>
        <w:pStyle w:val="BodyText2"/>
        <w:spacing w:before="120"/>
        <w:ind w:left="851"/>
        <w:rPr>
          <w:rFonts w:asciiTheme="minorHAnsi" w:hAnsiTheme="minorHAnsi" w:cstheme="minorHAnsi"/>
          <w:sz w:val="18"/>
          <w:szCs w:val="18"/>
        </w:rPr>
      </w:pPr>
      <w:r>
        <w:rPr>
          <w:rFonts w:asciiTheme="minorHAnsi" w:hAnsiTheme="minorHAnsi" w:cstheme="minorHAnsi"/>
          <w:b/>
          <w:bCs/>
          <w:sz w:val="18"/>
          <w:szCs w:val="18"/>
          <w:highlight w:val="green"/>
        </w:rPr>
        <w:t>&lt;Sport&gt;</w:t>
      </w:r>
      <w:r>
        <w:rPr>
          <w:rFonts w:asciiTheme="minorHAnsi" w:hAnsiTheme="minorHAnsi" w:cstheme="minorHAnsi"/>
          <w:sz w:val="18"/>
          <w:szCs w:val="18"/>
        </w:rPr>
        <w:t xml:space="preserve"> means the sport of </w:t>
      </w:r>
      <w:r>
        <w:rPr>
          <w:rFonts w:asciiTheme="minorHAnsi" w:hAnsiTheme="minorHAnsi" w:cstheme="minorHAnsi"/>
          <w:sz w:val="18"/>
          <w:szCs w:val="18"/>
          <w:highlight w:val="green"/>
        </w:rPr>
        <w:t>&lt;insert name of relevant sport/s&gt;</w:t>
      </w:r>
      <w:r>
        <w:rPr>
          <w:rFonts w:asciiTheme="minorHAnsi" w:hAnsiTheme="minorHAnsi" w:cstheme="minorHAnsi"/>
          <w:sz w:val="18"/>
          <w:szCs w:val="18"/>
        </w:rPr>
        <w:t xml:space="preserve">, as governed by </w:t>
      </w:r>
      <w:r>
        <w:rPr>
          <w:rFonts w:asciiTheme="minorHAnsi" w:hAnsiTheme="minorHAnsi" w:cstheme="minorHAnsi"/>
          <w:sz w:val="18"/>
          <w:szCs w:val="18"/>
          <w:highlight w:val="green"/>
        </w:rPr>
        <w:t>&lt;NSO&gt;</w:t>
      </w:r>
      <w:r>
        <w:rPr>
          <w:rFonts w:asciiTheme="minorHAnsi" w:hAnsiTheme="minorHAnsi" w:cstheme="minorHAnsi"/>
          <w:sz w:val="18"/>
          <w:szCs w:val="18"/>
        </w:rPr>
        <w:t xml:space="preserve"> and </w:t>
      </w:r>
      <w:r>
        <w:rPr>
          <w:rFonts w:asciiTheme="minorHAnsi" w:hAnsiTheme="minorHAnsi" w:cstheme="minorHAnsi"/>
          <w:sz w:val="18"/>
          <w:szCs w:val="18"/>
          <w:highlight w:val="green"/>
        </w:rPr>
        <w:t>&lt;I</w:t>
      </w:r>
      <w:r w:rsidR="00B21CB7">
        <w:rPr>
          <w:rFonts w:asciiTheme="minorHAnsi" w:hAnsiTheme="minorHAnsi" w:cstheme="minorHAnsi"/>
          <w:sz w:val="18"/>
          <w:szCs w:val="18"/>
          <w:highlight w:val="green"/>
        </w:rPr>
        <w:t xml:space="preserve">nternational </w:t>
      </w:r>
      <w:r>
        <w:rPr>
          <w:rFonts w:asciiTheme="minorHAnsi" w:hAnsiTheme="minorHAnsi" w:cstheme="minorHAnsi"/>
          <w:sz w:val="18"/>
          <w:szCs w:val="18"/>
          <w:highlight w:val="green"/>
        </w:rPr>
        <w:t>F</w:t>
      </w:r>
      <w:r w:rsidR="00B21CB7">
        <w:rPr>
          <w:rFonts w:asciiTheme="minorHAnsi" w:hAnsiTheme="minorHAnsi" w:cstheme="minorHAnsi"/>
          <w:sz w:val="18"/>
          <w:szCs w:val="18"/>
          <w:highlight w:val="green"/>
        </w:rPr>
        <w:t>ederation</w:t>
      </w:r>
      <w:r>
        <w:rPr>
          <w:rFonts w:asciiTheme="minorHAnsi" w:hAnsiTheme="minorHAnsi" w:cstheme="minorHAnsi"/>
          <w:sz w:val="18"/>
          <w:szCs w:val="18"/>
          <w:highlight w:val="green"/>
        </w:rPr>
        <w:t>&gt;</w:t>
      </w:r>
      <w:r>
        <w:rPr>
          <w:rFonts w:asciiTheme="minorHAnsi" w:hAnsiTheme="minorHAnsi" w:cstheme="minorHAnsi"/>
          <w:sz w:val="18"/>
          <w:szCs w:val="18"/>
        </w:rPr>
        <w:t xml:space="preserve"> from time to time.</w:t>
      </w:r>
    </w:p>
    <w:p w14:paraId="2C0EAAC7" w14:textId="163E44E2" w:rsidR="00445001" w:rsidRDefault="00445001" w:rsidP="00445001">
      <w:pPr>
        <w:pStyle w:val="BodyText2"/>
        <w:pBdr>
          <w:top w:val="single" w:sz="4" w:space="1" w:color="auto"/>
          <w:left w:val="single" w:sz="4" w:space="4" w:color="auto"/>
          <w:bottom w:val="single" w:sz="4" w:space="1" w:color="auto"/>
          <w:right w:val="single" w:sz="4" w:space="4" w:color="auto"/>
        </w:pBdr>
        <w:shd w:val="clear" w:color="auto" w:fill="FFFF00"/>
        <w:spacing w:before="120"/>
        <w:ind w:left="0"/>
        <w:rPr>
          <w:rFonts w:asciiTheme="minorHAnsi" w:hAnsiTheme="minorHAnsi" w:cstheme="minorHAnsi"/>
          <w:b/>
          <w:bCs/>
          <w:i/>
          <w:iCs/>
          <w:sz w:val="18"/>
          <w:szCs w:val="18"/>
        </w:rPr>
      </w:pPr>
      <w:r>
        <w:rPr>
          <w:rFonts w:asciiTheme="minorHAnsi" w:hAnsiTheme="minorHAnsi" w:cstheme="minorHAnsi"/>
          <w:b/>
          <w:bCs/>
          <w:i/>
          <w:iCs/>
          <w:sz w:val="18"/>
          <w:szCs w:val="18"/>
        </w:rPr>
        <w:lastRenderedPageBreak/>
        <w:t xml:space="preserve">Drafting Note: </w:t>
      </w:r>
      <w:r>
        <w:rPr>
          <w:rFonts w:asciiTheme="minorHAnsi" w:hAnsiTheme="minorHAnsi" w:cstheme="minorHAnsi"/>
          <w:i/>
          <w:iCs/>
          <w:sz w:val="18"/>
          <w:szCs w:val="18"/>
        </w:rPr>
        <w:t>NSO to amend to suit its circumstances, i.e.</w:t>
      </w:r>
      <w:r w:rsidR="00E006AC">
        <w:rPr>
          <w:rFonts w:asciiTheme="minorHAnsi" w:hAnsiTheme="minorHAnsi" w:cstheme="minorHAnsi"/>
          <w:i/>
          <w:iCs/>
          <w:sz w:val="18"/>
          <w:szCs w:val="18"/>
        </w:rPr>
        <w:t xml:space="preserve"> </w:t>
      </w:r>
      <w:r>
        <w:rPr>
          <w:rFonts w:asciiTheme="minorHAnsi" w:hAnsiTheme="minorHAnsi" w:cstheme="minorHAnsi"/>
          <w:i/>
          <w:iCs/>
          <w:sz w:val="18"/>
          <w:szCs w:val="18"/>
        </w:rPr>
        <w:t xml:space="preserve">insert the full name of its </w:t>
      </w:r>
      <w:r w:rsidR="001D5AD5">
        <w:rPr>
          <w:rFonts w:asciiTheme="minorHAnsi" w:hAnsiTheme="minorHAnsi" w:cstheme="minorHAnsi"/>
          <w:i/>
          <w:iCs/>
          <w:sz w:val="18"/>
          <w:szCs w:val="18"/>
        </w:rPr>
        <w:t>International Federation (</w:t>
      </w:r>
      <w:r>
        <w:rPr>
          <w:rFonts w:asciiTheme="minorHAnsi" w:hAnsiTheme="minorHAnsi" w:cstheme="minorHAnsi"/>
          <w:i/>
          <w:iCs/>
          <w:sz w:val="18"/>
          <w:szCs w:val="18"/>
        </w:rPr>
        <w:t>IF</w:t>
      </w:r>
      <w:r w:rsidR="001D5AD5">
        <w:rPr>
          <w:rFonts w:asciiTheme="minorHAnsi" w:hAnsiTheme="minorHAnsi" w:cstheme="minorHAnsi"/>
          <w:i/>
          <w:iCs/>
          <w:sz w:val="18"/>
          <w:szCs w:val="18"/>
        </w:rPr>
        <w:t>)</w:t>
      </w:r>
      <w:r>
        <w:rPr>
          <w:rFonts w:asciiTheme="minorHAnsi" w:hAnsiTheme="minorHAnsi" w:cstheme="minorHAnsi"/>
          <w:i/>
          <w:iCs/>
          <w:sz w:val="18"/>
          <w:szCs w:val="18"/>
        </w:rPr>
        <w:t xml:space="preserve"> (or IFs, if relevant) or delete that part of the wording if there is no IF. Once NSO has customised this definition it will likely need to be moved to maintain alphabetical order within the definitions section.</w:t>
      </w:r>
    </w:p>
    <w:p w14:paraId="69B19A29" w14:textId="0F527B3C" w:rsidR="00412EAB" w:rsidRPr="00273A13" w:rsidRDefault="00412EAB" w:rsidP="002A31C5">
      <w:pPr>
        <w:pStyle w:val="BodyText2"/>
        <w:spacing w:before="120"/>
        <w:ind w:left="851"/>
        <w:rPr>
          <w:rFonts w:asciiTheme="minorHAnsi" w:hAnsiTheme="minorHAnsi"/>
          <w:sz w:val="18"/>
        </w:rPr>
      </w:pPr>
      <w:r w:rsidRPr="00273A13">
        <w:rPr>
          <w:rFonts w:asciiTheme="minorHAnsi" w:hAnsiTheme="minorHAnsi"/>
          <w:b/>
          <w:sz w:val="18"/>
        </w:rPr>
        <w:t xml:space="preserve">Victimisation </w:t>
      </w:r>
      <w:r w:rsidRPr="00273A13">
        <w:rPr>
          <w:rFonts w:asciiTheme="minorHAnsi" w:hAnsiTheme="minorHAnsi"/>
          <w:sz w:val="18"/>
        </w:rPr>
        <w:t xml:space="preserve">means subjecting a person, or threatening to subject a person, </w:t>
      </w:r>
      <w:r w:rsidR="00421FCD">
        <w:rPr>
          <w:rFonts w:asciiTheme="minorHAnsi" w:hAnsiTheme="minorHAnsi"/>
          <w:sz w:val="18"/>
        </w:rPr>
        <w:t>either in</w:t>
      </w:r>
      <w:r w:rsidR="003C744D">
        <w:rPr>
          <w:rFonts w:asciiTheme="minorHAnsi" w:hAnsiTheme="minorHAnsi"/>
          <w:sz w:val="18"/>
        </w:rPr>
        <w:t>-</w:t>
      </w:r>
      <w:r w:rsidR="00421FCD">
        <w:rPr>
          <w:rFonts w:asciiTheme="minorHAnsi" w:hAnsiTheme="minorHAnsi"/>
          <w:sz w:val="18"/>
        </w:rPr>
        <w:t>person or online,</w:t>
      </w:r>
      <w:r w:rsidR="00421FCD" w:rsidRPr="00273A13">
        <w:rPr>
          <w:rFonts w:asciiTheme="minorHAnsi" w:hAnsiTheme="minorHAnsi"/>
          <w:sz w:val="18"/>
        </w:rPr>
        <w:t xml:space="preserve"> </w:t>
      </w:r>
      <w:r w:rsidRPr="00273A13">
        <w:rPr>
          <w:rFonts w:asciiTheme="minorHAnsi" w:hAnsiTheme="minorHAnsi"/>
          <w:sz w:val="18"/>
        </w:rPr>
        <w:t>to any unfair treatment because the person has made, or intends to pursue their right to make, a complaint</w:t>
      </w:r>
      <w:r w:rsidR="009D0193">
        <w:rPr>
          <w:rFonts w:asciiTheme="minorHAnsi" w:hAnsiTheme="minorHAnsi"/>
          <w:sz w:val="18"/>
        </w:rPr>
        <w:t xml:space="preserve">, </w:t>
      </w:r>
      <w:r w:rsidR="00B75EAC">
        <w:rPr>
          <w:rFonts w:asciiTheme="minorHAnsi" w:hAnsiTheme="minorHAnsi"/>
          <w:sz w:val="18"/>
        </w:rPr>
        <w:t>r</w:t>
      </w:r>
      <w:r w:rsidR="009D0193">
        <w:rPr>
          <w:rFonts w:asciiTheme="minorHAnsi" w:hAnsiTheme="minorHAnsi"/>
          <w:sz w:val="18"/>
        </w:rPr>
        <w:t>eport</w:t>
      </w:r>
      <w:r w:rsidRPr="00273A13">
        <w:rPr>
          <w:rFonts w:asciiTheme="minorHAnsi" w:hAnsiTheme="minorHAnsi"/>
          <w:sz w:val="18"/>
        </w:rPr>
        <w:t xml:space="preserve"> or lawful disclosure, including under applicable legislation or this Policy, or for supporting another person to take such action.</w:t>
      </w:r>
    </w:p>
    <w:p w14:paraId="69B19A2A" w14:textId="4BFA15EF" w:rsidR="00412EAB" w:rsidRDefault="00412EAB" w:rsidP="001077BE">
      <w:pPr>
        <w:pStyle w:val="BodyText2"/>
        <w:spacing w:before="120"/>
        <w:ind w:left="851"/>
        <w:rPr>
          <w:sz w:val="18"/>
          <w:szCs w:val="18"/>
        </w:rPr>
      </w:pPr>
      <w:r w:rsidRPr="00EB42F4">
        <w:rPr>
          <w:rFonts w:asciiTheme="minorHAnsi" w:hAnsiTheme="minorHAnsi"/>
          <w:b/>
          <w:sz w:val="18"/>
          <w:szCs w:val="18"/>
        </w:rPr>
        <w:t xml:space="preserve">Vilification </w:t>
      </w:r>
      <w:r w:rsidRPr="00EB42F4">
        <w:rPr>
          <w:rFonts w:asciiTheme="minorHAnsi" w:hAnsiTheme="minorHAnsi"/>
          <w:sz w:val="18"/>
          <w:szCs w:val="18"/>
        </w:rPr>
        <w:t>means a public act, conduct or behaviour</w:t>
      </w:r>
      <w:r w:rsidR="00421FCD">
        <w:rPr>
          <w:rFonts w:asciiTheme="minorHAnsi" w:hAnsiTheme="minorHAnsi"/>
          <w:sz w:val="18"/>
          <w:szCs w:val="18"/>
        </w:rPr>
        <w:t>,</w:t>
      </w:r>
      <w:r w:rsidRPr="00EB42F4">
        <w:rPr>
          <w:rFonts w:asciiTheme="minorHAnsi" w:hAnsiTheme="minorHAnsi"/>
          <w:sz w:val="18"/>
          <w:szCs w:val="18"/>
        </w:rPr>
        <w:t xml:space="preserve"> </w:t>
      </w:r>
      <w:r w:rsidR="00421FCD">
        <w:rPr>
          <w:rFonts w:asciiTheme="minorHAnsi" w:hAnsiTheme="minorHAnsi"/>
          <w:sz w:val="18"/>
        </w:rPr>
        <w:t>either in</w:t>
      </w:r>
      <w:r w:rsidR="000B7F16">
        <w:rPr>
          <w:rFonts w:asciiTheme="minorHAnsi" w:hAnsiTheme="minorHAnsi"/>
          <w:sz w:val="18"/>
        </w:rPr>
        <w:t>-</w:t>
      </w:r>
      <w:r w:rsidR="00421FCD">
        <w:rPr>
          <w:rFonts w:asciiTheme="minorHAnsi" w:hAnsiTheme="minorHAnsi"/>
          <w:sz w:val="18"/>
        </w:rPr>
        <w:t>person or online,</w:t>
      </w:r>
      <w:r w:rsidR="00421FCD" w:rsidRPr="00EB42F4">
        <w:rPr>
          <w:rFonts w:asciiTheme="minorHAnsi" w:hAnsiTheme="minorHAnsi"/>
          <w:sz w:val="18"/>
          <w:szCs w:val="18"/>
        </w:rPr>
        <w:t xml:space="preserve"> </w:t>
      </w:r>
      <w:r w:rsidRPr="00EB42F4">
        <w:rPr>
          <w:rFonts w:asciiTheme="minorHAnsi" w:hAnsiTheme="minorHAnsi"/>
          <w:sz w:val="18"/>
          <w:szCs w:val="18"/>
        </w:rPr>
        <w:t xml:space="preserve">that incites hatred, serious contempt for, or revulsion or severe ridicule of, a person or group of people </w:t>
      </w:r>
      <w:r w:rsidR="00586344" w:rsidRPr="00EB42F4">
        <w:rPr>
          <w:sz w:val="18"/>
          <w:szCs w:val="18"/>
        </w:rPr>
        <w:t xml:space="preserve">because of a </w:t>
      </w:r>
      <w:r w:rsidR="006461F2">
        <w:rPr>
          <w:sz w:val="18"/>
          <w:szCs w:val="18"/>
        </w:rPr>
        <w:t>Protected</w:t>
      </w:r>
      <w:r w:rsidR="004752E1" w:rsidRPr="00EB42F4">
        <w:rPr>
          <w:sz w:val="18"/>
          <w:szCs w:val="18"/>
        </w:rPr>
        <w:t xml:space="preserve"> </w:t>
      </w:r>
      <w:r w:rsidR="006461F2">
        <w:rPr>
          <w:sz w:val="18"/>
          <w:szCs w:val="18"/>
        </w:rPr>
        <w:t>C</w:t>
      </w:r>
      <w:r w:rsidR="00586344" w:rsidRPr="00EB42F4">
        <w:rPr>
          <w:sz w:val="18"/>
          <w:szCs w:val="18"/>
        </w:rPr>
        <w:t>haracteristic they hold, as covered by applicable legislation</w:t>
      </w:r>
      <w:r w:rsidR="00417E3C" w:rsidRPr="00EB42F4">
        <w:rPr>
          <w:sz w:val="18"/>
          <w:szCs w:val="18"/>
        </w:rPr>
        <w:t xml:space="preserve">. </w:t>
      </w:r>
    </w:p>
    <w:p w14:paraId="64A1E566" w14:textId="77777777" w:rsidR="004D0078" w:rsidRDefault="004D0078" w:rsidP="001077BE">
      <w:pPr>
        <w:pStyle w:val="Heading3Numbered"/>
        <w:numPr>
          <w:ilvl w:val="0"/>
          <w:numId w:val="0"/>
        </w:numPr>
        <w:ind w:left="851"/>
        <w:rPr>
          <w:b w:val="0"/>
        </w:rPr>
      </w:pPr>
      <w:r w:rsidRPr="00FD0408">
        <w:t xml:space="preserve">Volunteer </w:t>
      </w:r>
      <w:r w:rsidRPr="00FD0408">
        <w:rPr>
          <w:b w:val="0"/>
        </w:rPr>
        <w:t>means any person engaged by a Relevant Organisation in any capacity who is not otherwise an Employee or Contractor, including directors and office holders, coaches, officials, administrators and team and support personnel.</w:t>
      </w:r>
    </w:p>
    <w:p w14:paraId="54C1F5C1" w14:textId="77777777" w:rsidR="007328A6" w:rsidRPr="007328A6" w:rsidRDefault="007328A6" w:rsidP="007328A6">
      <w:pPr>
        <w:suppressAutoHyphens w:val="0"/>
        <w:spacing w:before="240" w:after="120" w:line="240" w:lineRule="auto"/>
        <w:ind w:left="567"/>
        <w:rPr>
          <w:rFonts w:asciiTheme="majorHAnsi" w:eastAsia="Times New Roman" w:hAnsiTheme="majorHAnsi" w:cstheme="majorHAnsi"/>
          <w:color w:val="auto"/>
          <w:lang w:val="en-GB" w:eastAsia="en-GB"/>
        </w:rPr>
      </w:pPr>
      <w:r w:rsidRPr="007328A6">
        <w:rPr>
          <w:rFonts w:asciiTheme="majorHAnsi" w:eastAsia="Times New Roman" w:hAnsiTheme="majorHAnsi" w:cstheme="majorHAnsi"/>
          <w:color w:val="auto"/>
          <w:lang w:val="en-GB" w:eastAsia="en-GB"/>
        </w:rPr>
        <w:t>Any capitalised term not defined in this Policy has the meaning given to it in the Complaints, Disputes and Discipline Policy.</w:t>
      </w:r>
    </w:p>
    <w:p w14:paraId="69B19A2C" w14:textId="6AA16402" w:rsidR="00412EAB" w:rsidRPr="00447911" w:rsidRDefault="169006DA" w:rsidP="002A31C5">
      <w:pPr>
        <w:pStyle w:val="Heading1"/>
        <w:pBdr>
          <w:bottom w:val="single" w:sz="4" w:space="1" w:color="54959D" w:themeColor="accent2"/>
        </w:pBdr>
        <w:tabs>
          <w:tab w:val="num" w:pos="567"/>
        </w:tabs>
        <w:ind w:left="567" w:hanging="567"/>
      </w:pPr>
      <w:bookmarkStart w:id="9" w:name="_Toc127455924"/>
      <w:bookmarkStart w:id="10" w:name="_Toc127455961"/>
      <w:bookmarkStart w:id="11" w:name="_Toc127456008"/>
      <w:bookmarkStart w:id="12" w:name="_Toc127456069"/>
      <w:bookmarkStart w:id="13" w:name="_Toc127456317"/>
      <w:bookmarkStart w:id="14" w:name="_Toc127456395"/>
      <w:bookmarkStart w:id="15" w:name="_Toc127456427"/>
      <w:bookmarkStart w:id="16" w:name="_Toc127456469"/>
      <w:bookmarkStart w:id="17" w:name="_Toc127456535"/>
      <w:bookmarkStart w:id="18" w:name="_Toc127455925"/>
      <w:bookmarkStart w:id="19" w:name="_Toc127455962"/>
      <w:bookmarkStart w:id="20" w:name="_Toc127456009"/>
      <w:bookmarkStart w:id="21" w:name="_Toc127456070"/>
      <w:bookmarkStart w:id="22" w:name="_Toc127456318"/>
      <w:bookmarkStart w:id="23" w:name="_Toc127456396"/>
      <w:bookmarkStart w:id="24" w:name="_Toc127456428"/>
      <w:bookmarkStart w:id="25" w:name="_Toc127456470"/>
      <w:bookmarkStart w:id="26" w:name="_Toc127456536"/>
      <w:bookmarkStart w:id="27" w:name="_bookmark1"/>
      <w:bookmarkStart w:id="28" w:name="_Ref38879229"/>
      <w:bookmarkStart w:id="29" w:name="_Toc65088180"/>
      <w:bookmarkStart w:id="30" w:name="_Toc132885595"/>
      <w:bookmarkStart w:id="31" w:name="_Toc14004412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t>Jurisdiction</w:t>
      </w:r>
      <w:bookmarkEnd w:id="28"/>
      <w:bookmarkEnd w:id="29"/>
      <w:bookmarkEnd w:id="30"/>
      <w:bookmarkEnd w:id="31"/>
      <w:r>
        <w:t xml:space="preserve"> </w:t>
      </w:r>
    </w:p>
    <w:p w14:paraId="69B19A2D" w14:textId="086BBDDC" w:rsidR="00412EAB" w:rsidRPr="006B50A0" w:rsidRDefault="00412EAB" w:rsidP="00DD289B">
      <w:pPr>
        <w:pStyle w:val="Heading2"/>
        <w:tabs>
          <w:tab w:val="clear" w:pos="709"/>
          <w:tab w:val="num" w:pos="567"/>
        </w:tabs>
        <w:spacing w:before="120" w:after="240"/>
        <w:ind w:left="567" w:hanging="567"/>
      </w:pPr>
      <w:bookmarkStart w:id="32" w:name="_bookmark2"/>
      <w:bookmarkStart w:id="33" w:name="_Ref38532372"/>
      <w:bookmarkStart w:id="34" w:name="_Toc65088181"/>
      <w:bookmarkStart w:id="35" w:name="_Toc132885596"/>
      <w:bookmarkStart w:id="36" w:name="_Toc140044124"/>
      <w:bookmarkEnd w:id="32"/>
      <w:r w:rsidRPr="00273A13">
        <w:t xml:space="preserve">Who the Policy applies </w:t>
      </w:r>
      <w:bookmarkEnd w:id="33"/>
      <w:bookmarkEnd w:id="34"/>
      <w:r w:rsidR="009F2625" w:rsidRPr="00273A13">
        <w:t>to?</w:t>
      </w:r>
      <w:bookmarkEnd w:id="35"/>
      <w:bookmarkEnd w:id="36"/>
    </w:p>
    <w:p w14:paraId="69B19A2E" w14:textId="77777777" w:rsidR="00412EAB" w:rsidRPr="00273A13" w:rsidRDefault="00412EAB" w:rsidP="00DD289B">
      <w:pPr>
        <w:pStyle w:val="BodyText2"/>
        <w:spacing w:before="120"/>
        <w:ind w:left="567"/>
        <w:rPr>
          <w:rFonts w:asciiTheme="minorHAnsi" w:hAnsiTheme="minorHAnsi"/>
          <w:sz w:val="18"/>
        </w:rPr>
      </w:pPr>
      <w:r w:rsidRPr="00273A13">
        <w:rPr>
          <w:rFonts w:asciiTheme="minorHAnsi" w:hAnsiTheme="minorHAnsi"/>
          <w:sz w:val="18"/>
        </w:rPr>
        <w:t>This Policy applies to:</w:t>
      </w:r>
    </w:p>
    <w:p w14:paraId="69B19A2F" w14:textId="77777777" w:rsidR="00412EAB" w:rsidRPr="00273A13" w:rsidRDefault="169006DA" w:rsidP="00DD289B">
      <w:pPr>
        <w:pStyle w:val="Heading3"/>
        <w:keepNext w:val="0"/>
        <w:keepLines w:val="0"/>
        <w:numPr>
          <w:ilvl w:val="2"/>
          <w:numId w:val="18"/>
        </w:numPr>
        <w:suppressAutoHyphens w:val="0"/>
        <w:spacing w:before="120" w:after="120" w:line="240" w:lineRule="auto"/>
        <w:ind w:hanging="567"/>
        <w:rPr>
          <w:rFonts w:asciiTheme="minorHAnsi" w:hAnsiTheme="minorHAnsi"/>
          <w:b w:val="0"/>
        </w:rPr>
      </w:pPr>
      <w:bookmarkStart w:id="37" w:name="_Toc65088182"/>
      <w:r w:rsidRPr="47934D5D">
        <w:rPr>
          <w:rFonts w:asciiTheme="minorHAnsi" w:hAnsiTheme="minorHAnsi"/>
          <w:b w:val="0"/>
        </w:rPr>
        <w:t>Relevant Persons; and</w:t>
      </w:r>
      <w:bookmarkEnd w:id="37"/>
    </w:p>
    <w:p w14:paraId="69B19A30" w14:textId="77777777" w:rsidR="00412EAB" w:rsidRPr="00273A13" w:rsidRDefault="169006DA" w:rsidP="00DD289B">
      <w:pPr>
        <w:pStyle w:val="Heading3"/>
        <w:keepNext w:val="0"/>
        <w:keepLines w:val="0"/>
        <w:numPr>
          <w:ilvl w:val="2"/>
          <w:numId w:val="18"/>
        </w:numPr>
        <w:suppressAutoHyphens w:val="0"/>
        <w:spacing w:before="120" w:after="240" w:line="240" w:lineRule="auto"/>
        <w:ind w:hanging="567"/>
        <w:rPr>
          <w:rFonts w:asciiTheme="minorHAnsi" w:hAnsiTheme="minorHAnsi"/>
          <w:b w:val="0"/>
        </w:rPr>
      </w:pPr>
      <w:bookmarkStart w:id="38" w:name="_Toc65088183"/>
      <w:r w:rsidRPr="47934D5D">
        <w:rPr>
          <w:rFonts w:asciiTheme="minorHAnsi" w:hAnsiTheme="minorHAnsi"/>
          <w:b w:val="0"/>
        </w:rPr>
        <w:t>Relevant Organisations.</w:t>
      </w:r>
      <w:bookmarkEnd w:id="38"/>
    </w:p>
    <w:p w14:paraId="69B19A31" w14:textId="1697CDD8" w:rsidR="00412EAB" w:rsidRPr="00FC163C" w:rsidRDefault="00412EAB" w:rsidP="00DD289B">
      <w:pPr>
        <w:pStyle w:val="Heading2"/>
        <w:tabs>
          <w:tab w:val="clear" w:pos="709"/>
          <w:tab w:val="num" w:pos="567"/>
        </w:tabs>
        <w:spacing w:before="120" w:after="240"/>
        <w:ind w:left="567" w:hanging="567"/>
      </w:pPr>
      <w:bookmarkStart w:id="39" w:name="_bookmark3"/>
      <w:bookmarkStart w:id="40" w:name="_Ref38873162"/>
      <w:bookmarkStart w:id="41" w:name="_Toc65088096"/>
      <w:bookmarkStart w:id="42" w:name="_Toc65088184"/>
      <w:bookmarkStart w:id="43" w:name="_Toc132885597"/>
      <w:bookmarkStart w:id="44" w:name="_Toc140044125"/>
      <w:bookmarkEnd w:id="39"/>
      <w:r w:rsidRPr="00273A13">
        <w:t>When the Policy applies</w:t>
      </w:r>
      <w:bookmarkEnd w:id="40"/>
      <w:bookmarkEnd w:id="41"/>
      <w:bookmarkEnd w:id="42"/>
      <w:bookmarkEnd w:id="43"/>
      <w:bookmarkEnd w:id="44"/>
    </w:p>
    <w:p w14:paraId="69B19A32" w14:textId="77777777" w:rsidR="00412EAB" w:rsidRPr="00273A13" w:rsidRDefault="169006DA" w:rsidP="00DD289B">
      <w:pPr>
        <w:pStyle w:val="Heading3"/>
        <w:keepNext w:val="0"/>
        <w:keepLines w:val="0"/>
        <w:numPr>
          <w:ilvl w:val="2"/>
          <w:numId w:val="18"/>
        </w:numPr>
        <w:suppressAutoHyphens w:val="0"/>
        <w:spacing w:before="120" w:after="120" w:line="240" w:lineRule="auto"/>
        <w:ind w:hanging="567"/>
        <w:rPr>
          <w:rFonts w:asciiTheme="minorHAnsi" w:hAnsiTheme="minorHAnsi"/>
          <w:b w:val="0"/>
        </w:rPr>
      </w:pPr>
      <w:bookmarkStart w:id="45" w:name="_Ref38878878"/>
      <w:bookmarkStart w:id="46" w:name="_Toc65088097"/>
      <w:bookmarkStart w:id="47" w:name="_Toc65088185"/>
      <w:r w:rsidRPr="47934D5D">
        <w:rPr>
          <w:rFonts w:asciiTheme="minorHAnsi" w:hAnsiTheme="minorHAnsi"/>
          <w:b w:val="0"/>
        </w:rPr>
        <w:t>All Relevant Persons and Relevant Organisations to which this Policy applies must always comply with this Policy (whilst they are a Relevant Person or Relevant Organisation), including:</w:t>
      </w:r>
      <w:bookmarkEnd w:id="45"/>
      <w:bookmarkEnd w:id="46"/>
      <w:bookmarkEnd w:id="47"/>
    </w:p>
    <w:p w14:paraId="69B19A33" w14:textId="4A75E063" w:rsidR="00412EAB" w:rsidRPr="003657EE" w:rsidRDefault="169006DA" w:rsidP="0024130A">
      <w:pPr>
        <w:pStyle w:val="ListParagraph"/>
        <w:numPr>
          <w:ilvl w:val="0"/>
          <w:numId w:val="42"/>
        </w:numPr>
        <w:spacing w:before="120" w:after="120"/>
        <w:ind w:left="1985" w:hanging="425"/>
        <w:contextualSpacing w:val="0"/>
        <w:rPr>
          <w:sz w:val="18"/>
          <w:szCs w:val="18"/>
        </w:rPr>
      </w:pPr>
      <w:r w:rsidRPr="003657EE">
        <w:rPr>
          <w:sz w:val="18"/>
          <w:szCs w:val="18"/>
        </w:rPr>
        <w:t xml:space="preserve">in relation to any </w:t>
      </w:r>
      <w:r w:rsidR="04C3CDAE" w:rsidRPr="003657EE">
        <w:rPr>
          <w:sz w:val="18"/>
          <w:szCs w:val="18"/>
        </w:rPr>
        <w:t>dealings,</w:t>
      </w:r>
      <w:r w:rsidRPr="003657EE">
        <w:rPr>
          <w:sz w:val="18"/>
          <w:szCs w:val="18"/>
        </w:rPr>
        <w:t xml:space="preserve"> they have with Relevant Organisations or their</w:t>
      </w:r>
      <w:r w:rsidR="44B7DEC3" w:rsidRPr="003657EE">
        <w:rPr>
          <w:sz w:val="18"/>
          <w:szCs w:val="18"/>
        </w:rPr>
        <w:t xml:space="preserve"> Employees, C</w:t>
      </w:r>
      <w:r w:rsidRPr="003657EE">
        <w:rPr>
          <w:sz w:val="18"/>
          <w:szCs w:val="18"/>
        </w:rPr>
        <w:t>ontractors, and representatives;</w:t>
      </w:r>
    </w:p>
    <w:p w14:paraId="69B19A34" w14:textId="77777777" w:rsidR="00412EAB" w:rsidRPr="003657EE" w:rsidRDefault="169006DA" w:rsidP="0024130A">
      <w:pPr>
        <w:pStyle w:val="ListParagraph"/>
        <w:numPr>
          <w:ilvl w:val="0"/>
          <w:numId w:val="42"/>
        </w:numPr>
        <w:spacing w:before="120" w:after="120"/>
        <w:ind w:left="1985" w:hanging="425"/>
        <w:contextualSpacing w:val="0"/>
        <w:rPr>
          <w:sz w:val="18"/>
          <w:szCs w:val="18"/>
        </w:rPr>
      </w:pPr>
      <w:r w:rsidRPr="003657EE">
        <w:rPr>
          <w:sz w:val="18"/>
          <w:szCs w:val="18"/>
        </w:rPr>
        <w:t>when dealing with other Relevant Persons or Relevant Organisations in their capacity as a Relevant Person/Relevant Organisation; and</w:t>
      </w:r>
    </w:p>
    <w:p w14:paraId="69B19A35" w14:textId="70E4E2AB" w:rsidR="00412EAB" w:rsidRPr="003657EE" w:rsidRDefault="169006DA" w:rsidP="0024130A">
      <w:pPr>
        <w:pStyle w:val="ListParagraph"/>
        <w:numPr>
          <w:ilvl w:val="0"/>
          <w:numId w:val="42"/>
        </w:numPr>
        <w:spacing w:before="120" w:after="120"/>
        <w:ind w:left="1985" w:hanging="425"/>
        <w:contextualSpacing w:val="0"/>
        <w:rPr>
          <w:sz w:val="18"/>
          <w:szCs w:val="18"/>
        </w:rPr>
      </w:pPr>
      <w:r w:rsidRPr="003657EE">
        <w:rPr>
          <w:sz w:val="18"/>
          <w:szCs w:val="18"/>
        </w:rPr>
        <w:t xml:space="preserve">in relation to their </w:t>
      </w:r>
      <w:r w:rsidR="6ACF474C" w:rsidRPr="003657EE">
        <w:rPr>
          <w:sz w:val="18"/>
          <w:szCs w:val="18"/>
        </w:rPr>
        <w:t>m</w:t>
      </w:r>
      <w:r w:rsidRPr="003657EE">
        <w:rPr>
          <w:sz w:val="18"/>
          <w:szCs w:val="18"/>
        </w:rPr>
        <w:t>embership or standing as a Relevant Person or Relevant Organisation in general.</w:t>
      </w:r>
    </w:p>
    <w:p w14:paraId="69B19A36" w14:textId="77777777" w:rsidR="00412EAB" w:rsidRPr="00273A13" w:rsidRDefault="169006DA" w:rsidP="001545C5">
      <w:pPr>
        <w:pStyle w:val="Heading3"/>
        <w:keepNext w:val="0"/>
        <w:keepLines w:val="0"/>
        <w:numPr>
          <w:ilvl w:val="2"/>
          <w:numId w:val="18"/>
        </w:numPr>
        <w:suppressAutoHyphens w:val="0"/>
        <w:spacing w:before="120" w:after="240" w:line="240" w:lineRule="auto"/>
        <w:ind w:hanging="567"/>
        <w:rPr>
          <w:rFonts w:asciiTheme="minorHAnsi" w:hAnsiTheme="minorHAnsi"/>
          <w:b w:val="0"/>
        </w:rPr>
      </w:pPr>
      <w:bookmarkStart w:id="48" w:name="_Ref38879535"/>
      <w:bookmarkStart w:id="49" w:name="_Toc65088098"/>
      <w:bookmarkStart w:id="50" w:name="_Toc65088186"/>
      <w:r w:rsidRPr="47934D5D">
        <w:rPr>
          <w:rFonts w:asciiTheme="minorHAnsi" w:hAnsiTheme="minorHAnsi"/>
          <w:b w:val="0"/>
        </w:rPr>
        <w:t xml:space="preserve">The following is </w:t>
      </w:r>
      <w:r w:rsidRPr="47934D5D">
        <w:rPr>
          <w:rFonts w:asciiTheme="minorHAnsi" w:hAnsiTheme="minorHAnsi"/>
          <w:b w:val="0"/>
          <w:u w:val="single"/>
        </w:rPr>
        <w:t>not</w:t>
      </w:r>
      <w:r w:rsidRPr="47934D5D">
        <w:rPr>
          <w:rFonts w:asciiTheme="minorHAnsi" w:hAnsiTheme="minorHAnsi"/>
          <w:b w:val="0"/>
        </w:rPr>
        <w:t xml:space="preserve"> within the scope of this Policy:</w:t>
      </w:r>
      <w:bookmarkEnd w:id="48"/>
      <w:bookmarkEnd w:id="49"/>
      <w:bookmarkEnd w:id="50"/>
    </w:p>
    <w:p w14:paraId="69B19A37" w14:textId="19C1C507" w:rsidR="00412EAB" w:rsidRPr="00273A13" w:rsidRDefault="169006DA" w:rsidP="0024130A">
      <w:pPr>
        <w:pStyle w:val="Heading4"/>
        <w:keepNext w:val="0"/>
        <w:keepLines w:val="0"/>
        <w:numPr>
          <w:ilvl w:val="3"/>
          <w:numId w:val="43"/>
        </w:numPr>
        <w:suppressAutoHyphens w:val="0"/>
        <w:spacing w:before="120" w:after="120" w:line="240" w:lineRule="auto"/>
        <w:ind w:left="1985" w:hanging="425"/>
      </w:pPr>
      <w:r w:rsidRPr="00273A13">
        <w:t xml:space="preserve">where an interaction (including social media interactions) occurs involving one or more Relevant Persons or Relevant Organisations, and the only link or connection between the interaction and the </w:t>
      </w:r>
      <w:r w:rsidRPr="00273A13">
        <w:rPr>
          <w:highlight w:val="green"/>
        </w:rPr>
        <w:t>&lt;Sport&gt;</w:t>
      </w:r>
      <w:r w:rsidRPr="00273A13">
        <w:t xml:space="preserve"> is the fact that one or more individuals are Relevant Persons or Relevant </w:t>
      </w:r>
      <w:r w:rsidRPr="47934D5D">
        <w:rPr>
          <w:rFonts w:cstheme="minorBidi"/>
        </w:rPr>
        <w:t>Organisations</w:t>
      </w:r>
      <w:r w:rsidR="00412EAB" w:rsidRPr="47934D5D">
        <w:rPr>
          <w:rStyle w:val="FootnoteReference"/>
          <w:rFonts w:cstheme="minorBidi"/>
        </w:rPr>
        <w:footnoteReference w:id="2"/>
      </w:r>
      <w:r w:rsidRPr="00273A13">
        <w:t>;</w:t>
      </w:r>
      <w:r w:rsidR="7F83F174" w:rsidRPr="00273A13">
        <w:t xml:space="preserve"> and</w:t>
      </w:r>
    </w:p>
    <w:p w14:paraId="69B19A38" w14:textId="22C5CA3B" w:rsidR="00412EAB" w:rsidRPr="00273A13" w:rsidRDefault="169006DA" w:rsidP="0024130A">
      <w:pPr>
        <w:pStyle w:val="Heading4"/>
        <w:keepNext w:val="0"/>
        <w:keepLines w:val="0"/>
        <w:numPr>
          <w:ilvl w:val="3"/>
          <w:numId w:val="43"/>
        </w:numPr>
        <w:suppressAutoHyphens w:val="0"/>
        <w:spacing w:before="120" w:after="240" w:line="240" w:lineRule="auto"/>
        <w:ind w:left="1985" w:hanging="425"/>
      </w:pPr>
      <w:r w:rsidRPr="00273A13">
        <w:t xml:space="preserve">where Prohibited Conduct occurs in contravention of this Policy, any subsequent </w:t>
      </w:r>
      <w:r w:rsidR="04C3CDAE" w:rsidRPr="00273A13">
        <w:t>conduct,</w:t>
      </w:r>
      <w:r w:rsidRPr="00273A13">
        <w:t xml:space="preserve"> or interaction(s) that, whilst related to the original Prohibited Conduct, no longer directly relates to the </w:t>
      </w:r>
      <w:r w:rsidRPr="00273A13">
        <w:rPr>
          <w:highlight w:val="green"/>
        </w:rPr>
        <w:t>&lt;Sport&gt;</w:t>
      </w:r>
      <w:r w:rsidRPr="00273A13">
        <w:t xml:space="preserve"> (even where such conduct or interaction(s) would otherwise be Prohibited Conduct)</w:t>
      </w:r>
      <w:r w:rsidR="00412EAB" w:rsidRPr="47934D5D">
        <w:rPr>
          <w:rStyle w:val="FootnoteReference"/>
          <w:rFonts w:cstheme="minorBidi"/>
        </w:rPr>
        <w:footnoteReference w:id="3"/>
      </w:r>
      <w:r w:rsidR="7F83F174" w:rsidRPr="00273A13">
        <w:t>.</w:t>
      </w:r>
    </w:p>
    <w:p w14:paraId="2A6EBFD8" w14:textId="72555903" w:rsidR="00F71A2C" w:rsidRPr="00514FA0" w:rsidRDefault="37A8E85E" w:rsidP="00FF576A">
      <w:pPr>
        <w:keepLines/>
        <w:pBdr>
          <w:top w:val="single" w:sz="6" w:space="1" w:color="auto"/>
          <w:left w:val="single" w:sz="6" w:space="0" w:color="auto"/>
          <w:bottom w:val="single" w:sz="6" w:space="1" w:color="auto"/>
          <w:right w:val="single" w:sz="6" w:space="4" w:color="auto"/>
        </w:pBdr>
        <w:shd w:val="clear" w:color="auto" w:fill="FFFF00"/>
        <w:spacing w:before="120" w:after="240" w:line="240" w:lineRule="auto"/>
        <w:jc w:val="both"/>
        <w:rPr>
          <w:i/>
          <w:iCs/>
          <w:color w:val="auto"/>
        </w:rPr>
      </w:pPr>
      <w:r w:rsidRPr="5F94C48F">
        <w:rPr>
          <w:b/>
          <w:bCs/>
          <w:i/>
          <w:iCs/>
          <w:color w:val="auto"/>
        </w:rPr>
        <w:lastRenderedPageBreak/>
        <w:t>Drafting Note:</w:t>
      </w:r>
      <w:r w:rsidRPr="00514FA0">
        <w:rPr>
          <w:i/>
          <w:iCs/>
          <w:color w:val="auto"/>
        </w:rPr>
        <w:t xml:space="preserve"> Nothing in clause </w:t>
      </w:r>
      <w:r w:rsidR="316D4D4D" w:rsidRPr="5F94C48F">
        <w:rPr>
          <w:i/>
          <w:iCs/>
          <w:color w:val="auto"/>
        </w:rPr>
        <w:t>3</w:t>
      </w:r>
      <w:r w:rsidRPr="00514FA0">
        <w:rPr>
          <w:i/>
          <w:iCs/>
          <w:color w:val="auto"/>
        </w:rPr>
        <w:t>.2(b)</w:t>
      </w:r>
      <w:proofErr w:type="spellStart"/>
      <w:r w:rsidRPr="00514FA0">
        <w:rPr>
          <w:i/>
          <w:iCs/>
          <w:color w:val="auto"/>
        </w:rPr>
        <w:t>i</w:t>
      </w:r>
      <w:proofErr w:type="spellEnd"/>
      <w:r w:rsidR="00D44969">
        <w:rPr>
          <w:i/>
          <w:iCs/>
          <w:color w:val="auto"/>
        </w:rPr>
        <w:t xml:space="preserve">. </w:t>
      </w:r>
      <w:r w:rsidRPr="00514FA0">
        <w:rPr>
          <w:i/>
          <w:iCs/>
          <w:color w:val="auto"/>
        </w:rPr>
        <w:t>or ii</w:t>
      </w:r>
      <w:r w:rsidR="00D44969">
        <w:rPr>
          <w:i/>
          <w:iCs/>
          <w:color w:val="auto"/>
        </w:rPr>
        <w:t>.</w:t>
      </w:r>
      <w:r w:rsidRPr="00514FA0">
        <w:rPr>
          <w:i/>
          <w:iCs/>
          <w:color w:val="auto"/>
        </w:rPr>
        <w:t xml:space="preserve"> precludes an NSO from adopting a separate social media policy or policy for managing conduct that may bring the sport into disrepute </w:t>
      </w:r>
      <w:proofErr w:type="gramStart"/>
      <w:r w:rsidRPr="00514FA0">
        <w:rPr>
          <w:i/>
          <w:iCs/>
          <w:color w:val="auto"/>
        </w:rPr>
        <w:t>in order to</w:t>
      </w:r>
      <w:proofErr w:type="gramEnd"/>
      <w:r w:rsidRPr="00514FA0">
        <w:rPr>
          <w:i/>
          <w:iCs/>
          <w:color w:val="auto"/>
        </w:rPr>
        <w:t xml:space="preserve"> manage these kinds of beh</w:t>
      </w:r>
      <w:r w:rsidR="00F55D4A" w:rsidRPr="00514FA0">
        <w:rPr>
          <w:i/>
          <w:iCs/>
          <w:color w:val="auto"/>
        </w:rPr>
        <w:t>aviours. NSOs</w:t>
      </w:r>
      <w:r w:rsidRPr="00514FA0">
        <w:rPr>
          <w:i/>
          <w:iCs/>
          <w:color w:val="auto"/>
        </w:rPr>
        <w:t xml:space="preserve"> and </w:t>
      </w:r>
      <w:r w:rsidR="006208E5">
        <w:rPr>
          <w:i/>
          <w:iCs/>
          <w:color w:val="auto"/>
        </w:rPr>
        <w:t>Member</w:t>
      </w:r>
      <w:r w:rsidRPr="00514FA0">
        <w:rPr>
          <w:i/>
          <w:iCs/>
          <w:color w:val="auto"/>
        </w:rPr>
        <w:t xml:space="preserve"> Organisations may also want to consider addressing this in employee and player contracts and/or in membership rules under their organisation’s constitution. </w:t>
      </w:r>
    </w:p>
    <w:p w14:paraId="69B19A3C" w14:textId="6EFC9307" w:rsidR="00412EAB" w:rsidRPr="00FC163C" w:rsidRDefault="169006DA" w:rsidP="002A31C5">
      <w:pPr>
        <w:pStyle w:val="Heading1"/>
        <w:pBdr>
          <w:bottom w:val="single" w:sz="4" w:space="1" w:color="54959D" w:themeColor="accent2"/>
        </w:pBdr>
        <w:tabs>
          <w:tab w:val="num" w:pos="567"/>
        </w:tabs>
        <w:ind w:left="567" w:hanging="567"/>
      </w:pPr>
      <w:bookmarkStart w:id="53" w:name="_Toc127455930"/>
      <w:bookmarkStart w:id="54" w:name="_Toc127455967"/>
      <w:bookmarkStart w:id="55" w:name="_Toc127456014"/>
      <w:bookmarkStart w:id="56" w:name="_Toc127456075"/>
      <w:bookmarkStart w:id="57" w:name="_Toc127456323"/>
      <w:bookmarkStart w:id="58" w:name="_Toc127456401"/>
      <w:bookmarkStart w:id="59" w:name="_Toc127456433"/>
      <w:bookmarkStart w:id="60" w:name="_Toc127456475"/>
      <w:bookmarkStart w:id="61" w:name="_Toc127456541"/>
      <w:bookmarkStart w:id="62" w:name="_Ref38287975"/>
      <w:bookmarkStart w:id="63" w:name="_Toc65088187"/>
      <w:bookmarkStart w:id="64" w:name="_Ref126331133"/>
      <w:bookmarkStart w:id="65" w:name="_Toc132885598"/>
      <w:bookmarkStart w:id="66" w:name="_Ref139293360"/>
      <w:bookmarkStart w:id="67" w:name="_Toc140044126"/>
      <w:bookmarkEnd w:id="53"/>
      <w:bookmarkEnd w:id="54"/>
      <w:bookmarkEnd w:id="55"/>
      <w:bookmarkEnd w:id="56"/>
      <w:bookmarkEnd w:id="57"/>
      <w:bookmarkEnd w:id="58"/>
      <w:bookmarkEnd w:id="59"/>
      <w:bookmarkEnd w:id="60"/>
      <w:bookmarkEnd w:id="61"/>
      <w:r>
        <w:t>Prohibited Conduct</w:t>
      </w:r>
      <w:bookmarkEnd w:id="62"/>
      <w:bookmarkEnd w:id="63"/>
      <w:bookmarkEnd w:id="64"/>
      <w:bookmarkEnd w:id="65"/>
      <w:bookmarkEnd w:id="66"/>
      <w:bookmarkEnd w:id="67"/>
    </w:p>
    <w:p w14:paraId="69B19A3D" w14:textId="77777777" w:rsidR="00412EAB" w:rsidRPr="00FC163C" w:rsidRDefault="00412EAB" w:rsidP="001545C5">
      <w:pPr>
        <w:pStyle w:val="Heading2"/>
        <w:tabs>
          <w:tab w:val="clear" w:pos="709"/>
          <w:tab w:val="num" w:pos="567"/>
        </w:tabs>
        <w:spacing w:before="120" w:after="240"/>
        <w:ind w:left="567" w:hanging="567"/>
      </w:pPr>
      <w:bookmarkStart w:id="68" w:name="_bookmark5"/>
      <w:bookmarkStart w:id="69" w:name="_Toc65088188"/>
      <w:bookmarkStart w:id="70" w:name="_Toc132885599"/>
      <w:bookmarkStart w:id="71" w:name="_Toc140044127"/>
      <w:bookmarkEnd w:id="68"/>
      <w:r w:rsidRPr="00273A13">
        <w:t>Prohibited Conduct</w:t>
      </w:r>
      <w:bookmarkEnd w:id="69"/>
      <w:bookmarkEnd w:id="70"/>
      <w:bookmarkEnd w:id="71"/>
    </w:p>
    <w:p w14:paraId="69B19A3E" w14:textId="5BF989DD" w:rsidR="00412EAB" w:rsidRPr="00273A13" w:rsidRDefault="00412EAB" w:rsidP="00273351">
      <w:pPr>
        <w:pStyle w:val="BodyText2"/>
        <w:spacing w:before="120" w:after="120"/>
        <w:ind w:left="567"/>
        <w:rPr>
          <w:rFonts w:asciiTheme="minorHAnsi" w:hAnsiTheme="minorHAnsi"/>
          <w:sz w:val="18"/>
        </w:rPr>
      </w:pPr>
      <w:r w:rsidRPr="00273A13">
        <w:rPr>
          <w:rFonts w:asciiTheme="minorHAnsi" w:hAnsiTheme="minorHAnsi"/>
          <w:sz w:val="18"/>
        </w:rPr>
        <w:t>A Relevant Person</w:t>
      </w:r>
      <w:r w:rsidRPr="00273A13">
        <w:rPr>
          <w:rStyle w:val="CommentReference"/>
          <w:rFonts w:asciiTheme="minorHAnsi" w:eastAsia="Calibri" w:hAnsiTheme="minorHAnsi"/>
          <w:sz w:val="18"/>
          <w:lang w:val="en-AU"/>
        </w:rPr>
        <w:t xml:space="preserve"> or Relevant Organisation </w:t>
      </w:r>
      <w:r w:rsidRPr="00273A13">
        <w:rPr>
          <w:rFonts w:asciiTheme="minorHAnsi" w:hAnsiTheme="minorHAnsi"/>
          <w:sz w:val="18"/>
        </w:rPr>
        <w:t xml:space="preserve">commits a breach </w:t>
      </w:r>
      <w:r w:rsidR="00203F53">
        <w:rPr>
          <w:rFonts w:asciiTheme="minorHAnsi" w:hAnsiTheme="minorHAnsi"/>
          <w:sz w:val="18"/>
        </w:rPr>
        <w:t xml:space="preserve">of </w:t>
      </w:r>
      <w:r w:rsidRPr="00273A13">
        <w:rPr>
          <w:rFonts w:asciiTheme="minorHAnsi" w:hAnsiTheme="minorHAnsi"/>
          <w:sz w:val="18"/>
        </w:rPr>
        <w:t>this Policy when they, either alone or in conjunction with another or others</w:t>
      </w:r>
      <w:r w:rsidR="004C3B90">
        <w:rPr>
          <w:rFonts w:asciiTheme="minorHAnsi" w:hAnsiTheme="minorHAnsi"/>
          <w:sz w:val="18"/>
        </w:rPr>
        <w:t>, either in</w:t>
      </w:r>
      <w:r w:rsidR="000B7F16">
        <w:rPr>
          <w:rFonts w:asciiTheme="minorHAnsi" w:hAnsiTheme="minorHAnsi"/>
          <w:sz w:val="18"/>
        </w:rPr>
        <w:t>-</w:t>
      </w:r>
      <w:r w:rsidR="004C3B90">
        <w:rPr>
          <w:rFonts w:asciiTheme="minorHAnsi" w:hAnsiTheme="minorHAnsi"/>
          <w:sz w:val="18"/>
        </w:rPr>
        <w:t xml:space="preserve">person, online or </w:t>
      </w:r>
      <w:r w:rsidR="00767713">
        <w:rPr>
          <w:rFonts w:asciiTheme="minorHAnsi" w:hAnsiTheme="minorHAnsi"/>
          <w:sz w:val="18"/>
        </w:rPr>
        <w:t>vi</w:t>
      </w:r>
      <w:r w:rsidR="00C32B2D">
        <w:rPr>
          <w:rFonts w:asciiTheme="minorHAnsi" w:hAnsiTheme="minorHAnsi"/>
          <w:sz w:val="18"/>
        </w:rPr>
        <w:t xml:space="preserve">a </w:t>
      </w:r>
      <w:r w:rsidR="00AA7FA3">
        <w:rPr>
          <w:rFonts w:asciiTheme="minorHAnsi" w:hAnsiTheme="minorHAnsi"/>
          <w:sz w:val="18"/>
        </w:rPr>
        <w:t xml:space="preserve">any other </w:t>
      </w:r>
      <w:r w:rsidR="00263E59">
        <w:rPr>
          <w:rFonts w:asciiTheme="minorHAnsi" w:hAnsiTheme="minorHAnsi"/>
          <w:sz w:val="18"/>
        </w:rPr>
        <w:t>means</w:t>
      </w:r>
      <w:r w:rsidR="00AA7FA3">
        <w:rPr>
          <w:rFonts w:asciiTheme="minorHAnsi" w:hAnsiTheme="minorHAnsi"/>
          <w:sz w:val="18"/>
        </w:rPr>
        <w:t xml:space="preserve"> of communication</w:t>
      </w:r>
      <w:r w:rsidRPr="00273A13">
        <w:rPr>
          <w:rFonts w:asciiTheme="minorHAnsi" w:hAnsiTheme="minorHAnsi"/>
          <w:sz w:val="18"/>
        </w:rPr>
        <w:t>, engage in any of the following conduct</w:t>
      </w:r>
      <w:r w:rsidR="00E9635D">
        <w:rPr>
          <w:rFonts w:asciiTheme="minorHAnsi" w:hAnsiTheme="minorHAnsi"/>
          <w:sz w:val="18"/>
        </w:rPr>
        <w:t xml:space="preserve"> </w:t>
      </w:r>
      <w:r w:rsidRPr="00273A13">
        <w:rPr>
          <w:rFonts w:asciiTheme="minorHAnsi" w:hAnsiTheme="minorHAnsi"/>
          <w:sz w:val="18"/>
        </w:rPr>
        <w:t xml:space="preserve">against one or more Relevant Persons or </w:t>
      </w:r>
      <w:r w:rsidRPr="00273A13">
        <w:rPr>
          <w:rStyle w:val="CommentReference"/>
          <w:rFonts w:asciiTheme="minorHAnsi" w:eastAsia="Calibri" w:hAnsiTheme="minorHAnsi"/>
          <w:sz w:val="18"/>
          <w:lang w:val="en-AU"/>
        </w:rPr>
        <w:t>Relevant Organisations</w:t>
      </w:r>
      <w:r w:rsidRPr="00273A13">
        <w:rPr>
          <w:rFonts w:asciiTheme="minorHAnsi" w:hAnsiTheme="minorHAnsi"/>
          <w:sz w:val="18"/>
        </w:rPr>
        <w:t xml:space="preserve">, in the circumstances outlined in clause </w:t>
      </w:r>
      <w:r w:rsidR="00FB58DF">
        <w:rPr>
          <w:rFonts w:asciiTheme="minorHAnsi" w:hAnsiTheme="minorHAnsi"/>
          <w:color w:val="2B579A"/>
          <w:sz w:val="18"/>
          <w:shd w:val="clear" w:color="auto" w:fill="E6E6E6"/>
        </w:rPr>
        <w:fldChar w:fldCharType="begin"/>
      </w:r>
      <w:r w:rsidR="00FB58DF">
        <w:rPr>
          <w:rFonts w:asciiTheme="minorHAnsi" w:hAnsiTheme="minorHAnsi"/>
          <w:sz w:val="18"/>
        </w:rPr>
        <w:instrText xml:space="preserve"> REF _Ref38873162 \r \h </w:instrText>
      </w:r>
      <w:r w:rsidR="00FB58DF">
        <w:rPr>
          <w:rFonts w:asciiTheme="minorHAnsi" w:hAnsiTheme="minorHAnsi"/>
          <w:color w:val="2B579A"/>
          <w:sz w:val="18"/>
          <w:shd w:val="clear" w:color="auto" w:fill="E6E6E6"/>
        </w:rPr>
      </w:r>
      <w:r w:rsidR="00FB58DF">
        <w:rPr>
          <w:rFonts w:asciiTheme="minorHAnsi" w:hAnsiTheme="minorHAnsi"/>
          <w:color w:val="2B579A"/>
          <w:sz w:val="18"/>
          <w:shd w:val="clear" w:color="auto" w:fill="E6E6E6"/>
        </w:rPr>
        <w:fldChar w:fldCharType="separate"/>
      </w:r>
      <w:r w:rsidR="00FB58DF">
        <w:rPr>
          <w:rFonts w:asciiTheme="minorHAnsi" w:hAnsiTheme="minorHAnsi"/>
          <w:sz w:val="18"/>
        </w:rPr>
        <w:t>3.2</w:t>
      </w:r>
      <w:r w:rsidR="00FB58DF">
        <w:rPr>
          <w:rFonts w:asciiTheme="minorHAnsi" w:hAnsiTheme="minorHAnsi"/>
          <w:color w:val="2B579A"/>
          <w:sz w:val="18"/>
          <w:shd w:val="clear" w:color="auto" w:fill="E6E6E6"/>
        </w:rPr>
        <w:fldChar w:fldCharType="end"/>
      </w:r>
      <w:r w:rsidRPr="00A7523B">
        <w:rPr>
          <w:rFonts w:asciiTheme="minorHAnsi" w:hAnsiTheme="minorHAnsi" w:cstheme="minorHAnsi"/>
          <w:sz w:val="18"/>
          <w:szCs w:val="18"/>
        </w:rPr>
        <w:t>:</w:t>
      </w:r>
    </w:p>
    <w:p w14:paraId="40405EC4" w14:textId="77777777" w:rsidR="003524ED" w:rsidRPr="00273A13" w:rsidRDefault="76648520" w:rsidP="001545C5">
      <w:pPr>
        <w:pStyle w:val="Heading3"/>
        <w:keepNext w:val="0"/>
        <w:keepLines w:val="0"/>
        <w:numPr>
          <w:ilvl w:val="2"/>
          <w:numId w:val="18"/>
        </w:numPr>
        <w:suppressAutoHyphens w:val="0"/>
        <w:spacing w:before="120" w:after="120" w:line="240" w:lineRule="auto"/>
        <w:ind w:hanging="567"/>
        <w:rPr>
          <w:rFonts w:asciiTheme="minorHAnsi" w:hAnsiTheme="minorHAnsi"/>
          <w:b w:val="0"/>
        </w:rPr>
      </w:pPr>
      <w:bookmarkStart w:id="72" w:name="_Toc65088189"/>
      <w:r w:rsidRPr="47934D5D">
        <w:rPr>
          <w:rFonts w:asciiTheme="minorHAnsi" w:hAnsiTheme="minorHAnsi"/>
          <w:b w:val="0"/>
        </w:rPr>
        <w:t>Abuse;</w:t>
      </w:r>
      <w:r w:rsidRPr="47934D5D">
        <w:rPr>
          <w:rFonts w:asciiTheme="minorHAnsi" w:hAnsiTheme="minorHAnsi" w:cstheme="minorBidi"/>
          <w:b w:val="0"/>
        </w:rPr>
        <w:t xml:space="preserve"> </w:t>
      </w:r>
    </w:p>
    <w:p w14:paraId="00806A36" w14:textId="77777777" w:rsidR="003524ED" w:rsidRPr="00273A13" w:rsidRDefault="76648520" w:rsidP="001545C5">
      <w:pPr>
        <w:pStyle w:val="Heading3"/>
        <w:keepNext w:val="0"/>
        <w:keepLines w:val="0"/>
        <w:numPr>
          <w:ilvl w:val="2"/>
          <w:numId w:val="18"/>
        </w:numPr>
        <w:suppressAutoHyphens w:val="0"/>
        <w:spacing w:before="120" w:after="120" w:line="240" w:lineRule="auto"/>
        <w:ind w:hanging="567"/>
        <w:rPr>
          <w:rFonts w:asciiTheme="minorHAnsi" w:hAnsiTheme="minorHAnsi"/>
          <w:b w:val="0"/>
        </w:rPr>
      </w:pPr>
      <w:r w:rsidRPr="47934D5D">
        <w:rPr>
          <w:rFonts w:asciiTheme="minorHAnsi" w:hAnsiTheme="minorHAnsi"/>
          <w:b w:val="0"/>
        </w:rPr>
        <w:t>Bullying;</w:t>
      </w:r>
    </w:p>
    <w:p w14:paraId="59774766" w14:textId="77777777" w:rsidR="003524ED" w:rsidRPr="00273A13" w:rsidRDefault="76648520" w:rsidP="001545C5">
      <w:pPr>
        <w:pStyle w:val="Heading3"/>
        <w:keepNext w:val="0"/>
        <w:keepLines w:val="0"/>
        <w:numPr>
          <w:ilvl w:val="2"/>
          <w:numId w:val="18"/>
        </w:numPr>
        <w:suppressAutoHyphens w:val="0"/>
        <w:spacing w:before="120" w:after="120" w:line="240" w:lineRule="auto"/>
        <w:ind w:hanging="567"/>
        <w:rPr>
          <w:rFonts w:asciiTheme="minorHAnsi" w:hAnsiTheme="minorHAnsi"/>
          <w:b w:val="0"/>
        </w:rPr>
      </w:pPr>
      <w:r w:rsidRPr="47934D5D">
        <w:rPr>
          <w:rFonts w:asciiTheme="minorHAnsi" w:hAnsiTheme="minorHAnsi"/>
          <w:b w:val="0"/>
        </w:rPr>
        <w:t>Harassment;</w:t>
      </w:r>
      <w:r w:rsidRPr="47934D5D">
        <w:rPr>
          <w:rFonts w:asciiTheme="minorHAnsi" w:hAnsiTheme="minorHAnsi" w:cstheme="minorBidi"/>
          <w:b w:val="0"/>
        </w:rPr>
        <w:t xml:space="preserve"> </w:t>
      </w:r>
    </w:p>
    <w:p w14:paraId="4FFAED38" w14:textId="77777777" w:rsidR="003524ED" w:rsidRPr="00273A13" w:rsidRDefault="76648520" w:rsidP="001545C5">
      <w:pPr>
        <w:pStyle w:val="Heading3"/>
        <w:keepNext w:val="0"/>
        <w:keepLines w:val="0"/>
        <w:numPr>
          <w:ilvl w:val="2"/>
          <w:numId w:val="18"/>
        </w:numPr>
        <w:suppressAutoHyphens w:val="0"/>
        <w:spacing w:before="120" w:after="120" w:line="240" w:lineRule="auto"/>
        <w:ind w:hanging="567"/>
        <w:rPr>
          <w:rFonts w:asciiTheme="minorHAnsi" w:hAnsiTheme="minorHAnsi"/>
          <w:b w:val="0"/>
        </w:rPr>
      </w:pPr>
      <w:bookmarkStart w:id="73" w:name="_Toc65088192"/>
      <w:r w:rsidRPr="47934D5D">
        <w:rPr>
          <w:rFonts w:asciiTheme="minorHAnsi" w:hAnsiTheme="minorHAnsi"/>
          <w:b w:val="0"/>
        </w:rPr>
        <w:t>Sexual Misconduct;</w:t>
      </w:r>
      <w:bookmarkEnd w:id="73"/>
    </w:p>
    <w:p w14:paraId="686B687D" w14:textId="3DF6C6BD" w:rsidR="003524ED" w:rsidRPr="00273A13" w:rsidRDefault="76648520" w:rsidP="001545C5">
      <w:pPr>
        <w:pStyle w:val="Heading3"/>
        <w:keepNext w:val="0"/>
        <w:keepLines w:val="0"/>
        <w:numPr>
          <w:ilvl w:val="2"/>
          <w:numId w:val="18"/>
        </w:numPr>
        <w:suppressAutoHyphens w:val="0"/>
        <w:spacing w:before="120" w:after="120" w:line="240" w:lineRule="auto"/>
        <w:ind w:hanging="567"/>
        <w:rPr>
          <w:rFonts w:asciiTheme="minorHAnsi" w:hAnsiTheme="minorHAnsi"/>
          <w:b w:val="0"/>
        </w:rPr>
      </w:pPr>
      <w:bookmarkStart w:id="74" w:name="_Toc65088193"/>
      <w:r w:rsidRPr="47934D5D">
        <w:rPr>
          <w:rFonts w:asciiTheme="minorHAnsi" w:hAnsiTheme="minorHAnsi"/>
          <w:b w:val="0"/>
        </w:rPr>
        <w:t>Discrimination;</w:t>
      </w:r>
      <w:bookmarkEnd w:id="74"/>
    </w:p>
    <w:p w14:paraId="7B9479DE" w14:textId="77777777" w:rsidR="003524ED" w:rsidRPr="00273A13" w:rsidRDefault="76648520" w:rsidP="001545C5">
      <w:pPr>
        <w:pStyle w:val="Heading3"/>
        <w:keepNext w:val="0"/>
        <w:keepLines w:val="0"/>
        <w:numPr>
          <w:ilvl w:val="2"/>
          <w:numId w:val="18"/>
        </w:numPr>
        <w:suppressAutoHyphens w:val="0"/>
        <w:spacing w:before="120" w:after="120" w:line="240" w:lineRule="auto"/>
        <w:ind w:hanging="567"/>
        <w:rPr>
          <w:rFonts w:asciiTheme="minorHAnsi" w:hAnsiTheme="minorHAnsi"/>
          <w:b w:val="0"/>
        </w:rPr>
      </w:pPr>
      <w:bookmarkStart w:id="75" w:name="_Toc65088194"/>
      <w:r w:rsidRPr="47934D5D">
        <w:rPr>
          <w:rFonts w:asciiTheme="minorHAnsi" w:hAnsiTheme="minorHAnsi"/>
          <w:b w:val="0"/>
        </w:rPr>
        <w:t>Victimisation; or</w:t>
      </w:r>
      <w:bookmarkEnd w:id="75"/>
    </w:p>
    <w:p w14:paraId="0A144086" w14:textId="77777777" w:rsidR="003524ED" w:rsidRPr="00273A13" w:rsidRDefault="76648520" w:rsidP="001545C5">
      <w:pPr>
        <w:pStyle w:val="Heading3"/>
        <w:keepNext w:val="0"/>
        <w:keepLines w:val="0"/>
        <w:numPr>
          <w:ilvl w:val="2"/>
          <w:numId w:val="18"/>
        </w:numPr>
        <w:suppressAutoHyphens w:val="0"/>
        <w:spacing w:before="120" w:after="240" w:line="240" w:lineRule="auto"/>
        <w:ind w:hanging="567"/>
        <w:rPr>
          <w:rFonts w:asciiTheme="minorHAnsi" w:hAnsiTheme="minorHAnsi"/>
          <w:b w:val="0"/>
        </w:rPr>
      </w:pPr>
      <w:r w:rsidRPr="47934D5D">
        <w:rPr>
          <w:rFonts w:asciiTheme="minorHAnsi" w:hAnsiTheme="minorHAnsi"/>
          <w:b w:val="0"/>
        </w:rPr>
        <w:t>Vilification.</w:t>
      </w:r>
    </w:p>
    <w:bookmarkEnd w:id="72"/>
    <w:p w14:paraId="69B19A47" w14:textId="16392DC0" w:rsidR="00412EAB" w:rsidRDefault="00FB58DF" w:rsidP="00E237FD">
      <w:pPr>
        <w:spacing w:before="120" w:after="240" w:line="240" w:lineRule="auto"/>
        <w:ind w:firstLine="567"/>
        <w:rPr>
          <w:rFonts w:cstheme="minorHAnsi"/>
        </w:rPr>
      </w:pPr>
      <w:r>
        <w:rPr>
          <w:color w:val="2B579A"/>
          <w:shd w:val="clear" w:color="auto" w:fill="E6E6E6"/>
        </w:rPr>
        <w:fldChar w:fldCharType="begin"/>
      </w:r>
      <w:r>
        <w:instrText xml:space="preserve"> REF _Ref131584181 \r \h </w:instrText>
      </w:r>
      <w:r>
        <w:rPr>
          <w:color w:val="2B579A"/>
          <w:shd w:val="clear" w:color="auto" w:fill="E6E6E6"/>
        </w:rPr>
      </w:r>
      <w:r>
        <w:rPr>
          <w:color w:val="2B579A"/>
          <w:shd w:val="clear" w:color="auto" w:fill="E6E6E6"/>
        </w:rPr>
        <w:fldChar w:fldCharType="separate"/>
      </w:r>
      <w:r>
        <w:t>Appendix A</w:t>
      </w:r>
      <w:r>
        <w:rPr>
          <w:color w:val="2B579A"/>
          <w:shd w:val="clear" w:color="auto" w:fill="E6E6E6"/>
        </w:rPr>
        <w:fldChar w:fldCharType="end"/>
      </w:r>
      <w:r w:rsidR="0083255A">
        <w:t xml:space="preserve"> </w:t>
      </w:r>
      <w:r w:rsidR="00412EAB" w:rsidRPr="004420DC">
        <w:rPr>
          <w:rFonts w:cstheme="minorHAnsi"/>
        </w:rPr>
        <w:t>sets</w:t>
      </w:r>
      <w:r w:rsidR="00412EAB" w:rsidRPr="00273A13">
        <w:t xml:space="preserve"> </w:t>
      </w:r>
      <w:r w:rsidR="00412EAB" w:rsidRPr="004420DC">
        <w:rPr>
          <w:rFonts w:cstheme="minorHAnsi"/>
        </w:rPr>
        <w:t>out</w:t>
      </w:r>
      <w:r w:rsidR="00412EAB" w:rsidRPr="00273A13">
        <w:t xml:space="preserve"> </w:t>
      </w:r>
      <w:r w:rsidR="00412EAB" w:rsidRPr="004420DC">
        <w:rPr>
          <w:rFonts w:cstheme="minorHAnsi"/>
        </w:rPr>
        <w:t>examples</w:t>
      </w:r>
      <w:r w:rsidR="00412EAB" w:rsidRPr="00273A13">
        <w:t xml:space="preserve"> </w:t>
      </w:r>
      <w:r w:rsidR="00412EAB" w:rsidRPr="004420DC">
        <w:rPr>
          <w:rFonts w:cstheme="minorHAnsi"/>
        </w:rPr>
        <w:t>of</w:t>
      </w:r>
      <w:r w:rsidR="00412EAB" w:rsidRPr="00273A13">
        <w:t xml:space="preserve"> </w:t>
      </w:r>
      <w:r w:rsidR="00412EAB" w:rsidRPr="004420DC">
        <w:rPr>
          <w:rFonts w:cstheme="minorHAnsi"/>
        </w:rPr>
        <w:t>what</w:t>
      </w:r>
      <w:r w:rsidR="00412EAB" w:rsidRPr="00273A13">
        <w:t xml:space="preserve"> </w:t>
      </w:r>
      <w:r w:rsidR="00412EAB" w:rsidRPr="004420DC">
        <w:rPr>
          <w:rFonts w:cstheme="minorHAnsi"/>
        </w:rPr>
        <w:t>may</w:t>
      </w:r>
      <w:r w:rsidR="00412EAB" w:rsidRPr="00273A13">
        <w:t xml:space="preserve"> </w:t>
      </w:r>
      <w:r w:rsidR="00412EAB" w:rsidRPr="004420DC">
        <w:rPr>
          <w:rFonts w:cstheme="minorHAnsi"/>
        </w:rPr>
        <w:t>constitute</w:t>
      </w:r>
      <w:r w:rsidR="00412EAB" w:rsidRPr="00273A13">
        <w:t xml:space="preserve"> </w:t>
      </w:r>
      <w:r w:rsidR="00412EAB" w:rsidRPr="004420DC">
        <w:rPr>
          <w:rFonts w:cstheme="minorHAnsi"/>
        </w:rPr>
        <w:t>Prohibited</w:t>
      </w:r>
      <w:r w:rsidR="00412EAB" w:rsidRPr="00273A13">
        <w:t xml:space="preserve"> </w:t>
      </w:r>
      <w:r w:rsidR="00412EAB" w:rsidRPr="004420DC">
        <w:rPr>
          <w:rFonts w:cstheme="minorHAnsi"/>
        </w:rPr>
        <w:t>Conduct</w:t>
      </w:r>
      <w:r w:rsidR="00412EAB" w:rsidRPr="00273A13">
        <w:t xml:space="preserve"> </w:t>
      </w:r>
      <w:r w:rsidR="00412EAB" w:rsidRPr="004420DC">
        <w:rPr>
          <w:rFonts w:cstheme="minorHAnsi"/>
        </w:rPr>
        <w:t>under</w:t>
      </w:r>
      <w:r w:rsidR="00412EAB" w:rsidRPr="00273A13">
        <w:t xml:space="preserve"> </w:t>
      </w:r>
      <w:r w:rsidR="00412EAB" w:rsidRPr="004420DC">
        <w:rPr>
          <w:rFonts w:cstheme="minorHAnsi"/>
        </w:rPr>
        <w:t>this</w:t>
      </w:r>
      <w:r w:rsidR="00412EAB" w:rsidRPr="00273A13">
        <w:t xml:space="preserve"> Policy.</w:t>
      </w:r>
      <w:r w:rsidR="00412EAB" w:rsidRPr="004420DC">
        <w:rPr>
          <w:rFonts w:cstheme="minorHAnsi"/>
        </w:rPr>
        <w:t xml:space="preserve"> </w:t>
      </w:r>
    </w:p>
    <w:p w14:paraId="5E5604C7" w14:textId="2016248D" w:rsidR="00BD0B99" w:rsidRPr="002A31C5" w:rsidRDefault="2B1C07B1" w:rsidP="002A31C5">
      <w:pPr>
        <w:pStyle w:val="Heading1"/>
        <w:pBdr>
          <w:bottom w:val="single" w:sz="4" w:space="1" w:color="54959D" w:themeColor="accent2"/>
        </w:pBdr>
        <w:tabs>
          <w:tab w:val="num" w:pos="567"/>
        </w:tabs>
        <w:ind w:left="567" w:hanging="567"/>
      </w:pPr>
      <w:bookmarkStart w:id="76" w:name="_bookmark6"/>
      <w:bookmarkStart w:id="77" w:name="_Toc46921432"/>
      <w:bookmarkStart w:id="78" w:name="_Toc65088196"/>
      <w:bookmarkStart w:id="79" w:name="_Toc132885600"/>
      <w:bookmarkStart w:id="80" w:name="_Toc140044128"/>
      <w:bookmarkEnd w:id="76"/>
      <w:r>
        <w:t>Reporting</w:t>
      </w:r>
      <w:r w:rsidR="175D2E71">
        <w:t xml:space="preserve"> and </w:t>
      </w:r>
      <w:bookmarkEnd w:id="77"/>
      <w:bookmarkEnd w:id="78"/>
      <w:r w:rsidR="002A31C5">
        <w:t>C</w:t>
      </w:r>
      <w:r w:rsidR="008F5536">
        <w:t>omplaints</w:t>
      </w:r>
      <w:bookmarkEnd w:id="79"/>
      <w:bookmarkEnd w:id="80"/>
      <w:r w:rsidR="008F5536">
        <w:t xml:space="preserve"> </w:t>
      </w:r>
    </w:p>
    <w:p w14:paraId="29979D1B" w14:textId="30DB36FF" w:rsidR="20F76654" w:rsidRPr="00094B15" w:rsidRDefault="5BEF96BE" w:rsidP="0024130A">
      <w:pPr>
        <w:pStyle w:val="Heading3"/>
        <w:keepNext w:val="0"/>
        <w:numPr>
          <w:ilvl w:val="2"/>
          <w:numId w:val="32"/>
        </w:numPr>
        <w:spacing w:before="120" w:after="240" w:line="240" w:lineRule="auto"/>
        <w:ind w:hanging="567"/>
        <w:rPr>
          <w:rFonts w:asciiTheme="minorHAnsi" w:hAnsiTheme="minorHAnsi"/>
          <w:b w:val="0"/>
        </w:rPr>
      </w:pPr>
      <w:r w:rsidRPr="00094B15">
        <w:rPr>
          <w:rFonts w:asciiTheme="minorHAnsi" w:hAnsiTheme="minorHAnsi"/>
          <w:b w:val="0"/>
        </w:rPr>
        <w:t xml:space="preserve">Reports or </w:t>
      </w:r>
      <w:r w:rsidR="00031BBC">
        <w:rPr>
          <w:rFonts w:asciiTheme="minorHAnsi" w:hAnsiTheme="minorHAnsi"/>
          <w:b w:val="0"/>
        </w:rPr>
        <w:t>C</w:t>
      </w:r>
      <w:r w:rsidRPr="00094B15">
        <w:rPr>
          <w:rFonts w:asciiTheme="minorHAnsi" w:hAnsiTheme="minorHAnsi"/>
          <w:b w:val="0"/>
        </w:rPr>
        <w:t xml:space="preserve">omplaints of alleged Prohibited Conduct under this Policy </w:t>
      </w:r>
      <w:r w:rsidR="6E1E7A04" w:rsidRPr="00094B15">
        <w:rPr>
          <w:rFonts w:asciiTheme="minorHAnsi" w:hAnsiTheme="minorHAnsi"/>
          <w:b w:val="0"/>
        </w:rPr>
        <w:t xml:space="preserve">should only be submitted to Sport Integrity Australia where the alleged behaviour relates to </w:t>
      </w:r>
      <w:r w:rsidR="004D0101">
        <w:rPr>
          <w:rFonts w:asciiTheme="minorHAnsi" w:hAnsiTheme="minorHAnsi"/>
          <w:b w:val="0"/>
        </w:rPr>
        <w:t>Discrimination</w:t>
      </w:r>
      <w:r w:rsidR="009B4790">
        <w:rPr>
          <w:rFonts w:asciiTheme="minorHAnsi" w:hAnsiTheme="minorHAnsi"/>
          <w:b w:val="0"/>
        </w:rPr>
        <w:t>.</w:t>
      </w:r>
      <w:r w:rsidR="1D4AB18D" w:rsidRPr="00094B15">
        <w:rPr>
          <w:rFonts w:asciiTheme="minorHAnsi" w:hAnsiTheme="minorHAnsi"/>
          <w:b w:val="0"/>
        </w:rPr>
        <w:t xml:space="preserve"> </w:t>
      </w:r>
      <w:r w:rsidR="63F8693F" w:rsidRPr="00094B15">
        <w:rPr>
          <w:rFonts w:asciiTheme="minorHAnsi" w:hAnsiTheme="minorHAnsi"/>
          <w:b w:val="0"/>
        </w:rPr>
        <w:t xml:space="preserve">All other allegations </w:t>
      </w:r>
      <w:r w:rsidR="096A50EE" w:rsidRPr="00094B15">
        <w:rPr>
          <w:rFonts w:asciiTheme="minorHAnsi" w:hAnsiTheme="minorHAnsi"/>
          <w:b w:val="0"/>
        </w:rPr>
        <w:t xml:space="preserve">of Prohibited Conduct </w:t>
      </w:r>
      <w:r w:rsidR="00D86F68">
        <w:rPr>
          <w:rFonts w:asciiTheme="minorHAnsi" w:hAnsiTheme="minorHAnsi"/>
          <w:b w:val="0"/>
        </w:rPr>
        <w:t xml:space="preserve">under this Policy </w:t>
      </w:r>
      <w:r w:rsidR="096A50EE" w:rsidRPr="00094B15">
        <w:rPr>
          <w:rFonts w:asciiTheme="minorHAnsi" w:hAnsiTheme="minorHAnsi"/>
          <w:b w:val="0"/>
        </w:rPr>
        <w:t xml:space="preserve">should be submitted to </w:t>
      </w:r>
      <w:r w:rsidR="096A50EE" w:rsidRPr="00E237FD">
        <w:rPr>
          <w:rFonts w:asciiTheme="minorHAnsi" w:hAnsiTheme="minorHAnsi"/>
          <w:b w:val="0"/>
          <w:highlight w:val="green"/>
        </w:rPr>
        <w:t>&lt;NSO&gt;</w:t>
      </w:r>
      <w:r w:rsidR="00BD0B99">
        <w:rPr>
          <w:rFonts w:asciiTheme="minorHAnsi" w:hAnsiTheme="minorHAnsi"/>
          <w:b w:val="0"/>
        </w:rPr>
        <w:t>.</w:t>
      </w:r>
    </w:p>
    <w:p w14:paraId="61B0A1D5" w14:textId="6BFA353D" w:rsidR="00734C56" w:rsidRDefault="00734C56" w:rsidP="0024130A">
      <w:pPr>
        <w:pStyle w:val="Heading3"/>
        <w:keepNext w:val="0"/>
        <w:numPr>
          <w:ilvl w:val="2"/>
          <w:numId w:val="32"/>
        </w:numPr>
        <w:spacing w:before="120" w:after="240" w:line="240" w:lineRule="auto"/>
        <w:ind w:hanging="567"/>
        <w:rPr>
          <w:rFonts w:asciiTheme="minorHAnsi" w:hAnsiTheme="minorHAnsi"/>
          <w:b w:val="0"/>
        </w:rPr>
      </w:pPr>
      <w:r>
        <w:rPr>
          <w:b w:val="0"/>
        </w:rPr>
        <w:t xml:space="preserve">Allegations of Prohibited Conduct under this Policy will be managed in accordance with the </w:t>
      </w:r>
      <w:r w:rsidR="007C62B0" w:rsidRPr="00E237FD">
        <w:rPr>
          <w:rFonts w:asciiTheme="minorHAnsi" w:hAnsiTheme="minorHAnsi"/>
          <w:b w:val="0"/>
          <w:highlight w:val="green"/>
        </w:rPr>
        <w:t>&lt;NSO&gt;</w:t>
      </w:r>
      <w:r w:rsidR="007C62B0">
        <w:rPr>
          <w:rFonts w:asciiTheme="minorHAnsi" w:hAnsiTheme="minorHAnsi"/>
          <w:b w:val="0"/>
        </w:rPr>
        <w:t xml:space="preserve"> </w:t>
      </w:r>
      <w:r>
        <w:rPr>
          <w:b w:val="0"/>
        </w:rPr>
        <w:t>Complaints, Disputes and Discipline Policy.</w:t>
      </w:r>
      <w:r w:rsidRPr="00094B15">
        <w:rPr>
          <w:rFonts w:asciiTheme="minorHAnsi" w:hAnsiTheme="minorHAnsi"/>
          <w:b w:val="0"/>
        </w:rPr>
        <w:t xml:space="preserve"> </w:t>
      </w:r>
    </w:p>
    <w:p w14:paraId="6EBC8AFD" w14:textId="0F5CAD6E" w:rsidR="00DA197F" w:rsidRDefault="50951CC6" w:rsidP="0024130A">
      <w:pPr>
        <w:pStyle w:val="Heading3"/>
        <w:keepNext w:val="0"/>
        <w:numPr>
          <w:ilvl w:val="2"/>
          <w:numId w:val="32"/>
        </w:numPr>
        <w:spacing w:before="120" w:after="240" w:line="240" w:lineRule="auto"/>
        <w:ind w:hanging="567"/>
        <w:rPr>
          <w:rFonts w:asciiTheme="minorHAnsi" w:hAnsiTheme="minorHAnsi"/>
          <w:b w:val="0"/>
        </w:rPr>
      </w:pPr>
      <w:r w:rsidRPr="00094B15">
        <w:rPr>
          <w:rFonts w:asciiTheme="minorHAnsi" w:hAnsiTheme="minorHAnsi"/>
          <w:b w:val="0"/>
        </w:rPr>
        <w:t xml:space="preserve">Any behaviour that </w:t>
      </w:r>
      <w:r w:rsidR="1149DBB6" w:rsidRPr="00094B15">
        <w:rPr>
          <w:rFonts w:asciiTheme="minorHAnsi" w:hAnsiTheme="minorHAnsi"/>
          <w:b w:val="0"/>
        </w:rPr>
        <w:t xml:space="preserve">may constitute </w:t>
      </w:r>
      <w:r w:rsidR="032D82B9" w:rsidRPr="00094B15">
        <w:rPr>
          <w:rFonts w:asciiTheme="minorHAnsi" w:hAnsiTheme="minorHAnsi"/>
          <w:b w:val="0"/>
        </w:rPr>
        <w:t xml:space="preserve">a </w:t>
      </w:r>
      <w:r w:rsidR="73E504A2" w:rsidRPr="00094B15">
        <w:rPr>
          <w:rFonts w:asciiTheme="minorHAnsi" w:hAnsiTheme="minorHAnsi"/>
          <w:b w:val="0"/>
        </w:rPr>
        <w:t xml:space="preserve">criminal </w:t>
      </w:r>
      <w:r w:rsidR="032D82B9" w:rsidRPr="00094B15">
        <w:rPr>
          <w:rFonts w:asciiTheme="minorHAnsi" w:hAnsiTheme="minorHAnsi"/>
          <w:b w:val="0"/>
        </w:rPr>
        <w:t>offence</w:t>
      </w:r>
      <w:r w:rsidR="26DA1C8B" w:rsidRPr="00094B15">
        <w:rPr>
          <w:rFonts w:asciiTheme="minorHAnsi" w:hAnsiTheme="minorHAnsi"/>
          <w:b w:val="0"/>
        </w:rPr>
        <w:t xml:space="preserve"> </w:t>
      </w:r>
      <w:r w:rsidR="73E504A2" w:rsidRPr="00094B15" w:rsidDel="00F103AC">
        <w:rPr>
          <w:rFonts w:asciiTheme="minorHAnsi" w:hAnsiTheme="minorHAnsi"/>
          <w:b w:val="0"/>
        </w:rPr>
        <w:t xml:space="preserve">should </w:t>
      </w:r>
      <w:r w:rsidR="73E504A2" w:rsidRPr="00094B15">
        <w:rPr>
          <w:rFonts w:asciiTheme="minorHAnsi" w:hAnsiTheme="minorHAnsi"/>
          <w:b w:val="0"/>
        </w:rPr>
        <w:t>be reported to the relevant state/territor</w:t>
      </w:r>
      <w:r w:rsidR="3EA907DA" w:rsidRPr="00094B15">
        <w:rPr>
          <w:rFonts w:asciiTheme="minorHAnsi" w:hAnsiTheme="minorHAnsi"/>
          <w:b w:val="0"/>
        </w:rPr>
        <w:t>y law enforcement agency</w:t>
      </w:r>
      <w:r w:rsidR="3EA907DA" w:rsidRPr="47934D5D">
        <w:rPr>
          <w:rFonts w:asciiTheme="minorHAnsi" w:hAnsiTheme="minorHAnsi"/>
          <w:b w:val="0"/>
        </w:rPr>
        <w:t>.</w:t>
      </w:r>
    </w:p>
    <w:p w14:paraId="2651DC7E" w14:textId="31A9043E" w:rsidR="00DA197F" w:rsidRDefault="00DA197F" w:rsidP="002A31C5">
      <w:pPr>
        <w:pStyle w:val="Heading1"/>
        <w:pBdr>
          <w:bottom w:val="single" w:sz="4" w:space="1" w:color="54959D" w:themeColor="accent2"/>
        </w:pBdr>
        <w:tabs>
          <w:tab w:val="num" w:pos="567"/>
        </w:tabs>
        <w:ind w:left="567" w:hanging="567"/>
      </w:pPr>
      <w:bookmarkStart w:id="81" w:name="_Toc132885601"/>
      <w:bookmarkStart w:id="82" w:name="_Toc140044129"/>
      <w:r>
        <w:t>Other Matters</w:t>
      </w:r>
      <w:bookmarkEnd w:id="81"/>
      <w:bookmarkEnd w:id="82"/>
    </w:p>
    <w:p w14:paraId="55227C03" w14:textId="01480412" w:rsidR="00DA197F" w:rsidRDefault="00DA197F" w:rsidP="00065594">
      <w:pPr>
        <w:pStyle w:val="Heading2"/>
        <w:keepNext w:val="0"/>
        <w:tabs>
          <w:tab w:val="clear" w:pos="709"/>
          <w:tab w:val="num" w:pos="567"/>
        </w:tabs>
        <w:ind w:left="567" w:hanging="567"/>
      </w:pPr>
      <w:bookmarkStart w:id="83" w:name="_Toc132885602"/>
      <w:bookmarkStart w:id="84" w:name="_Toc140044130"/>
      <w:r>
        <w:t>Education</w:t>
      </w:r>
      <w:bookmarkEnd w:id="83"/>
      <w:bookmarkEnd w:id="84"/>
    </w:p>
    <w:p w14:paraId="22B04BBA" w14:textId="46050EC0" w:rsidR="00DA197F" w:rsidRPr="00914689" w:rsidRDefault="00DA197F" w:rsidP="0024130A">
      <w:pPr>
        <w:pStyle w:val="Heading3"/>
        <w:keepNext w:val="0"/>
        <w:numPr>
          <w:ilvl w:val="0"/>
          <w:numId w:val="41"/>
        </w:numPr>
        <w:spacing w:before="120" w:after="240" w:line="240" w:lineRule="auto"/>
        <w:ind w:left="1418" w:hanging="567"/>
        <w:rPr>
          <w:rFonts w:cstheme="minorHAnsi"/>
          <w:szCs w:val="18"/>
        </w:rPr>
      </w:pPr>
      <w:r w:rsidRPr="00914689">
        <w:rPr>
          <w:b w:val="0"/>
          <w:szCs w:val="18"/>
        </w:rPr>
        <w:t>To</w:t>
      </w:r>
      <w:r w:rsidR="006C726D" w:rsidRPr="00914689">
        <w:rPr>
          <w:rFonts w:asciiTheme="minorHAnsi" w:hAnsiTheme="minorHAnsi" w:cstheme="minorHAnsi"/>
          <w:b w:val="0"/>
          <w:szCs w:val="18"/>
        </w:rPr>
        <w:t xml:space="preserve"> prevent breaches of this P</w:t>
      </w:r>
      <w:r w:rsidRPr="00914689">
        <w:rPr>
          <w:rFonts w:asciiTheme="minorHAnsi" w:hAnsiTheme="minorHAnsi" w:cstheme="minorHAnsi"/>
          <w:b w:val="0"/>
          <w:szCs w:val="18"/>
        </w:rPr>
        <w:t>olicy, build positive behaviours in sport and protect participants from threat</w:t>
      </w:r>
      <w:r w:rsidR="00302F02" w:rsidRPr="00914689">
        <w:rPr>
          <w:rFonts w:asciiTheme="minorHAnsi" w:hAnsiTheme="minorHAnsi" w:cstheme="minorHAnsi"/>
          <w:b w:val="0"/>
          <w:szCs w:val="18"/>
        </w:rPr>
        <w:t>s</w:t>
      </w:r>
      <w:r w:rsidRPr="00914689">
        <w:rPr>
          <w:rFonts w:asciiTheme="minorHAnsi" w:hAnsiTheme="minorHAnsi" w:cstheme="minorHAnsi"/>
          <w:b w:val="0"/>
          <w:szCs w:val="18"/>
        </w:rPr>
        <w:t xml:space="preserve">, </w:t>
      </w:r>
      <w:r w:rsidRPr="00A50612">
        <w:rPr>
          <w:rFonts w:asciiTheme="minorHAnsi" w:hAnsiTheme="minorHAnsi" w:cstheme="minorHAnsi"/>
          <w:b w:val="0"/>
          <w:szCs w:val="18"/>
          <w:highlight w:val="green"/>
        </w:rPr>
        <w:t>&lt;NSO&gt;</w:t>
      </w:r>
      <w:r w:rsidRPr="00914689">
        <w:rPr>
          <w:rFonts w:asciiTheme="minorHAnsi" w:hAnsiTheme="minorHAnsi" w:cstheme="minorHAnsi"/>
          <w:b w:val="0"/>
          <w:szCs w:val="18"/>
        </w:rPr>
        <w:t xml:space="preserve"> is responsible for developing an</w:t>
      </w:r>
      <w:r w:rsidR="00842CD7">
        <w:rPr>
          <w:rFonts w:asciiTheme="minorHAnsi" w:hAnsiTheme="minorHAnsi" w:cstheme="minorHAnsi"/>
          <w:b w:val="0"/>
          <w:szCs w:val="18"/>
        </w:rPr>
        <w:t>d implementing an</w:t>
      </w:r>
      <w:r w:rsidRPr="00914689">
        <w:rPr>
          <w:rFonts w:asciiTheme="minorHAnsi" w:hAnsiTheme="minorHAnsi" w:cstheme="minorHAnsi"/>
          <w:b w:val="0"/>
          <w:szCs w:val="18"/>
        </w:rPr>
        <w:t xml:space="preserve"> education </w:t>
      </w:r>
      <w:r w:rsidR="00842CD7">
        <w:rPr>
          <w:rFonts w:asciiTheme="minorHAnsi" w:hAnsiTheme="minorHAnsi" w:cstheme="minorHAnsi"/>
          <w:b w:val="0"/>
          <w:szCs w:val="18"/>
        </w:rPr>
        <w:t xml:space="preserve">plan </w:t>
      </w:r>
      <w:r w:rsidRPr="00914689">
        <w:rPr>
          <w:rFonts w:asciiTheme="minorHAnsi" w:hAnsiTheme="minorHAnsi" w:cstheme="minorHAnsi"/>
          <w:b w:val="0"/>
          <w:szCs w:val="18"/>
        </w:rPr>
        <w:t xml:space="preserve">addressing the content and subject matter of this Policy. </w:t>
      </w:r>
    </w:p>
    <w:p w14:paraId="6055D5DE" w14:textId="654F9E36" w:rsidR="00DA197F" w:rsidRPr="00914689" w:rsidRDefault="00142070" w:rsidP="0024130A">
      <w:pPr>
        <w:pStyle w:val="Heading3"/>
        <w:keepNext w:val="0"/>
        <w:numPr>
          <w:ilvl w:val="0"/>
          <w:numId w:val="41"/>
        </w:numPr>
        <w:spacing w:before="120" w:after="240" w:line="240" w:lineRule="auto"/>
        <w:ind w:left="1418" w:hanging="567"/>
        <w:rPr>
          <w:rFonts w:asciiTheme="minorHAnsi" w:hAnsiTheme="minorHAnsi" w:cstheme="minorHAnsi"/>
          <w:b w:val="0"/>
          <w:szCs w:val="18"/>
        </w:rPr>
      </w:pPr>
      <w:r w:rsidRPr="00A50612">
        <w:rPr>
          <w:rFonts w:asciiTheme="minorHAnsi" w:hAnsiTheme="minorHAnsi" w:cstheme="minorHAnsi"/>
          <w:b w:val="0"/>
          <w:szCs w:val="18"/>
          <w:highlight w:val="green"/>
        </w:rPr>
        <w:t>&lt;NSO&gt;</w:t>
      </w:r>
      <w:r w:rsidRPr="00914689">
        <w:rPr>
          <w:rFonts w:asciiTheme="minorHAnsi" w:hAnsiTheme="minorHAnsi" w:cstheme="minorHAnsi"/>
          <w:b w:val="0"/>
          <w:szCs w:val="18"/>
        </w:rPr>
        <w:t xml:space="preserve"> </w:t>
      </w:r>
      <w:r>
        <w:rPr>
          <w:rFonts w:asciiTheme="minorHAnsi" w:hAnsiTheme="minorHAnsi" w:cstheme="minorHAnsi"/>
          <w:b w:val="0"/>
          <w:szCs w:val="18"/>
        </w:rPr>
        <w:t xml:space="preserve">should engage </w:t>
      </w:r>
      <w:r w:rsidR="00DA197F" w:rsidRPr="00914689">
        <w:rPr>
          <w:rFonts w:asciiTheme="minorHAnsi" w:hAnsiTheme="minorHAnsi" w:cstheme="minorHAnsi"/>
          <w:b w:val="0"/>
          <w:szCs w:val="18"/>
        </w:rPr>
        <w:t xml:space="preserve">Sport Integrity Australia </w:t>
      </w:r>
      <w:r w:rsidR="00573B8C">
        <w:rPr>
          <w:rFonts w:asciiTheme="minorHAnsi" w:hAnsiTheme="minorHAnsi" w:cstheme="minorHAnsi"/>
          <w:b w:val="0"/>
          <w:szCs w:val="18"/>
        </w:rPr>
        <w:t xml:space="preserve">to </w:t>
      </w:r>
      <w:r w:rsidR="00DA197F" w:rsidRPr="00914689">
        <w:rPr>
          <w:rFonts w:asciiTheme="minorHAnsi" w:hAnsiTheme="minorHAnsi" w:cstheme="minorHAnsi"/>
          <w:b w:val="0"/>
          <w:szCs w:val="18"/>
        </w:rPr>
        <w:t xml:space="preserve">assist </w:t>
      </w:r>
      <w:r w:rsidR="00573B8C">
        <w:rPr>
          <w:rFonts w:asciiTheme="minorHAnsi" w:hAnsiTheme="minorHAnsi" w:cstheme="minorHAnsi"/>
          <w:b w:val="0"/>
          <w:szCs w:val="18"/>
        </w:rPr>
        <w:t>in the</w:t>
      </w:r>
      <w:r w:rsidR="00573B8C" w:rsidRPr="00914689">
        <w:rPr>
          <w:rFonts w:asciiTheme="minorHAnsi" w:hAnsiTheme="minorHAnsi" w:cstheme="minorHAnsi"/>
          <w:b w:val="0"/>
          <w:szCs w:val="18"/>
        </w:rPr>
        <w:t xml:space="preserve"> </w:t>
      </w:r>
      <w:r w:rsidR="00252FBE">
        <w:rPr>
          <w:rFonts w:asciiTheme="minorHAnsi" w:hAnsiTheme="minorHAnsi" w:cstheme="minorHAnsi"/>
          <w:b w:val="0"/>
          <w:szCs w:val="18"/>
        </w:rPr>
        <w:t>design</w:t>
      </w:r>
      <w:r w:rsidR="00DA197F" w:rsidRPr="00914689">
        <w:rPr>
          <w:rFonts w:asciiTheme="minorHAnsi" w:hAnsiTheme="minorHAnsi" w:cstheme="minorHAnsi"/>
          <w:b w:val="0"/>
          <w:szCs w:val="18"/>
        </w:rPr>
        <w:t>, implement</w:t>
      </w:r>
      <w:r w:rsidR="00573B8C">
        <w:rPr>
          <w:rFonts w:asciiTheme="minorHAnsi" w:hAnsiTheme="minorHAnsi" w:cstheme="minorHAnsi"/>
          <w:b w:val="0"/>
          <w:szCs w:val="18"/>
        </w:rPr>
        <w:t>ation</w:t>
      </w:r>
      <w:r w:rsidR="00DA197F" w:rsidRPr="00914689">
        <w:rPr>
          <w:rFonts w:asciiTheme="minorHAnsi" w:hAnsiTheme="minorHAnsi" w:cstheme="minorHAnsi"/>
          <w:b w:val="0"/>
          <w:szCs w:val="18"/>
        </w:rPr>
        <w:t xml:space="preserve">, and </w:t>
      </w:r>
      <w:r w:rsidR="00252FBE" w:rsidRPr="00914689">
        <w:rPr>
          <w:rFonts w:asciiTheme="minorHAnsi" w:hAnsiTheme="minorHAnsi" w:cstheme="minorHAnsi"/>
          <w:b w:val="0"/>
          <w:szCs w:val="18"/>
        </w:rPr>
        <w:t>maint</w:t>
      </w:r>
      <w:r w:rsidR="00252FBE">
        <w:rPr>
          <w:rFonts w:asciiTheme="minorHAnsi" w:hAnsiTheme="minorHAnsi" w:cstheme="minorHAnsi"/>
          <w:b w:val="0"/>
          <w:szCs w:val="18"/>
        </w:rPr>
        <w:t>enance of the education plan</w:t>
      </w:r>
      <w:r w:rsidR="005D5CC1">
        <w:rPr>
          <w:rFonts w:asciiTheme="minorHAnsi" w:hAnsiTheme="minorHAnsi" w:cstheme="minorHAnsi"/>
          <w:b w:val="0"/>
          <w:szCs w:val="18"/>
        </w:rPr>
        <w:t xml:space="preserve"> and to determine priority </w:t>
      </w:r>
      <w:r w:rsidR="000A5011">
        <w:rPr>
          <w:rFonts w:asciiTheme="minorHAnsi" w:hAnsiTheme="minorHAnsi" w:cstheme="minorHAnsi"/>
          <w:b w:val="0"/>
          <w:szCs w:val="18"/>
        </w:rPr>
        <w:t xml:space="preserve">education groups and appropriate interventions. </w:t>
      </w:r>
      <w:r w:rsidR="00DA197F" w:rsidRPr="00914689">
        <w:rPr>
          <w:rFonts w:asciiTheme="minorHAnsi" w:hAnsiTheme="minorHAnsi" w:cstheme="minorHAnsi"/>
          <w:b w:val="0"/>
          <w:szCs w:val="18"/>
        </w:rPr>
        <w:t xml:space="preserve"> </w:t>
      </w:r>
    </w:p>
    <w:p w14:paraId="4A307F1F" w14:textId="45FBCEE5" w:rsidR="00DA197F" w:rsidRDefault="00DA197F" w:rsidP="0024130A">
      <w:pPr>
        <w:pStyle w:val="ListParagraph"/>
        <w:numPr>
          <w:ilvl w:val="0"/>
          <w:numId w:val="41"/>
        </w:numPr>
        <w:ind w:left="1418" w:hanging="567"/>
        <w:rPr>
          <w:rFonts w:cstheme="minorHAnsi"/>
          <w:sz w:val="18"/>
          <w:szCs w:val="18"/>
        </w:rPr>
      </w:pPr>
      <w:r w:rsidRPr="00914689">
        <w:rPr>
          <w:rFonts w:cstheme="minorHAnsi"/>
          <w:sz w:val="18"/>
          <w:szCs w:val="18"/>
        </w:rPr>
        <w:t xml:space="preserve">The Relevant Organisation may, from time to time, direct certain Participants to undertake education, which will be relevant and proportionate to their level of participation in </w:t>
      </w:r>
      <w:r w:rsidRPr="00A50612">
        <w:rPr>
          <w:rFonts w:cstheme="minorHAnsi"/>
          <w:sz w:val="18"/>
          <w:szCs w:val="18"/>
          <w:highlight w:val="green"/>
        </w:rPr>
        <w:t>&lt;Sport&gt;</w:t>
      </w:r>
      <w:r w:rsidRPr="00914689">
        <w:rPr>
          <w:rFonts w:cstheme="minorHAnsi"/>
          <w:sz w:val="18"/>
          <w:szCs w:val="18"/>
        </w:rPr>
        <w:t xml:space="preserve"> and the associated integrity risks.</w:t>
      </w:r>
    </w:p>
    <w:p w14:paraId="65E9CD9A" w14:textId="77777777" w:rsidR="00E67234" w:rsidRDefault="00E67234" w:rsidP="00142070">
      <w:pPr>
        <w:pStyle w:val="ListParagraph"/>
        <w:ind w:left="1418"/>
        <w:rPr>
          <w:rFonts w:cstheme="minorHAnsi"/>
          <w:sz w:val="18"/>
          <w:szCs w:val="18"/>
        </w:rPr>
      </w:pPr>
    </w:p>
    <w:p w14:paraId="201EED2B" w14:textId="07AB89FC" w:rsidR="00013D06" w:rsidRPr="00720CCC" w:rsidRDefault="00013D06" w:rsidP="0024130A">
      <w:pPr>
        <w:pStyle w:val="ListParagraph"/>
        <w:numPr>
          <w:ilvl w:val="0"/>
          <w:numId w:val="41"/>
        </w:numPr>
        <w:ind w:left="1418" w:hanging="567"/>
        <w:rPr>
          <w:rFonts w:cstheme="minorHAnsi"/>
          <w:sz w:val="18"/>
          <w:szCs w:val="18"/>
        </w:rPr>
      </w:pPr>
      <w:r w:rsidRPr="00720CCC">
        <w:rPr>
          <w:rFonts w:cstheme="minorHAnsi"/>
          <w:sz w:val="18"/>
          <w:szCs w:val="18"/>
        </w:rPr>
        <w:t xml:space="preserve">Sport Integrity Australia has developed a range of education resources and training material </w:t>
      </w:r>
      <w:r w:rsidR="0099749D">
        <w:rPr>
          <w:rFonts w:cstheme="minorHAnsi"/>
          <w:sz w:val="18"/>
          <w:szCs w:val="18"/>
        </w:rPr>
        <w:t xml:space="preserve">to support the </w:t>
      </w:r>
      <w:r w:rsidR="00C6422B">
        <w:rPr>
          <w:rFonts w:cstheme="minorHAnsi"/>
          <w:sz w:val="18"/>
          <w:szCs w:val="18"/>
        </w:rPr>
        <w:t>National Integrity Framework</w:t>
      </w:r>
      <w:r w:rsidRPr="00720CCC">
        <w:rPr>
          <w:rFonts w:cstheme="minorHAnsi"/>
          <w:sz w:val="18"/>
          <w:szCs w:val="18"/>
        </w:rPr>
        <w:t xml:space="preserve"> which can be found</w:t>
      </w:r>
      <w:r w:rsidR="00C6422B">
        <w:rPr>
          <w:rFonts w:cstheme="minorHAnsi"/>
          <w:sz w:val="18"/>
          <w:szCs w:val="18"/>
        </w:rPr>
        <w:t xml:space="preserve"> </w:t>
      </w:r>
      <w:hyperlink r:id="rId21" w:history="1">
        <w:r w:rsidR="00C6422B" w:rsidRPr="008B719D">
          <w:rPr>
            <w:rStyle w:val="Hyperlink"/>
            <w:rFonts w:cstheme="minorHAnsi"/>
            <w:sz w:val="18"/>
            <w:szCs w:val="18"/>
          </w:rPr>
          <w:t>here</w:t>
        </w:r>
      </w:hyperlink>
      <w:r w:rsidR="00C6422B">
        <w:rPr>
          <w:rFonts w:cstheme="minorHAnsi"/>
        </w:rPr>
        <w:t xml:space="preserve">. </w:t>
      </w:r>
      <w:r w:rsidRPr="00720CCC">
        <w:rPr>
          <w:rFonts w:cstheme="minorHAnsi"/>
          <w:sz w:val="18"/>
          <w:szCs w:val="18"/>
        </w:rPr>
        <w:t xml:space="preserve"> </w:t>
      </w:r>
    </w:p>
    <w:p w14:paraId="30FD7993" w14:textId="77777777" w:rsidR="00013D06" w:rsidRPr="00914689" w:rsidRDefault="00013D06" w:rsidP="00013D06">
      <w:pPr>
        <w:pStyle w:val="ListParagraph"/>
        <w:ind w:left="1418"/>
        <w:rPr>
          <w:rFonts w:cstheme="minorHAnsi"/>
          <w:sz w:val="18"/>
          <w:szCs w:val="18"/>
        </w:rPr>
      </w:pPr>
    </w:p>
    <w:p w14:paraId="54C75AF1" w14:textId="16BD0198" w:rsidR="00A3314D" w:rsidRPr="006808A4" w:rsidRDefault="00A3314D" w:rsidP="00065594">
      <w:pPr>
        <w:pStyle w:val="Heading2"/>
        <w:keepNext w:val="0"/>
        <w:tabs>
          <w:tab w:val="clear" w:pos="709"/>
          <w:tab w:val="num" w:pos="567"/>
        </w:tabs>
        <w:ind w:left="567" w:hanging="567"/>
      </w:pPr>
      <w:bookmarkStart w:id="85" w:name="_Toc132885603"/>
      <w:bookmarkStart w:id="86" w:name="_Toc140044131"/>
      <w:r w:rsidRPr="006808A4">
        <w:t xml:space="preserve">Information </w:t>
      </w:r>
      <w:bookmarkEnd w:id="85"/>
      <w:r w:rsidR="00AF5AF2">
        <w:t>s</w:t>
      </w:r>
      <w:r w:rsidR="00AF5AF2" w:rsidRPr="006808A4">
        <w:t>haring</w:t>
      </w:r>
      <w:bookmarkEnd w:id="86"/>
    </w:p>
    <w:p w14:paraId="5C0C4B7A" w14:textId="1C8AFABA" w:rsidR="00CA5F49" w:rsidRDefault="00E079E1" w:rsidP="00065594">
      <w:pPr>
        <w:pStyle w:val="paragraph"/>
        <w:spacing w:before="0" w:beforeAutospacing="0" w:after="0" w:afterAutospacing="0"/>
        <w:ind w:left="567"/>
        <w:textAlignment w:val="baseline"/>
        <w:rPr>
          <w:rStyle w:val="eop"/>
          <w:rFonts w:ascii="Arial" w:hAnsi="Arial" w:cs="Arial"/>
          <w:b/>
          <w:bCs/>
          <w:color w:val="000000"/>
          <w:sz w:val="18"/>
          <w:szCs w:val="18"/>
        </w:rPr>
      </w:pPr>
      <w:r w:rsidRPr="006808A4">
        <w:rPr>
          <w:rStyle w:val="normaltextrun"/>
          <w:rFonts w:ascii="Arial" w:hAnsi="Arial" w:cs="Arial"/>
          <w:color w:val="000000"/>
          <w:sz w:val="18"/>
          <w:szCs w:val="18"/>
        </w:rPr>
        <w:t xml:space="preserve">Subject to the </w:t>
      </w:r>
      <w:r w:rsidRPr="00F8491C">
        <w:rPr>
          <w:rStyle w:val="normaltextrun"/>
          <w:rFonts w:ascii="Arial" w:hAnsi="Arial" w:cs="Arial"/>
          <w:i/>
          <w:iCs/>
          <w:color w:val="000000"/>
          <w:sz w:val="18"/>
          <w:szCs w:val="18"/>
        </w:rPr>
        <w:t xml:space="preserve">Privacy Act </w:t>
      </w:r>
      <w:r w:rsidR="00C73DAE" w:rsidRPr="00F8491C">
        <w:rPr>
          <w:rStyle w:val="normaltextrun"/>
          <w:rFonts w:ascii="Arial" w:hAnsi="Arial" w:cs="Arial"/>
          <w:i/>
          <w:iCs/>
          <w:color w:val="000000"/>
          <w:sz w:val="18"/>
          <w:szCs w:val="18"/>
        </w:rPr>
        <w:t>1988</w:t>
      </w:r>
      <w:r w:rsidR="00C73DAE" w:rsidRPr="006808A4">
        <w:rPr>
          <w:rStyle w:val="normaltextrun"/>
          <w:rFonts w:ascii="Arial" w:hAnsi="Arial" w:cs="Arial"/>
          <w:color w:val="000000"/>
          <w:sz w:val="18"/>
          <w:szCs w:val="18"/>
        </w:rPr>
        <w:t xml:space="preserve"> (Cth)</w:t>
      </w:r>
      <w:r w:rsidR="004D0101" w:rsidRPr="006808A4">
        <w:rPr>
          <w:rStyle w:val="normaltextrun"/>
          <w:rFonts w:ascii="Arial" w:hAnsi="Arial" w:cs="Arial"/>
          <w:color w:val="000000"/>
          <w:sz w:val="18"/>
          <w:szCs w:val="18"/>
        </w:rPr>
        <w:t>,</w:t>
      </w:r>
      <w:r w:rsidR="00C73DAE" w:rsidRPr="006808A4">
        <w:rPr>
          <w:rStyle w:val="normaltextrun"/>
          <w:rFonts w:ascii="Arial" w:hAnsi="Arial" w:cs="Arial"/>
          <w:color w:val="000000"/>
          <w:sz w:val="18"/>
          <w:szCs w:val="18"/>
        </w:rPr>
        <w:t xml:space="preserve"> </w:t>
      </w:r>
      <w:r w:rsidR="00A3314D" w:rsidRPr="006808A4">
        <w:rPr>
          <w:rStyle w:val="normaltextrun"/>
          <w:rFonts w:ascii="Arial" w:hAnsi="Arial" w:cs="Arial"/>
          <w:color w:val="000000"/>
          <w:sz w:val="18"/>
          <w:szCs w:val="18"/>
        </w:rPr>
        <w:t>Relevant Organisations may share information they receive relating to this Policy with Sport Integrity Australia to enable Sport Integrity Australia to effectively perform its functions.</w:t>
      </w:r>
      <w:r w:rsidR="00A3314D" w:rsidRPr="006808A4">
        <w:rPr>
          <w:rStyle w:val="eop"/>
          <w:rFonts w:ascii="Arial" w:hAnsi="Arial" w:cs="Arial"/>
          <w:b/>
          <w:bCs/>
          <w:color w:val="000000"/>
          <w:sz w:val="18"/>
          <w:szCs w:val="18"/>
        </w:rPr>
        <w:t> </w:t>
      </w:r>
      <w:r w:rsidR="00CA5F49">
        <w:rPr>
          <w:rStyle w:val="eop"/>
          <w:rFonts w:ascii="Arial" w:hAnsi="Arial" w:cs="Arial"/>
          <w:b/>
          <w:bCs/>
          <w:color w:val="000000"/>
          <w:sz w:val="18"/>
          <w:szCs w:val="18"/>
        </w:rPr>
        <w:br w:type="page"/>
      </w:r>
    </w:p>
    <w:p w14:paraId="2392D94B" w14:textId="3D4B013D" w:rsidR="00302F02" w:rsidRPr="00094B15" w:rsidRDefault="00BC5A1E" w:rsidP="006E5E01">
      <w:pPr>
        <w:pStyle w:val="Heading1"/>
        <w:numPr>
          <w:ilvl w:val="0"/>
          <w:numId w:val="0"/>
        </w:numPr>
        <w:pBdr>
          <w:bottom w:val="single" w:sz="4" w:space="1" w:color="54959D" w:themeColor="accent2"/>
        </w:pBdr>
      </w:pPr>
      <w:bookmarkStart w:id="87" w:name="_Ref139296802"/>
      <w:bookmarkStart w:id="88" w:name="_Ref139296833"/>
      <w:bookmarkStart w:id="89" w:name="_Toc140044132"/>
      <w:bookmarkStart w:id="90" w:name="_Ref132099398"/>
      <w:bookmarkStart w:id="91" w:name="_Toc132885604"/>
      <w:bookmarkStart w:id="92" w:name="_Ref139278716"/>
      <w:bookmarkStart w:id="93" w:name="_Ref131584181"/>
      <w:r>
        <w:lastRenderedPageBreak/>
        <w:t>Appendix A</w:t>
      </w:r>
      <w:r w:rsidR="00AA41FC">
        <w:t xml:space="preserve">: </w:t>
      </w:r>
      <w:r w:rsidR="00302F02">
        <w:t>Examples of Prohibited Conduct</w:t>
      </w:r>
      <w:bookmarkEnd w:id="87"/>
      <w:bookmarkEnd w:id="88"/>
      <w:bookmarkEnd w:id="89"/>
      <w:r w:rsidR="00302F02">
        <w:t xml:space="preserve"> </w:t>
      </w:r>
      <w:bookmarkEnd w:id="90"/>
      <w:bookmarkEnd w:id="91"/>
      <w:bookmarkEnd w:id="92"/>
    </w:p>
    <w:p w14:paraId="69B19A51" w14:textId="19966134" w:rsidR="00412EAB" w:rsidRPr="00273A13" w:rsidRDefault="00412EAB" w:rsidP="0024130A">
      <w:pPr>
        <w:pStyle w:val="ScheduleH2"/>
        <w:numPr>
          <w:ilvl w:val="0"/>
          <w:numId w:val="22"/>
        </w:numPr>
        <w:spacing w:before="120" w:after="120"/>
        <w:ind w:left="567" w:hanging="567"/>
        <w:rPr>
          <w:rFonts w:asciiTheme="minorHAnsi" w:hAnsiTheme="minorHAnsi"/>
          <w:sz w:val="18"/>
        </w:rPr>
      </w:pPr>
      <w:bookmarkStart w:id="94" w:name="_Toc45719712"/>
      <w:bookmarkStart w:id="95" w:name="_bookmark7"/>
      <w:bookmarkStart w:id="96" w:name="_Toc65088198"/>
      <w:bookmarkStart w:id="97" w:name="_bookmark8"/>
      <w:bookmarkEnd w:id="93"/>
      <w:bookmarkEnd w:id="94"/>
      <w:bookmarkEnd w:id="95"/>
      <w:bookmarkEnd w:id="96"/>
      <w:bookmarkEnd w:id="97"/>
      <w:r w:rsidRPr="00273A13">
        <w:rPr>
          <w:rFonts w:asciiTheme="minorHAnsi" w:hAnsiTheme="minorHAnsi"/>
          <w:b/>
          <w:sz w:val="18"/>
        </w:rPr>
        <w:t>Abuse</w:t>
      </w:r>
      <w:r w:rsidRPr="00273A13">
        <w:rPr>
          <w:rFonts w:asciiTheme="minorHAnsi" w:hAnsiTheme="minorHAnsi"/>
          <w:sz w:val="18"/>
        </w:rPr>
        <w:t xml:space="preserve"> </w:t>
      </w:r>
      <w:r w:rsidR="000C3256">
        <w:rPr>
          <w:rFonts w:asciiTheme="minorHAnsi" w:hAnsiTheme="minorHAnsi"/>
          <w:sz w:val="18"/>
        </w:rPr>
        <w:t>is</w:t>
      </w:r>
      <w:r w:rsidR="00B07849" w:rsidRPr="00273A13">
        <w:rPr>
          <w:rFonts w:asciiTheme="minorHAnsi" w:hAnsiTheme="minorHAnsi"/>
          <w:sz w:val="18"/>
        </w:rPr>
        <w:t xml:space="preserve"> </w:t>
      </w:r>
      <w:r w:rsidR="00BE2B2C" w:rsidRPr="00273A13">
        <w:rPr>
          <w:rFonts w:asciiTheme="minorHAnsi" w:hAnsiTheme="minorHAnsi"/>
          <w:sz w:val="18"/>
        </w:rPr>
        <w:t xml:space="preserve">behaviour </w:t>
      </w:r>
      <w:r w:rsidR="00B07849" w:rsidRPr="00273A13">
        <w:rPr>
          <w:rFonts w:asciiTheme="minorHAnsi" w:hAnsiTheme="minorHAnsi"/>
          <w:sz w:val="18"/>
        </w:rPr>
        <w:t xml:space="preserve">of a nature and level of seriousness which </w:t>
      </w:r>
      <w:r w:rsidRPr="00273A13">
        <w:rPr>
          <w:rFonts w:asciiTheme="minorHAnsi" w:hAnsiTheme="minorHAnsi"/>
          <w:sz w:val="18"/>
        </w:rPr>
        <w:t>include</w:t>
      </w:r>
      <w:r w:rsidR="00B07849" w:rsidRPr="00273A13">
        <w:rPr>
          <w:rFonts w:asciiTheme="minorHAnsi" w:hAnsiTheme="minorHAnsi"/>
          <w:sz w:val="18"/>
        </w:rPr>
        <w:t>s, but is not limited to</w:t>
      </w:r>
      <w:r w:rsidRPr="00273A13">
        <w:rPr>
          <w:rFonts w:asciiTheme="minorHAnsi" w:hAnsiTheme="minorHAnsi"/>
          <w:sz w:val="18"/>
        </w:rPr>
        <w:t>:</w:t>
      </w:r>
    </w:p>
    <w:p w14:paraId="69B19A52" w14:textId="04FB34A2" w:rsidR="00412EAB" w:rsidRPr="00273A13" w:rsidRDefault="00412EAB" w:rsidP="0024130A">
      <w:pPr>
        <w:pStyle w:val="ScheduleH3"/>
        <w:numPr>
          <w:ilvl w:val="0"/>
          <w:numId w:val="23"/>
        </w:numPr>
        <w:ind w:left="1418" w:hanging="567"/>
      </w:pPr>
      <w:r w:rsidRPr="00273A13">
        <w:t>physical abuse and assault including hitting, slapping, punching, kicking, destroying property, deprivation</w:t>
      </w:r>
      <w:r w:rsidR="00C7600D">
        <w:t xml:space="preserve"> of food, water or rest</w:t>
      </w:r>
      <w:r w:rsidRPr="00273A13">
        <w:t>, forced feeding, unreasonable physical restraint, spitting at another person</w:t>
      </w:r>
      <w:r w:rsidR="00946AFA">
        <w:t>,</w:t>
      </w:r>
      <w:r w:rsidRPr="00273A13">
        <w:t xml:space="preserve"> biting</w:t>
      </w:r>
      <w:r w:rsidR="00946AFA" w:rsidRPr="00946AFA">
        <w:rPr>
          <w:rFonts w:ascii="Calibri Light" w:eastAsiaTheme="majorEastAsia" w:hAnsi="Calibri Light" w:cs="Calibri Light"/>
          <w:color w:val="0078D4"/>
          <w:sz w:val="20"/>
          <w:szCs w:val="20"/>
          <w:u w:val="single"/>
        </w:rPr>
        <w:t xml:space="preserve"> </w:t>
      </w:r>
      <w:r w:rsidR="00946AFA" w:rsidRPr="00946AFA">
        <w:t>or otherwise putting a person at unreasonable risk of physical harm</w:t>
      </w:r>
      <w:r w:rsidR="00A4359D">
        <w:t xml:space="preserve">, </w:t>
      </w:r>
      <w:r w:rsidR="00A4359D">
        <w:rPr>
          <w:rFonts w:cstheme="minorBidi"/>
        </w:rPr>
        <w:t xml:space="preserve">except </w:t>
      </w:r>
      <w:r w:rsidR="00A4359D" w:rsidRPr="00E00641">
        <w:rPr>
          <w:rFonts w:cstheme="minorBidi"/>
        </w:rPr>
        <w:t xml:space="preserve">where </w:t>
      </w:r>
      <w:r w:rsidR="0025686F">
        <w:rPr>
          <w:rFonts w:cstheme="minorBidi"/>
        </w:rPr>
        <w:t>any physical</w:t>
      </w:r>
      <w:r w:rsidR="00A4359D" w:rsidRPr="00E00641">
        <w:rPr>
          <w:rFonts w:cstheme="minorBidi"/>
        </w:rPr>
        <w:t xml:space="preserve"> </w:t>
      </w:r>
      <w:r w:rsidR="00A4359D">
        <w:rPr>
          <w:rFonts w:cstheme="minorBidi"/>
        </w:rPr>
        <w:t>contact</w:t>
      </w:r>
      <w:r w:rsidR="00A4359D" w:rsidRPr="00E00641">
        <w:rPr>
          <w:rFonts w:cstheme="minorBidi"/>
        </w:rPr>
        <w:t xml:space="preserve"> is consistent with the </w:t>
      </w:r>
      <w:r w:rsidR="00A4359D">
        <w:rPr>
          <w:rFonts w:cstheme="minorBidi"/>
        </w:rPr>
        <w:t xml:space="preserve">rules of the sport and </w:t>
      </w:r>
      <w:r w:rsidR="00A4359D" w:rsidRPr="00E00641">
        <w:rPr>
          <w:rFonts w:cstheme="minorBidi"/>
        </w:rPr>
        <w:t xml:space="preserve">accepted and reasonable behaviour within the Activity when undertaking that </w:t>
      </w:r>
      <w:proofErr w:type="gramStart"/>
      <w:r w:rsidR="00A4359D" w:rsidRPr="00E00641">
        <w:rPr>
          <w:rFonts w:cstheme="minorBidi"/>
        </w:rPr>
        <w:t>Activity</w:t>
      </w:r>
      <w:r w:rsidRPr="00273A13">
        <w:t>;</w:t>
      </w:r>
      <w:proofErr w:type="gramEnd"/>
    </w:p>
    <w:p w14:paraId="69B19A53" w14:textId="60D69560" w:rsidR="00412EAB" w:rsidRPr="00273A13" w:rsidRDefault="00412EAB" w:rsidP="0024130A">
      <w:pPr>
        <w:pStyle w:val="ScheduleH3"/>
        <w:numPr>
          <w:ilvl w:val="0"/>
          <w:numId w:val="23"/>
        </w:numPr>
        <w:ind w:left="1418" w:hanging="567"/>
      </w:pPr>
      <w:r w:rsidRPr="00273A13">
        <w:t>sexual abuse including rape and assault, using sexually degrading insults</w:t>
      </w:r>
      <w:r w:rsidR="00EC5C06">
        <w:t xml:space="preserve"> (either in</w:t>
      </w:r>
      <w:r w:rsidR="00003F07">
        <w:t>-</w:t>
      </w:r>
      <w:r w:rsidR="00EC5C06">
        <w:t>person or online)</w:t>
      </w:r>
      <w:r w:rsidRPr="00273A13">
        <w:t>, forced sex or sexual acts, deliberately causing pain during sex, unwanted touching or exposure to pornography, sexual jokes</w:t>
      </w:r>
      <w:r w:rsidR="00D42DC7">
        <w:t xml:space="preserve"> (either in</w:t>
      </w:r>
      <w:r w:rsidR="00003F07">
        <w:t>-</w:t>
      </w:r>
      <w:r w:rsidR="00D42DC7">
        <w:t>person or online)</w:t>
      </w:r>
      <w:r w:rsidRPr="00273A13">
        <w:t>, using sex to coerce compliance;</w:t>
      </w:r>
      <w:r w:rsidR="00294F58">
        <w:t xml:space="preserve"> or</w:t>
      </w:r>
    </w:p>
    <w:p w14:paraId="513712C9" w14:textId="42AB3E33" w:rsidR="003006FA" w:rsidRPr="00273A13" w:rsidRDefault="00412EAB" w:rsidP="0024130A">
      <w:pPr>
        <w:pStyle w:val="ScheduleH3"/>
        <w:numPr>
          <w:ilvl w:val="0"/>
          <w:numId w:val="23"/>
        </w:numPr>
        <w:ind w:left="1418" w:hanging="567"/>
      </w:pPr>
      <w:r w:rsidRPr="00273A13">
        <w:t>emotional</w:t>
      </w:r>
      <w:r w:rsidR="00A177F4">
        <w:t>/</w:t>
      </w:r>
      <w:r w:rsidR="00C56BDC">
        <w:t>psychological</w:t>
      </w:r>
      <w:r w:rsidRPr="00273A13">
        <w:t xml:space="preserve"> abuse </w:t>
      </w:r>
      <w:r w:rsidR="00855630">
        <w:t>(either in</w:t>
      </w:r>
      <w:r w:rsidR="00003F07">
        <w:t>-</w:t>
      </w:r>
      <w:r w:rsidR="00855630">
        <w:t xml:space="preserve">person or online) </w:t>
      </w:r>
      <w:r w:rsidRPr="00273A13">
        <w:t xml:space="preserve">such as repeated and intentional embarrassment in public, </w:t>
      </w:r>
      <w:r w:rsidR="006D75AE">
        <w:t xml:space="preserve">unreasonably </w:t>
      </w:r>
      <w:r w:rsidRPr="00273A13">
        <w:t xml:space="preserve">preventing or excluding someone from participating in sport activities, stalking, </w:t>
      </w:r>
      <w:r w:rsidR="001D4059" w:rsidRPr="00273A13">
        <w:t>humiliation,</w:t>
      </w:r>
      <w:r w:rsidR="7FF6ED27" w:rsidRPr="00273A13">
        <w:t xml:space="preserve"> </w:t>
      </w:r>
      <w:r w:rsidR="00BE2B2C" w:rsidRPr="00273A13">
        <w:t xml:space="preserve">or </w:t>
      </w:r>
      <w:r w:rsidRPr="00273A13">
        <w:t>intimidation</w:t>
      </w:r>
      <w:r w:rsidR="003006FA">
        <w:t>,</w:t>
      </w:r>
      <w:r w:rsidR="003006FA" w:rsidRPr="003006FA">
        <w:t xml:space="preserve"> </w:t>
      </w:r>
      <w:r w:rsidR="003006FA" w:rsidRPr="00273A13">
        <w:t xml:space="preserve">repeated or severe insults, name calling, criticism, swearing and humiliation, </w:t>
      </w:r>
      <w:r w:rsidR="003006FA">
        <w:t xml:space="preserve">repeated </w:t>
      </w:r>
      <w:r w:rsidR="003006FA" w:rsidRPr="00273A13">
        <w:t xml:space="preserve">attacks on someone's intelligence, </w:t>
      </w:r>
      <w:r w:rsidR="003006FA" w:rsidRPr="003C0DCE">
        <w:t>homophobic, biphobic and transphobic comments</w:t>
      </w:r>
      <w:r w:rsidR="003006FA">
        <w:t xml:space="preserve">, </w:t>
      </w:r>
      <w:r w:rsidR="003006FA" w:rsidRPr="00273A13">
        <w:t>body shaming, or aggressive yelling</w:t>
      </w:r>
      <w:r w:rsidR="003006FA">
        <w:t>.</w:t>
      </w:r>
    </w:p>
    <w:p w14:paraId="69B19A5A" w14:textId="76425B21" w:rsidR="00412EAB" w:rsidRPr="003006FA" w:rsidRDefault="00412EAB" w:rsidP="0024130A">
      <w:pPr>
        <w:pStyle w:val="ScheduleH3"/>
        <w:numPr>
          <w:ilvl w:val="0"/>
          <w:numId w:val="22"/>
        </w:numPr>
        <w:tabs>
          <w:tab w:val="clear" w:pos="1418"/>
        </w:tabs>
        <w:ind w:left="567" w:hanging="567"/>
      </w:pPr>
      <w:r w:rsidRPr="003006FA">
        <w:rPr>
          <w:b/>
        </w:rPr>
        <w:t>Bullying</w:t>
      </w:r>
      <w:r w:rsidRPr="003006FA">
        <w:t xml:space="preserve"> </w:t>
      </w:r>
      <w:r w:rsidR="000C3256" w:rsidRPr="003006FA">
        <w:t>is</w:t>
      </w:r>
      <w:r w:rsidR="00B07849" w:rsidRPr="003006FA">
        <w:t xml:space="preserve"> </w:t>
      </w:r>
      <w:r w:rsidR="00BE2B2C" w:rsidRPr="003006FA">
        <w:t xml:space="preserve">behaviour </w:t>
      </w:r>
      <w:r w:rsidR="00B07849" w:rsidRPr="003006FA">
        <w:t>of a nature and level of seriousness which includes, but is not limited to,</w:t>
      </w:r>
      <w:r w:rsidRPr="003006FA">
        <w:t xml:space="preserve"> repeatedly:</w:t>
      </w:r>
    </w:p>
    <w:p w14:paraId="69B19A5B" w14:textId="35C33025" w:rsidR="00412EAB" w:rsidRPr="00273A13" w:rsidRDefault="00412EAB" w:rsidP="0024130A">
      <w:pPr>
        <w:pStyle w:val="ScheduleH3"/>
        <w:numPr>
          <w:ilvl w:val="0"/>
          <w:numId w:val="24"/>
        </w:numPr>
        <w:ind w:left="1418" w:hanging="567"/>
      </w:pPr>
      <w:r w:rsidRPr="00273A13">
        <w:t xml:space="preserve">keeping someone out of a group </w:t>
      </w:r>
      <w:bookmarkStart w:id="98" w:name="_Hlk139271691"/>
      <w:r w:rsidRPr="00273A13">
        <w:t>(</w:t>
      </w:r>
      <w:r w:rsidR="003E29E2">
        <w:t xml:space="preserve">either </w:t>
      </w:r>
      <w:r w:rsidR="00003F07">
        <w:t>in-</w:t>
      </w:r>
      <w:r w:rsidR="000733AA">
        <w:t xml:space="preserve">person or </w:t>
      </w:r>
      <w:r w:rsidRPr="00273A13">
        <w:t>online</w:t>
      </w:r>
      <w:proofErr w:type="gramStart"/>
      <w:r w:rsidRPr="00273A13">
        <w:t>)</w:t>
      </w:r>
      <w:bookmarkEnd w:id="98"/>
      <w:r w:rsidRPr="00273A13">
        <w:t>;</w:t>
      </w:r>
      <w:proofErr w:type="gramEnd"/>
    </w:p>
    <w:p w14:paraId="69B19A5D" w14:textId="2A72FF3B" w:rsidR="00412EAB" w:rsidRPr="00273A13" w:rsidRDefault="00412EAB" w:rsidP="0024130A">
      <w:pPr>
        <w:pStyle w:val="ScheduleH3"/>
        <w:numPr>
          <w:ilvl w:val="0"/>
          <w:numId w:val="24"/>
        </w:numPr>
        <w:ind w:left="1418" w:hanging="567"/>
      </w:pPr>
      <w:r w:rsidRPr="00273A13">
        <w:t xml:space="preserve">making rude gestures, </w:t>
      </w:r>
      <w:r w:rsidR="00A6564D" w:rsidRPr="00A6564D">
        <w:t>using inappropriate or derogatory</w:t>
      </w:r>
      <w:r w:rsidR="00A6564D">
        <w:t xml:space="preserve"> names</w:t>
      </w:r>
      <w:r w:rsidRPr="00273A13">
        <w:t>, being rude</w:t>
      </w:r>
      <w:r w:rsidR="001D4059" w:rsidRPr="00273A13">
        <w:t>, constantly</w:t>
      </w:r>
      <w:r w:rsidRPr="00273A13">
        <w:t xml:space="preserve"> negative</w:t>
      </w:r>
      <w:r w:rsidR="3F61C0E1" w:rsidRPr="00273A13">
        <w:t xml:space="preserve"> and</w:t>
      </w:r>
      <w:r w:rsidRPr="00273A13">
        <w:t xml:space="preserve"> teasing</w:t>
      </w:r>
      <w:r w:rsidR="00F86E2E">
        <w:t xml:space="preserve"> </w:t>
      </w:r>
      <w:r w:rsidR="00F86E2E" w:rsidRPr="00273A13">
        <w:t>(</w:t>
      </w:r>
      <w:r w:rsidR="00A57049">
        <w:t>eith</w:t>
      </w:r>
      <w:r w:rsidR="003E29E2">
        <w:t xml:space="preserve">er </w:t>
      </w:r>
      <w:r w:rsidR="00F86E2E">
        <w:t>in</w:t>
      </w:r>
      <w:r w:rsidR="00003F07">
        <w:t>-</w:t>
      </w:r>
      <w:r w:rsidR="00F86E2E">
        <w:t xml:space="preserve">person or </w:t>
      </w:r>
      <w:r w:rsidR="00F86E2E" w:rsidRPr="00273A13">
        <w:t>online</w:t>
      </w:r>
      <w:proofErr w:type="gramStart"/>
      <w:r w:rsidR="00F86E2E" w:rsidRPr="00273A13">
        <w:t>)</w:t>
      </w:r>
      <w:r w:rsidRPr="00273A13">
        <w:t>;</w:t>
      </w:r>
      <w:proofErr w:type="gramEnd"/>
    </w:p>
    <w:p w14:paraId="69B19A5E" w14:textId="258F75D2" w:rsidR="00412EAB" w:rsidRPr="00273A13" w:rsidRDefault="00412EAB" w:rsidP="0024130A">
      <w:pPr>
        <w:pStyle w:val="ScheduleH3"/>
        <w:numPr>
          <w:ilvl w:val="0"/>
          <w:numId w:val="24"/>
        </w:numPr>
        <w:ind w:left="1418" w:hanging="567"/>
      </w:pPr>
      <w:r w:rsidRPr="00273A13">
        <w:t xml:space="preserve">spreading rumours or lies, or misrepresenting someone </w:t>
      </w:r>
      <w:r w:rsidR="00F86E2E">
        <w:t>either in</w:t>
      </w:r>
      <w:r w:rsidR="003C744D">
        <w:t>-</w:t>
      </w:r>
      <w:r w:rsidR="00F86E2E">
        <w:t xml:space="preserve">person or </w:t>
      </w:r>
      <w:r w:rsidR="00F86E2E" w:rsidRPr="00273A13">
        <w:t xml:space="preserve">online </w:t>
      </w:r>
      <w:r w:rsidRPr="00273A13">
        <w:t>(</w:t>
      </w:r>
      <w:r w:rsidR="00F86E2E">
        <w:t>e.g.</w:t>
      </w:r>
      <w:r w:rsidR="002D1F70" w:rsidRPr="00273A13">
        <w:t>,</w:t>
      </w:r>
      <w:r w:rsidRPr="00273A13">
        <w:t xml:space="preserve"> using their social media account to post messages as if it were them</w:t>
      </w:r>
      <w:proofErr w:type="gramStart"/>
      <w:r w:rsidRPr="00273A13">
        <w:t>);</w:t>
      </w:r>
      <w:proofErr w:type="gramEnd"/>
    </w:p>
    <w:p w14:paraId="465C7536" w14:textId="1687FAB2" w:rsidR="0088265D" w:rsidRPr="00656165" w:rsidRDefault="00412EAB" w:rsidP="0024130A">
      <w:pPr>
        <w:pStyle w:val="ScheduleH3"/>
        <w:numPr>
          <w:ilvl w:val="0"/>
          <w:numId w:val="24"/>
        </w:numPr>
        <w:ind w:left="1418" w:hanging="567"/>
      </w:pPr>
      <w:r w:rsidRPr="00273A13">
        <w:t>harassing someone</w:t>
      </w:r>
      <w:r w:rsidR="00F86E2E">
        <w:t xml:space="preserve"> </w:t>
      </w:r>
      <w:r w:rsidR="00F63C52">
        <w:t>(</w:t>
      </w:r>
      <w:r w:rsidR="00F86E2E">
        <w:t>either in</w:t>
      </w:r>
      <w:r w:rsidR="003C744D">
        <w:t>-</w:t>
      </w:r>
      <w:r w:rsidR="00F86E2E">
        <w:t>person or online</w:t>
      </w:r>
      <w:r w:rsidR="00F63C52">
        <w:t>)</w:t>
      </w:r>
      <w:r w:rsidRPr="00273A13">
        <w:t xml:space="preserve"> based on </w:t>
      </w:r>
      <w:r w:rsidR="00550407">
        <w:t xml:space="preserve">a </w:t>
      </w:r>
      <w:r w:rsidR="00336D31">
        <w:t>P</w:t>
      </w:r>
      <w:r w:rsidR="00550407">
        <w:t xml:space="preserve">rotected </w:t>
      </w:r>
      <w:r w:rsidR="00336D31">
        <w:t>C</w:t>
      </w:r>
      <w:r w:rsidR="00A65F06">
        <w:t>haracteristic such as</w:t>
      </w:r>
      <w:r w:rsidR="00336D31">
        <w:t xml:space="preserve"> age,</w:t>
      </w:r>
      <w:r w:rsidRPr="00273A13">
        <w:t xml:space="preserve"> race</w:t>
      </w:r>
      <w:r w:rsidR="00336D31">
        <w:t xml:space="preserve"> or ethnicity</w:t>
      </w:r>
      <w:r w:rsidRPr="00273A13">
        <w:t>,</w:t>
      </w:r>
      <w:r w:rsidR="0088265D">
        <w:t xml:space="preserve"> </w:t>
      </w:r>
      <w:r w:rsidR="00336D31">
        <w:t xml:space="preserve">sex, </w:t>
      </w:r>
      <w:r w:rsidR="0088265D">
        <w:t xml:space="preserve">sexual orientation, </w:t>
      </w:r>
      <w:r w:rsidR="00507257">
        <w:t>gender identity,</w:t>
      </w:r>
      <w:r w:rsidR="00507257" w:rsidRPr="00656165">
        <w:t xml:space="preserve"> </w:t>
      </w:r>
      <w:r w:rsidR="0088265D" w:rsidRPr="00656165">
        <w:t xml:space="preserve">religion, or a </w:t>
      </w:r>
      <w:proofErr w:type="gramStart"/>
      <w:r w:rsidR="0088265D" w:rsidRPr="00656165">
        <w:t>disability;</w:t>
      </w:r>
      <w:proofErr w:type="gramEnd"/>
    </w:p>
    <w:p w14:paraId="69B19A62" w14:textId="1A6D90D6" w:rsidR="00412EAB" w:rsidRPr="00273A13" w:rsidRDefault="00412EAB" w:rsidP="0024130A">
      <w:pPr>
        <w:pStyle w:val="ScheduleH3"/>
        <w:numPr>
          <w:ilvl w:val="0"/>
          <w:numId w:val="24"/>
        </w:numPr>
        <w:ind w:left="1418" w:hanging="567"/>
      </w:pPr>
      <w:r w:rsidRPr="00273A13">
        <w:t>intentionally and repeatedly hurting someone physically;</w:t>
      </w:r>
      <w:r w:rsidR="004265F8">
        <w:t xml:space="preserve"> </w:t>
      </w:r>
      <w:r w:rsidR="00294F58">
        <w:t>or</w:t>
      </w:r>
    </w:p>
    <w:p w14:paraId="69B19A63" w14:textId="5EBFB5FB" w:rsidR="00412EAB" w:rsidRPr="00273A13" w:rsidRDefault="00412EAB" w:rsidP="0024130A">
      <w:pPr>
        <w:pStyle w:val="ScheduleH3"/>
        <w:numPr>
          <w:ilvl w:val="0"/>
          <w:numId w:val="24"/>
        </w:numPr>
        <w:ind w:left="1418" w:hanging="567"/>
      </w:pPr>
      <w:r w:rsidRPr="00273A13">
        <w:t>taking advantage of any power over someone else</w:t>
      </w:r>
      <w:r w:rsidR="002E7223">
        <w:t xml:space="preserve"> (</w:t>
      </w:r>
      <w:r w:rsidR="00F86E2E">
        <w:t>either in</w:t>
      </w:r>
      <w:r w:rsidR="003C744D">
        <w:t>-</w:t>
      </w:r>
      <w:r w:rsidR="00F86E2E">
        <w:t>person or online</w:t>
      </w:r>
      <w:r w:rsidR="002E7223">
        <w:t>)</w:t>
      </w:r>
      <w:r w:rsidRPr="00273A13">
        <w:t>,</w:t>
      </w:r>
    </w:p>
    <w:p w14:paraId="69B19A65" w14:textId="77777777" w:rsidR="00412EAB" w:rsidRPr="00656165" w:rsidRDefault="00412EAB" w:rsidP="000C3256">
      <w:pPr>
        <w:pStyle w:val="BodyText2"/>
        <w:spacing w:before="120" w:after="120"/>
        <w:ind w:left="557" w:firstLine="10"/>
        <w:rPr>
          <w:rFonts w:asciiTheme="minorHAnsi" w:hAnsiTheme="minorHAnsi" w:cstheme="minorHAnsi"/>
          <w:sz w:val="18"/>
          <w:szCs w:val="18"/>
        </w:rPr>
      </w:pPr>
      <w:r w:rsidRPr="00273A13">
        <w:rPr>
          <w:rFonts w:asciiTheme="minorHAnsi" w:hAnsiTheme="minorHAnsi"/>
          <w:sz w:val="18"/>
        </w:rPr>
        <w:t xml:space="preserve">but does </w:t>
      </w:r>
      <w:r w:rsidRPr="00273A13">
        <w:rPr>
          <w:rFonts w:asciiTheme="minorHAnsi" w:hAnsiTheme="minorHAnsi"/>
          <w:sz w:val="18"/>
          <w:u w:val="single"/>
        </w:rPr>
        <w:t>not</w:t>
      </w:r>
      <w:r w:rsidRPr="00273A13">
        <w:rPr>
          <w:rFonts w:asciiTheme="minorHAnsi" w:hAnsiTheme="minorHAnsi"/>
          <w:sz w:val="18"/>
        </w:rPr>
        <w:t xml:space="preserve"> include legitimate and reasonable:</w:t>
      </w:r>
    </w:p>
    <w:p w14:paraId="455116BB" w14:textId="77777777" w:rsidR="006F19EA" w:rsidRPr="00273A13" w:rsidRDefault="00412EAB" w:rsidP="0024130A">
      <w:pPr>
        <w:pStyle w:val="ScheduleH3"/>
        <w:numPr>
          <w:ilvl w:val="0"/>
          <w:numId w:val="24"/>
        </w:numPr>
        <w:ind w:left="1418" w:hanging="567"/>
      </w:pPr>
      <w:r w:rsidRPr="00273A13">
        <w:t>management action;</w:t>
      </w:r>
    </w:p>
    <w:p w14:paraId="65AAE7E4" w14:textId="77777777" w:rsidR="006F19EA" w:rsidRPr="00273A13" w:rsidRDefault="00412EAB" w:rsidP="0024130A">
      <w:pPr>
        <w:pStyle w:val="ScheduleH3"/>
        <w:numPr>
          <w:ilvl w:val="0"/>
          <w:numId w:val="24"/>
        </w:numPr>
        <w:ind w:left="1418" w:hanging="567"/>
      </w:pPr>
      <w:r w:rsidRPr="00273A13">
        <w:t>management processes;</w:t>
      </w:r>
      <w:r w:rsidRPr="00656165">
        <w:t xml:space="preserve"> </w:t>
      </w:r>
    </w:p>
    <w:p w14:paraId="3EA114AD" w14:textId="77777777" w:rsidR="006F19EA" w:rsidRPr="00273A13" w:rsidRDefault="00412EAB" w:rsidP="0024130A">
      <w:pPr>
        <w:pStyle w:val="ScheduleH3"/>
        <w:numPr>
          <w:ilvl w:val="0"/>
          <w:numId w:val="24"/>
        </w:numPr>
        <w:ind w:left="1418" w:hanging="567"/>
      </w:pPr>
      <w:r w:rsidRPr="00273A13">
        <w:t>disciplinary action; or</w:t>
      </w:r>
    </w:p>
    <w:p w14:paraId="69B19A6B" w14:textId="4622C309" w:rsidR="00412EAB" w:rsidRPr="00273A13" w:rsidRDefault="00412EAB" w:rsidP="0024130A">
      <w:pPr>
        <w:pStyle w:val="ScheduleH3"/>
        <w:numPr>
          <w:ilvl w:val="0"/>
          <w:numId w:val="24"/>
        </w:numPr>
        <w:ind w:left="1418" w:hanging="567"/>
      </w:pPr>
      <w:r w:rsidRPr="00273A13">
        <w:t>allocation of activities in compliance with agreed systems.</w:t>
      </w:r>
    </w:p>
    <w:p w14:paraId="69B19A6C" w14:textId="5A9BF9AE" w:rsidR="00412EAB" w:rsidRPr="00273A13" w:rsidRDefault="00412EAB" w:rsidP="0024130A">
      <w:pPr>
        <w:pStyle w:val="ScheduleH2"/>
        <w:numPr>
          <w:ilvl w:val="0"/>
          <w:numId w:val="22"/>
        </w:numPr>
        <w:spacing w:before="120" w:after="120"/>
        <w:ind w:left="567" w:hanging="567"/>
        <w:rPr>
          <w:rFonts w:asciiTheme="minorHAnsi" w:hAnsiTheme="minorHAnsi"/>
          <w:sz w:val="18"/>
        </w:rPr>
      </w:pPr>
      <w:r w:rsidRPr="00273A13">
        <w:rPr>
          <w:rFonts w:asciiTheme="minorHAnsi" w:hAnsiTheme="minorHAnsi"/>
          <w:b/>
          <w:sz w:val="18"/>
        </w:rPr>
        <w:t>Harassment</w:t>
      </w:r>
      <w:r w:rsidRPr="00273A13">
        <w:rPr>
          <w:rFonts w:asciiTheme="minorHAnsi" w:hAnsiTheme="minorHAnsi"/>
          <w:sz w:val="18"/>
        </w:rPr>
        <w:t xml:space="preserve"> </w:t>
      </w:r>
      <w:r w:rsidR="000C3256">
        <w:rPr>
          <w:rFonts w:asciiTheme="minorHAnsi" w:hAnsiTheme="minorHAnsi"/>
          <w:sz w:val="18"/>
        </w:rPr>
        <w:t>is</w:t>
      </w:r>
      <w:r w:rsidR="00B07849" w:rsidRPr="00273A13">
        <w:rPr>
          <w:rFonts w:asciiTheme="minorHAnsi" w:hAnsiTheme="minorHAnsi"/>
          <w:sz w:val="18"/>
        </w:rPr>
        <w:t xml:space="preserve"> </w:t>
      </w:r>
      <w:r w:rsidR="00BE2B2C" w:rsidRPr="00273A13">
        <w:rPr>
          <w:rFonts w:asciiTheme="minorHAnsi" w:hAnsiTheme="minorHAnsi"/>
          <w:sz w:val="18"/>
        </w:rPr>
        <w:t xml:space="preserve">behaviour </w:t>
      </w:r>
      <w:r w:rsidR="00B07849" w:rsidRPr="00273A13">
        <w:rPr>
          <w:rFonts w:asciiTheme="minorHAnsi" w:hAnsiTheme="minorHAnsi"/>
          <w:sz w:val="18"/>
        </w:rPr>
        <w:t>of a nature and level of seriousness</w:t>
      </w:r>
      <w:r w:rsidR="00042C9A">
        <w:rPr>
          <w:rFonts w:asciiTheme="minorHAnsi" w:hAnsiTheme="minorHAnsi"/>
          <w:sz w:val="18"/>
        </w:rPr>
        <w:t xml:space="preserve"> </w:t>
      </w:r>
      <w:r w:rsidR="00B07849" w:rsidRPr="00273A13">
        <w:rPr>
          <w:rFonts w:asciiTheme="minorHAnsi" w:hAnsiTheme="minorHAnsi"/>
          <w:sz w:val="18"/>
        </w:rPr>
        <w:t>which includes, but is not limited to</w:t>
      </w:r>
      <w:r w:rsidRPr="00273A13">
        <w:rPr>
          <w:rFonts w:asciiTheme="minorHAnsi" w:hAnsiTheme="minorHAnsi"/>
          <w:sz w:val="18"/>
        </w:rPr>
        <w:t>:</w:t>
      </w:r>
    </w:p>
    <w:p w14:paraId="69B19A6D" w14:textId="56C83ABA" w:rsidR="00412EAB" w:rsidRPr="00273A13" w:rsidRDefault="3CD456EF" w:rsidP="0024130A">
      <w:pPr>
        <w:pStyle w:val="ScheduleH3"/>
        <w:numPr>
          <w:ilvl w:val="0"/>
          <w:numId w:val="25"/>
        </w:numPr>
        <w:ind w:left="1418" w:hanging="567"/>
      </w:pPr>
      <w:r w:rsidRPr="00273A13">
        <w:t xml:space="preserve">telling insulting jokes </w:t>
      </w:r>
      <w:r w:rsidR="004C4CA7">
        <w:t>and/</w:t>
      </w:r>
      <w:r w:rsidR="00206FB4">
        <w:t>or mak</w:t>
      </w:r>
      <w:r w:rsidR="00A33388">
        <w:t>ing</w:t>
      </w:r>
      <w:r w:rsidR="00206FB4">
        <w:t xml:space="preserve"> </w:t>
      </w:r>
      <w:r w:rsidR="00A33388">
        <w:t xml:space="preserve">derogatory comments </w:t>
      </w:r>
      <w:r w:rsidRPr="00273A13">
        <w:t>about racial groups</w:t>
      </w:r>
      <w:r w:rsidR="006A1909">
        <w:t xml:space="preserve"> </w:t>
      </w:r>
      <w:r w:rsidR="006A1909" w:rsidRPr="0056534E">
        <w:t xml:space="preserve">or people of </w:t>
      </w:r>
      <w:r w:rsidR="006A1909" w:rsidRPr="006A1909">
        <w:t>diverse genders and sexualities</w:t>
      </w:r>
      <w:r w:rsidR="002E7223">
        <w:t xml:space="preserve"> (either in-person or online)</w:t>
      </w:r>
      <w:r w:rsidRPr="00273A13">
        <w:t>;</w:t>
      </w:r>
    </w:p>
    <w:p w14:paraId="69B19A6E" w14:textId="537CCF95" w:rsidR="00412EAB" w:rsidRPr="00273A13" w:rsidRDefault="3CD456EF" w:rsidP="0024130A">
      <w:pPr>
        <w:pStyle w:val="ScheduleH3"/>
        <w:numPr>
          <w:ilvl w:val="0"/>
          <w:numId w:val="25"/>
        </w:numPr>
        <w:ind w:left="1418" w:hanging="567"/>
      </w:pPr>
      <w:r w:rsidRPr="00273A13">
        <w:t>sending explicit or sexually suggestive emails</w:t>
      </w:r>
      <w:r w:rsidR="000237DB">
        <w:t xml:space="preserve">, </w:t>
      </w:r>
      <w:r w:rsidRPr="00273A13">
        <w:t>text messages</w:t>
      </w:r>
      <w:r w:rsidR="000237DB">
        <w:t xml:space="preserve"> or other electronic communications;</w:t>
      </w:r>
    </w:p>
    <w:p w14:paraId="69B19A6F" w14:textId="77777777" w:rsidR="00412EAB" w:rsidRPr="00273A13" w:rsidRDefault="3CD456EF" w:rsidP="0024130A">
      <w:pPr>
        <w:pStyle w:val="ScheduleH3"/>
        <w:numPr>
          <w:ilvl w:val="0"/>
          <w:numId w:val="25"/>
        </w:numPr>
        <w:ind w:left="1418" w:hanging="567"/>
      </w:pPr>
      <w:r w:rsidRPr="00273A13">
        <w:t>displaying racially offensive or pornographic images or screen savers;</w:t>
      </w:r>
    </w:p>
    <w:p w14:paraId="69B19A70" w14:textId="785A2493" w:rsidR="00412EAB" w:rsidRPr="00273A13" w:rsidRDefault="3CD456EF" w:rsidP="0024130A">
      <w:pPr>
        <w:pStyle w:val="ScheduleH3"/>
        <w:numPr>
          <w:ilvl w:val="0"/>
          <w:numId w:val="25"/>
        </w:numPr>
        <w:ind w:left="1418" w:hanging="567"/>
      </w:pPr>
      <w:r w:rsidRPr="00273A13">
        <w:t>making derogatory comments or taunts about someone’s</w:t>
      </w:r>
      <w:r w:rsidR="00BD5D82">
        <w:t xml:space="preserve"> </w:t>
      </w:r>
      <w:r w:rsidRPr="00273A13">
        <w:t>race</w:t>
      </w:r>
      <w:r w:rsidR="00BD5D82">
        <w:t>,</w:t>
      </w:r>
      <w:r w:rsidR="001417CC">
        <w:t xml:space="preserve"> disability, sexual orientation</w:t>
      </w:r>
      <w:r w:rsidR="00BD5D82">
        <w:t>,</w:t>
      </w:r>
      <w:r w:rsidR="001417CC">
        <w:t xml:space="preserve"> gender identity</w:t>
      </w:r>
      <w:r w:rsidR="001962A1">
        <w:t xml:space="preserve"> or gender expression</w:t>
      </w:r>
      <w:r w:rsidR="00DB7D5E">
        <w:t xml:space="preserve"> (either in-person or online</w:t>
      </w:r>
      <w:proofErr w:type="gramStart"/>
      <w:r w:rsidR="00DB7D5E">
        <w:t>)</w:t>
      </w:r>
      <w:r w:rsidRPr="00273A13">
        <w:t>;</w:t>
      </w:r>
      <w:proofErr w:type="gramEnd"/>
      <w:r>
        <w:t xml:space="preserve"> </w:t>
      </w:r>
    </w:p>
    <w:p w14:paraId="69B19A71" w14:textId="2E2A0E4E" w:rsidR="00412EAB" w:rsidRDefault="3CD456EF" w:rsidP="0024130A">
      <w:pPr>
        <w:pStyle w:val="ScheduleH3"/>
        <w:numPr>
          <w:ilvl w:val="0"/>
          <w:numId w:val="25"/>
        </w:numPr>
        <w:ind w:left="1418" w:hanging="567"/>
      </w:pPr>
      <w:r w:rsidRPr="00273A13">
        <w:t xml:space="preserve">asking intrusive questions about someone’s personal life, including </w:t>
      </w:r>
      <w:r w:rsidR="000D6730">
        <w:t xml:space="preserve">their </w:t>
      </w:r>
      <w:r w:rsidRPr="00273A13">
        <w:t>sex life</w:t>
      </w:r>
      <w:r w:rsidR="004F5E30">
        <w:t xml:space="preserve"> (either in-person or online)</w:t>
      </w:r>
      <w:r w:rsidRPr="00273A13">
        <w:t>;</w:t>
      </w:r>
    </w:p>
    <w:p w14:paraId="594CE239" w14:textId="19274A1D" w:rsidR="004265F8" w:rsidRPr="004265F8" w:rsidRDefault="004265F8" w:rsidP="0024130A">
      <w:pPr>
        <w:pStyle w:val="ScheduleH3"/>
        <w:numPr>
          <w:ilvl w:val="0"/>
          <w:numId w:val="25"/>
        </w:numPr>
        <w:ind w:left="1418" w:hanging="567"/>
      </w:pPr>
      <w:r w:rsidRPr="00273A13">
        <w:t>intentionally stalking someone</w:t>
      </w:r>
      <w:r w:rsidR="004F5E30">
        <w:t xml:space="preserve"> (either in-person or online)</w:t>
      </w:r>
      <w:r>
        <w:t>;</w:t>
      </w:r>
      <w:r w:rsidR="00AC56C4">
        <w:t xml:space="preserve"> or</w:t>
      </w:r>
    </w:p>
    <w:p w14:paraId="2B6DFA9E" w14:textId="508303C0" w:rsidR="003B756B" w:rsidRPr="002072D6" w:rsidRDefault="003B756B" w:rsidP="0024130A">
      <w:pPr>
        <w:pStyle w:val="pf0"/>
        <w:numPr>
          <w:ilvl w:val="0"/>
          <w:numId w:val="25"/>
        </w:numPr>
        <w:spacing w:before="120" w:beforeAutospacing="0" w:after="120" w:afterAutospacing="0"/>
        <w:ind w:left="1418" w:hanging="567"/>
        <w:rPr>
          <w:rFonts w:asciiTheme="minorHAnsi" w:hAnsiTheme="minorHAnsi" w:cstheme="minorHAnsi"/>
          <w:sz w:val="20"/>
          <w:szCs w:val="20"/>
        </w:rPr>
      </w:pPr>
      <w:r w:rsidRPr="6C019594">
        <w:rPr>
          <w:rStyle w:val="cf01"/>
          <w:rFonts w:asciiTheme="minorHAnsi" w:hAnsiTheme="minorHAnsi" w:cstheme="minorBidi"/>
        </w:rPr>
        <w:t xml:space="preserve">intentionally disclosing </w:t>
      </w:r>
      <w:r w:rsidR="005F2FD9" w:rsidRPr="00EA15C4">
        <w:rPr>
          <w:rStyle w:val="cf01"/>
          <w:rFonts w:asciiTheme="minorHAnsi" w:hAnsiTheme="minorHAnsi" w:cstheme="minorBidi"/>
        </w:rPr>
        <w:t>(either in-person or online)</w:t>
      </w:r>
      <w:r w:rsidR="005F2FD9">
        <w:rPr>
          <w:rStyle w:val="cf01"/>
          <w:rFonts w:asciiTheme="minorHAnsi" w:hAnsiTheme="minorHAnsi" w:cstheme="minorBidi"/>
        </w:rPr>
        <w:t xml:space="preserve"> </w:t>
      </w:r>
      <w:r w:rsidRPr="6C019594">
        <w:rPr>
          <w:rStyle w:val="cf01"/>
          <w:rFonts w:asciiTheme="minorHAnsi" w:hAnsiTheme="minorHAnsi" w:cstheme="minorBidi"/>
        </w:rPr>
        <w:t>the transgender identity or sexual orientation of someone without consent.</w:t>
      </w:r>
    </w:p>
    <w:p w14:paraId="69B19A76" w14:textId="09EB5A25" w:rsidR="00412EAB" w:rsidRPr="00273A13" w:rsidRDefault="00412EAB" w:rsidP="0024130A">
      <w:pPr>
        <w:pStyle w:val="ScheduleH2"/>
        <w:numPr>
          <w:ilvl w:val="0"/>
          <w:numId w:val="22"/>
        </w:numPr>
        <w:spacing w:before="120" w:after="120"/>
        <w:ind w:left="567" w:hanging="567"/>
        <w:rPr>
          <w:rFonts w:asciiTheme="minorHAnsi" w:hAnsiTheme="minorHAnsi"/>
          <w:sz w:val="18"/>
        </w:rPr>
      </w:pPr>
      <w:r w:rsidRPr="00273A13">
        <w:rPr>
          <w:rFonts w:asciiTheme="minorHAnsi" w:hAnsiTheme="minorHAnsi"/>
          <w:b/>
          <w:sz w:val="18"/>
        </w:rPr>
        <w:t>Sexual Misconduct</w:t>
      </w:r>
      <w:r w:rsidRPr="00273A13">
        <w:rPr>
          <w:rFonts w:asciiTheme="minorHAnsi" w:hAnsiTheme="minorHAnsi"/>
          <w:sz w:val="18"/>
        </w:rPr>
        <w:t xml:space="preserve"> </w:t>
      </w:r>
      <w:r w:rsidR="00BE2B2C" w:rsidRPr="00273A13">
        <w:rPr>
          <w:rFonts w:asciiTheme="minorHAnsi" w:hAnsiTheme="minorHAnsi"/>
          <w:sz w:val="18"/>
        </w:rPr>
        <w:t>is behaviour including, but not limited to</w:t>
      </w:r>
      <w:r w:rsidRPr="00273A13">
        <w:rPr>
          <w:rFonts w:asciiTheme="minorHAnsi" w:hAnsiTheme="minorHAnsi"/>
          <w:sz w:val="18"/>
        </w:rPr>
        <w:t>:</w:t>
      </w:r>
    </w:p>
    <w:p w14:paraId="69B19A77" w14:textId="77777777" w:rsidR="00412EAB" w:rsidRPr="00273A13" w:rsidRDefault="00412EAB" w:rsidP="0024130A">
      <w:pPr>
        <w:pStyle w:val="ScheduleH3"/>
        <w:numPr>
          <w:ilvl w:val="0"/>
          <w:numId w:val="26"/>
        </w:numPr>
        <w:ind w:left="1418" w:hanging="567"/>
      </w:pPr>
      <w:r w:rsidRPr="00273A13">
        <w:t>unwelcome touching;</w:t>
      </w:r>
      <w:r w:rsidRPr="00656165">
        <w:t xml:space="preserve"> </w:t>
      </w:r>
    </w:p>
    <w:p w14:paraId="69B19A79" w14:textId="6765EFBB" w:rsidR="00412EAB" w:rsidRPr="00273A13" w:rsidRDefault="00412EAB" w:rsidP="0024130A">
      <w:pPr>
        <w:pStyle w:val="ScheduleH3"/>
        <w:numPr>
          <w:ilvl w:val="0"/>
          <w:numId w:val="26"/>
        </w:numPr>
        <w:ind w:left="1418" w:hanging="567"/>
      </w:pPr>
      <w:r w:rsidRPr="00273A13">
        <w:t>suggestive comments or jokes</w:t>
      </w:r>
      <w:r w:rsidR="00A84371">
        <w:t xml:space="preserve"> (either in-person or online)</w:t>
      </w:r>
      <w:r w:rsidRPr="00273A13">
        <w:t>;</w:t>
      </w:r>
      <w:r w:rsidRPr="00656165">
        <w:t xml:space="preserve"> </w:t>
      </w:r>
    </w:p>
    <w:p w14:paraId="69B19A7A" w14:textId="4165722A" w:rsidR="00412EAB" w:rsidRPr="00273A13" w:rsidRDefault="00412EAB" w:rsidP="0024130A">
      <w:pPr>
        <w:pStyle w:val="ScheduleH3"/>
        <w:numPr>
          <w:ilvl w:val="0"/>
          <w:numId w:val="26"/>
        </w:numPr>
        <w:ind w:left="1418" w:hanging="567"/>
      </w:pPr>
      <w:r w:rsidRPr="00273A13">
        <w:t>showing or sharing sexually explicit images or pictures</w:t>
      </w:r>
      <w:r w:rsidR="00A84371">
        <w:t xml:space="preserve"> (either in-person or online)</w:t>
      </w:r>
      <w:r w:rsidRPr="00273A13">
        <w:t>;</w:t>
      </w:r>
      <w:r w:rsidRPr="00656165">
        <w:t xml:space="preserve"> </w:t>
      </w:r>
    </w:p>
    <w:p w14:paraId="69B19A7B" w14:textId="68E239B3" w:rsidR="00412EAB" w:rsidRPr="00273A13" w:rsidRDefault="00412EAB" w:rsidP="0024130A">
      <w:pPr>
        <w:pStyle w:val="ScheduleH3"/>
        <w:numPr>
          <w:ilvl w:val="0"/>
          <w:numId w:val="26"/>
        </w:numPr>
        <w:ind w:left="1418" w:hanging="567"/>
      </w:pPr>
      <w:r w:rsidRPr="00273A13">
        <w:t>unwanted invitations to go out on dates</w:t>
      </w:r>
      <w:r w:rsidR="00CA035C">
        <w:t xml:space="preserve"> (either in-person or online)</w:t>
      </w:r>
      <w:r w:rsidRPr="00273A13">
        <w:t>;</w:t>
      </w:r>
      <w:r w:rsidRPr="00656165">
        <w:t xml:space="preserve"> </w:t>
      </w:r>
    </w:p>
    <w:p w14:paraId="69B19A7C" w14:textId="29119249" w:rsidR="00412EAB" w:rsidRPr="00273A13" w:rsidRDefault="00412EAB" w:rsidP="0024130A">
      <w:pPr>
        <w:pStyle w:val="ScheduleH3"/>
        <w:numPr>
          <w:ilvl w:val="0"/>
          <w:numId w:val="26"/>
        </w:numPr>
        <w:ind w:left="1418" w:hanging="567"/>
      </w:pPr>
      <w:r w:rsidRPr="00273A13">
        <w:t>requests for sex</w:t>
      </w:r>
      <w:r w:rsidR="004C3D34">
        <w:t>ual intercourse</w:t>
      </w:r>
      <w:r w:rsidR="00CA035C">
        <w:t xml:space="preserve"> (either in-person or online)</w:t>
      </w:r>
      <w:r w:rsidRPr="00273A13">
        <w:t>;</w:t>
      </w:r>
      <w:r w:rsidRPr="00656165">
        <w:t xml:space="preserve"> </w:t>
      </w:r>
    </w:p>
    <w:p w14:paraId="69B19A7D" w14:textId="248F82DD" w:rsidR="00412EAB" w:rsidRPr="00273A13" w:rsidRDefault="00412EAB" w:rsidP="0024130A">
      <w:pPr>
        <w:pStyle w:val="ScheduleH3"/>
        <w:numPr>
          <w:ilvl w:val="0"/>
          <w:numId w:val="26"/>
        </w:numPr>
        <w:ind w:left="1418" w:hanging="567"/>
      </w:pPr>
      <w:r w:rsidRPr="00273A13">
        <w:t>intrusive questions about a person's private life or body</w:t>
      </w:r>
      <w:r w:rsidR="00CA035C">
        <w:t xml:space="preserve"> (either in-person or online)</w:t>
      </w:r>
      <w:r w:rsidRPr="00273A13">
        <w:t>;</w:t>
      </w:r>
      <w:r w:rsidRPr="00656165">
        <w:t xml:space="preserve"> </w:t>
      </w:r>
    </w:p>
    <w:p w14:paraId="69B19A7E" w14:textId="77777777" w:rsidR="00412EAB" w:rsidRPr="00273A13" w:rsidRDefault="00412EAB" w:rsidP="0024130A">
      <w:pPr>
        <w:pStyle w:val="ScheduleH3"/>
        <w:numPr>
          <w:ilvl w:val="0"/>
          <w:numId w:val="26"/>
        </w:numPr>
        <w:ind w:left="1418" w:hanging="567"/>
      </w:pPr>
      <w:r w:rsidRPr="00273A13">
        <w:t>unnecessary familiarity, such as deliberately brushing up against a person;</w:t>
      </w:r>
      <w:r w:rsidRPr="00656165">
        <w:t xml:space="preserve"> </w:t>
      </w:r>
    </w:p>
    <w:p w14:paraId="69B19A7F" w14:textId="26FD4208" w:rsidR="00412EAB" w:rsidRPr="00273A13" w:rsidRDefault="00412EAB" w:rsidP="0024130A">
      <w:pPr>
        <w:pStyle w:val="ScheduleH3"/>
        <w:numPr>
          <w:ilvl w:val="0"/>
          <w:numId w:val="26"/>
        </w:numPr>
        <w:ind w:left="1418" w:hanging="567"/>
      </w:pPr>
      <w:r w:rsidRPr="00273A13">
        <w:lastRenderedPageBreak/>
        <w:t>insults or taunts based on sex</w:t>
      </w:r>
      <w:r w:rsidR="00253156">
        <w:t xml:space="preserve"> or gender </w:t>
      </w:r>
      <w:r w:rsidR="00B50193">
        <w:t>identity</w:t>
      </w:r>
      <w:r w:rsidR="00CA035C">
        <w:t xml:space="preserve"> (either in-person or online)</w:t>
      </w:r>
      <w:r w:rsidRPr="00273A13">
        <w:t>;</w:t>
      </w:r>
      <w:r w:rsidRPr="00656165">
        <w:t xml:space="preserve"> </w:t>
      </w:r>
    </w:p>
    <w:p w14:paraId="69B19A80" w14:textId="77777777" w:rsidR="00412EAB" w:rsidRPr="00273A13" w:rsidRDefault="00412EAB" w:rsidP="0024130A">
      <w:pPr>
        <w:pStyle w:val="ScheduleH3"/>
        <w:numPr>
          <w:ilvl w:val="0"/>
          <w:numId w:val="26"/>
        </w:numPr>
        <w:ind w:left="1418" w:hanging="567"/>
      </w:pPr>
      <w:r w:rsidRPr="00273A13">
        <w:t>sexually explicit physical contact;</w:t>
      </w:r>
    </w:p>
    <w:p w14:paraId="69B19A81" w14:textId="77777777" w:rsidR="00412EAB" w:rsidRPr="00273A13" w:rsidRDefault="00412EAB" w:rsidP="0024130A">
      <w:pPr>
        <w:pStyle w:val="ScheduleH3"/>
        <w:numPr>
          <w:ilvl w:val="0"/>
          <w:numId w:val="26"/>
        </w:numPr>
        <w:ind w:left="1418" w:hanging="567"/>
      </w:pPr>
      <w:r w:rsidRPr="00273A13">
        <w:t>sending sexually explicit or suggestive emails, texts, or other electronic/social media messages;</w:t>
      </w:r>
      <w:r w:rsidRPr="00656165">
        <w:t xml:space="preserve"> </w:t>
      </w:r>
    </w:p>
    <w:p w14:paraId="69B19A82" w14:textId="77777777" w:rsidR="00412EAB" w:rsidRPr="00273A13" w:rsidRDefault="00412EAB" w:rsidP="0024130A">
      <w:pPr>
        <w:pStyle w:val="ScheduleH3"/>
        <w:numPr>
          <w:ilvl w:val="0"/>
          <w:numId w:val="26"/>
        </w:numPr>
        <w:ind w:left="1418" w:hanging="567"/>
      </w:pPr>
      <w:r w:rsidRPr="00273A13">
        <w:t>displaying pornographic images or screen savers;</w:t>
      </w:r>
    </w:p>
    <w:p w14:paraId="69B19A83" w14:textId="353A1C81" w:rsidR="00412EAB" w:rsidRPr="00273A13" w:rsidRDefault="00412EAB" w:rsidP="0024130A">
      <w:pPr>
        <w:pStyle w:val="ScheduleH3"/>
        <w:numPr>
          <w:ilvl w:val="0"/>
          <w:numId w:val="26"/>
        </w:numPr>
        <w:ind w:left="1418" w:hanging="567"/>
      </w:pPr>
      <w:r w:rsidRPr="00273A13">
        <w:t>asking intrusive questions about someone’s personal life, including about</w:t>
      </w:r>
      <w:r w:rsidR="0059306C">
        <w:t xml:space="preserve"> their </w:t>
      </w:r>
      <w:r w:rsidRPr="00273A13">
        <w:t>sex life</w:t>
      </w:r>
      <w:r w:rsidR="00CA035C">
        <w:t xml:space="preserve"> (either in-person or online)</w:t>
      </w:r>
      <w:r w:rsidRPr="00273A13">
        <w:t xml:space="preserve">; </w:t>
      </w:r>
      <w:r w:rsidR="00746CD8">
        <w:t>or</w:t>
      </w:r>
    </w:p>
    <w:p w14:paraId="69B19A84" w14:textId="77777777" w:rsidR="00412EAB" w:rsidRPr="00273A13" w:rsidRDefault="00412EAB" w:rsidP="0024130A">
      <w:pPr>
        <w:pStyle w:val="ScheduleH3"/>
        <w:numPr>
          <w:ilvl w:val="0"/>
          <w:numId w:val="26"/>
        </w:numPr>
        <w:ind w:left="1418" w:hanging="567"/>
      </w:pPr>
      <w:r w:rsidRPr="00273A13">
        <w:t>criminal offences such as rape, indecent or sexual assault, sexual penetration, or relationship with a child under the age of 16 and possession of child pornography.</w:t>
      </w:r>
    </w:p>
    <w:p w14:paraId="69B19A86" w14:textId="14EFF43E" w:rsidR="00412EAB" w:rsidRPr="00273A13" w:rsidRDefault="00412EAB" w:rsidP="0024130A">
      <w:pPr>
        <w:pStyle w:val="ScheduleH2"/>
        <w:numPr>
          <w:ilvl w:val="0"/>
          <w:numId w:val="22"/>
        </w:numPr>
        <w:spacing w:before="120" w:after="120"/>
        <w:ind w:left="567" w:hanging="567"/>
        <w:rPr>
          <w:rFonts w:asciiTheme="minorHAnsi" w:hAnsiTheme="minorHAnsi"/>
          <w:sz w:val="18"/>
          <w:szCs w:val="18"/>
        </w:rPr>
      </w:pPr>
      <w:r w:rsidRPr="7A7C2015">
        <w:rPr>
          <w:rFonts w:asciiTheme="minorHAnsi" w:hAnsiTheme="minorHAnsi"/>
          <w:b/>
          <w:bCs/>
          <w:sz w:val="18"/>
          <w:szCs w:val="18"/>
        </w:rPr>
        <w:t>Discrimination</w:t>
      </w:r>
      <w:r w:rsidRPr="7A7C2015">
        <w:rPr>
          <w:rFonts w:asciiTheme="minorHAnsi" w:hAnsiTheme="minorHAnsi"/>
          <w:sz w:val="18"/>
          <w:szCs w:val="18"/>
        </w:rPr>
        <w:t xml:space="preserve"> </w:t>
      </w:r>
      <w:r w:rsidR="0A462E39" w:rsidRPr="7A7C2015">
        <w:rPr>
          <w:rFonts w:asciiTheme="minorHAnsi" w:hAnsiTheme="minorHAnsi" w:cstheme="minorBidi"/>
          <w:sz w:val="18"/>
          <w:szCs w:val="18"/>
        </w:rPr>
        <w:t>is</w:t>
      </w:r>
      <w:r w:rsidR="007B7A20" w:rsidRPr="7A7C2015">
        <w:rPr>
          <w:rFonts w:asciiTheme="minorHAnsi" w:hAnsiTheme="minorHAnsi" w:cstheme="minorBidi"/>
          <w:sz w:val="18"/>
          <w:szCs w:val="18"/>
        </w:rPr>
        <w:t xml:space="preserve"> </w:t>
      </w:r>
      <w:r w:rsidR="007B7A20" w:rsidRPr="7A7C2015">
        <w:rPr>
          <w:rFonts w:asciiTheme="minorHAnsi" w:hAnsiTheme="minorHAnsi"/>
          <w:sz w:val="18"/>
          <w:szCs w:val="18"/>
        </w:rPr>
        <w:t xml:space="preserve">differential </w:t>
      </w:r>
      <w:r w:rsidRPr="7A7C2015">
        <w:rPr>
          <w:rFonts w:asciiTheme="minorHAnsi" w:hAnsiTheme="minorHAnsi"/>
          <w:sz w:val="18"/>
          <w:szCs w:val="18"/>
        </w:rPr>
        <w:t xml:space="preserve">treatment </w:t>
      </w:r>
      <w:r w:rsidR="005E6D22" w:rsidRPr="003D46BE">
        <w:rPr>
          <w:rFonts w:asciiTheme="minorHAnsi" w:hAnsiTheme="minorHAnsi"/>
          <w:sz w:val="18"/>
          <w:szCs w:val="18"/>
        </w:rPr>
        <w:t>(either in-person or online)</w:t>
      </w:r>
      <w:r w:rsidR="005E6D22">
        <w:rPr>
          <w:rFonts w:asciiTheme="minorHAnsi" w:hAnsiTheme="minorHAnsi"/>
          <w:sz w:val="18"/>
          <w:szCs w:val="18"/>
        </w:rPr>
        <w:t xml:space="preserve"> </w:t>
      </w:r>
      <w:r w:rsidRPr="7A7C2015">
        <w:rPr>
          <w:rFonts w:asciiTheme="minorHAnsi" w:hAnsiTheme="minorHAnsi"/>
          <w:sz w:val="18"/>
          <w:szCs w:val="18"/>
        </w:rPr>
        <w:t xml:space="preserve">based on a </w:t>
      </w:r>
      <w:r w:rsidR="00A7399D" w:rsidRPr="7A7C2015">
        <w:rPr>
          <w:rFonts w:asciiTheme="minorHAnsi" w:hAnsiTheme="minorHAnsi"/>
          <w:sz w:val="18"/>
          <w:szCs w:val="18"/>
        </w:rPr>
        <w:t>person</w:t>
      </w:r>
      <w:r w:rsidR="00A7399D">
        <w:rPr>
          <w:rFonts w:asciiTheme="minorHAnsi" w:hAnsiTheme="minorHAnsi"/>
          <w:sz w:val="18"/>
          <w:szCs w:val="18"/>
        </w:rPr>
        <w:t xml:space="preserve">al characteristic </w:t>
      </w:r>
      <w:r w:rsidR="009365B6">
        <w:rPr>
          <w:rFonts w:asciiTheme="minorHAnsi" w:hAnsiTheme="minorHAnsi"/>
          <w:sz w:val="18"/>
          <w:szCs w:val="18"/>
        </w:rPr>
        <w:t>including</w:t>
      </w:r>
      <w:r w:rsidR="008952BD">
        <w:rPr>
          <w:rFonts w:asciiTheme="minorHAnsi" w:hAnsiTheme="minorHAnsi"/>
          <w:sz w:val="18"/>
          <w:szCs w:val="18"/>
        </w:rPr>
        <w:t>,</w:t>
      </w:r>
      <w:r w:rsidR="009365B6">
        <w:rPr>
          <w:rFonts w:asciiTheme="minorHAnsi" w:hAnsiTheme="minorHAnsi"/>
          <w:sz w:val="18"/>
          <w:szCs w:val="18"/>
        </w:rPr>
        <w:t xml:space="preserve"> but not limited </w:t>
      </w:r>
      <w:r w:rsidR="008952BD">
        <w:rPr>
          <w:rFonts w:asciiTheme="minorHAnsi" w:hAnsiTheme="minorHAnsi"/>
          <w:sz w:val="18"/>
          <w:szCs w:val="18"/>
        </w:rPr>
        <w:t>to</w:t>
      </w:r>
      <w:r w:rsidRPr="7A7C2015">
        <w:rPr>
          <w:rFonts w:asciiTheme="minorHAnsi" w:hAnsiTheme="minorHAnsi"/>
          <w:sz w:val="18"/>
          <w:szCs w:val="18"/>
        </w:rPr>
        <w:t>:</w:t>
      </w:r>
    </w:p>
    <w:p w14:paraId="69B19A87" w14:textId="77777777" w:rsidR="00412EAB" w:rsidRPr="00273A13" w:rsidRDefault="00412EAB" w:rsidP="0024130A">
      <w:pPr>
        <w:pStyle w:val="ScheduleH3"/>
        <w:numPr>
          <w:ilvl w:val="0"/>
          <w:numId w:val="40"/>
        </w:numPr>
        <w:tabs>
          <w:tab w:val="clear" w:pos="1418"/>
        </w:tabs>
        <w:ind w:left="1418" w:hanging="567"/>
      </w:pPr>
      <w:r w:rsidRPr="00273A13">
        <w:t>age;</w:t>
      </w:r>
    </w:p>
    <w:p w14:paraId="69B19A88" w14:textId="77777777" w:rsidR="00412EAB" w:rsidRPr="00273A13" w:rsidRDefault="00412EAB" w:rsidP="0024130A">
      <w:pPr>
        <w:pStyle w:val="ScheduleH3"/>
        <w:numPr>
          <w:ilvl w:val="0"/>
          <w:numId w:val="40"/>
        </w:numPr>
        <w:tabs>
          <w:tab w:val="clear" w:pos="1418"/>
        </w:tabs>
        <w:ind w:left="1418" w:hanging="567"/>
      </w:pPr>
      <w:r w:rsidRPr="00273A13">
        <w:t>disability;</w:t>
      </w:r>
    </w:p>
    <w:p w14:paraId="69B19A89" w14:textId="3D171FEE" w:rsidR="00412EAB" w:rsidRPr="00273A13" w:rsidRDefault="00412EAB" w:rsidP="0024130A">
      <w:pPr>
        <w:pStyle w:val="ScheduleH3"/>
        <w:numPr>
          <w:ilvl w:val="0"/>
          <w:numId w:val="40"/>
        </w:numPr>
        <w:tabs>
          <w:tab w:val="clear" w:pos="1418"/>
        </w:tabs>
        <w:ind w:left="1418" w:hanging="567"/>
      </w:pPr>
      <w:r w:rsidRPr="00273A13">
        <w:t>race</w:t>
      </w:r>
      <w:r w:rsidR="006243B1">
        <w:t xml:space="preserve"> or </w:t>
      </w:r>
      <w:r w:rsidR="006243B1" w:rsidRPr="00273A13">
        <w:t>e</w:t>
      </w:r>
      <w:r w:rsidR="001D4059" w:rsidRPr="00273A13">
        <w:t>thnicity</w:t>
      </w:r>
      <w:r w:rsidR="00D86567">
        <w:t xml:space="preserve"> (including skin colour, </w:t>
      </w:r>
      <w:r w:rsidR="004744F6">
        <w:t>nationality or migrant status)</w:t>
      </w:r>
      <w:r w:rsidRPr="00273A13">
        <w:t>;</w:t>
      </w:r>
    </w:p>
    <w:p w14:paraId="59237EE8" w14:textId="497578CF" w:rsidR="00774ABC" w:rsidRDefault="00412EAB" w:rsidP="0024130A">
      <w:pPr>
        <w:pStyle w:val="ScheduleH3"/>
        <w:numPr>
          <w:ilvl w:val="0"/>
          <w:numId w:val="40"/>
        </w:numPr>
        <w:tabs>
          <w:tab w:val="clear" w:pos="1418"/>
        </w:tabs>
        <w:ind w:left="1418" w:hanging="567"/>
      </w:pPr>
      <w:r w:rsidRPr="00656165">
        <w:t>sex</w:t>
      </w:r>
      <w:r w:rsidR="00E6290B">
        <w:t xml:space="preserve"> (including pregnancy, </w:t>
      </w:r>
      <w:r w:rsidR="004E729C">
        <w:t xml:space="preserve">marital or </w:t>
      </w:r>
      <w:r w:rsidR="00B50C8F">
        <w:t xml:space="preserve">relationship status, </w:t>
      </w:r>
      <w:r w:rsidR="009B66FC">
        <w:t xml:space="preserve">family responsibilities, </w:t>
      </w:r>
      <w:r w:rsidR="00F53224">
        <w:t>breastfeeding, intersex status or gender identity</w:t>
      </w:r>
      <w:r w:rsidR="009B66FC">
        <w:t>)</w:t>
      </w:r>
      <w:r w:rsidR="00774ABC">
        <w:t>;</w:t>
      </w:r>
      <w:r w:rsidR="00774ABC" w:rsidRPr="00656165">
        <w:t xml:space="preserve"> </w:t>
      </w:r>
    </w:p>
    <w:p w14:paraId="69B19A8A" w14:textId="63D03ABA" w:rsidR="00412EAB" w:rsidRPr="00656165" w:rsidRDefault="004D0101" w:rsidP="0024130A">
      <w:pPr>
        <w:pStyle w:val="ScheduleH3"/>
        <w:numPr>
          <w:ilvl w:val="0"/>
          <w:numId w:val="40"/>
        </w:numPr>
        <w:tabs>
          <w:tab w:val="clear" w:pos="1418"/>
        </w:tabs>
        <w:ind w:left="1418" w:hanging="567"/>
      </w:pPr>
      <w:r>
        <w:t>sexual orientatio</w:t>
      </w:r>
      <w:r w:rsidR="00030753">
        <w:t>n</w:t>
      </w:r>
      <w:r>
        <w:t xml:space="preserve">; </w:t>
      </w:r>
      <w:r w:rsidR="006243B1">
        <w:t>or</w:t>
      </w:r>
    </w:p>
    <w:p w14:paraId="69B19A8B" w14:textId="0F545518" w:rsidR="00412EAB" w:rsidRPr="00656165" w:rsidRDefault="002C6651" w:rsidP="0024130A">
      <w:pPr>
        <w:pStyle w:val="ScheduleH3"/>
        <w:numPr>
          <w:ilvl w:val="0"/>
          <w:numId w:val="40"/>
        </w:numPr>
        <w:tabs>
          <w:tab w:val="clear" w:pos="1418"/>
        </w:tabs>
        <w:ind w:left="1418" w:hanging="567"/>
      </w:pPr>
      <w:r w:rsidRPr="00273A13">
        <w:t>religion</w:t>
      </w:r>
      <w:r w:rsidR="004D0101">
        <w:t>.</w:t>
      </w:r>
    </w:p>
    <w:p w14:paraId="69B19A8D" w14:textId="27F7FF85" w:rsidR="00412EAB" w:rsidRPr="00273A13" w:rsidRDefault="00412EAB" w:rsidP="0024130A">
      <w:pPr>
        <w:pStyle w:val="ScheduleH2"/>
        <w:numPr>
          <w:ilvl w:val="0"/>
          <w:numId w:val="22"/>
        </w:numPr>
        <w:spacing w:before="120" w:after="120"/>
        <w:ind w:left="567" w:hanging="567"/>
        <w:rPr>
          <w:rFonts w:asciiTheme="minorHAnsi" w:hAnsiTheme="minorHAnsi"/>
          <w:sz w:val="18"/>
        </w:rPr>
      </w:pPr>
      <w:r w:rsidRPr="00273A13">
        <w:rPr>
          <w:rFonts w:asciiTheme="minorHAnsi" w:hAnsiTheme="minorHAnsi"/>
          <w:b/>
          <w:sz w:val="18"/>
        </w:rPr>
        <w:t>Victimisation</w:t>
      </w:r>
      <w:r w:rsidRPr="00273A13">
        <w:rPr>
          <w:rFonts w:asciiTheme="minorHAnsi" w:hAnsiTheme="minorHAnsi"/>
          <w:sz w:val="18"/>
        </w:rPr>
        <w:t xml:space="preserve"> </w:t>
      </w:r>
      <w:r w:rsidR="00BE2B2C" w:rsidRPr="00273A13">
        <w:rPr>
          <w:rFonts w:asciiTheme="minorHAnsi" w:hAnsiTheme="minorHAnsi"/>
          <w:sz w:val="18"/>
        </w:rPr>
        <w:t>is behaviour including, but not limited to</w:t>
      </w:r>
      <w:r w:rsidRPr="00273A13">
        <w:rPr>
          <w:rFonts w:asciiTheme="minorHAnsi" w:hAnsiTheme="minorHAnsi"/>
          <w:sz w:val="18"/>
        </w:rPr>
        <w:t>:</w:t>
      </w:r>
    </w:p>
    <w:p w14:paraId="69B19A93" w14:textId="54DD5160" w:rsidR="00412EAB" w:rsidRPr="00273A13" w:rsidRDefault="00412EAB" w:rsidP="0024130A">
      <w:pPr>
        <w:pStyle w:val="ScheduleH3"/>
        <w:numPr>
          <w:ilvl w:val="0"/>
          <w:numId w:val="28"/>
        </w:numPr>
        <w:ind w:left="1418" w:hanging="567"/>
      </w:pPr>
      <w:r w:rsidRPr="00273A13">
        <w:t>dismissal</w:t>
      </w:r>
      <w:r w:rsidRPr="00EB42F4">
        <w:rPr>
          <w:rFonts w:ascii="Arial" w:eastAsia="Calibri" w:hAnsi="Arial" w:cs="Times New Roman"/>
          <w:sz w:val="22"/>
          <w:szCs w:val="22"/>
        </w:rPr>
        <w:t xml:space="preserve"> </w:t>
      </w:r>
      <w:r w:rsidRPr="00273A13">
        <w:t>of</w:t>
      </w:r>
      <w:r w:rsidRPr="00EB42F4">
        <w:rPr>
          <w:rFonts w:ascii="Arial" w:eastAsia="Calibri" w:hAnsi="Arial" w:cs="Times New Roman"/>
          <w:sz w:val="22"/>
          <w:szCs w:val="22"/>
        </w:rPr>
        <w:t xml:space="preserve"> </w:t>
      </w:r>
      <w:r w:rsidRPr="00656165">
        <w:t>a</w:t>
      </w:r>
      <w:r w:rsidR="00CD5011">
        <w:t xml:space="preserve"> person</w:t>
      </w:r>
      <w:r w:rsidR="00CD5011" w:rsidRPr="00EB42F4">
        <w:rPr>
          <w:rFonts w:ascii="Arial" w:eastAsia="Calibri" w:hAnsi="Arial" w:cs="Times New Roman"/>
          <w:sz w:val="22"/>
          <w:szCs w:val="22"/>
        </w:rPr>
        <w:t xml:space="preserve"> </w:t>
      </w:r>
      <w:r w:rsidRPr="00273A13">
        <w:t>or</w:t>
      </w:r>
      <w:r w:rsidRPr="003B7748">
        <w:t xml:space="preserve"> </w:t>
      </w:r>
      <w:r w:rsidRPr="00273A13">
        <w:t>disadvantage</w:t>
      </w:r>
      <w:r w:rsidRPr="00EB42F4">
        <w:rPr>
          <w:rFonts w:ascii="Arial" w:eastAsia="Calibri" w:hAnsi="Arial" w:cs="Times New Roman"/>
          <w:sz w:val="22"/>
          <w:szCs w:val="22"/>
        </w:rPr>
        <w:t xml:space="preserve"> </w:t>
      </w:r>
      <w:r w:rsidRPr="00273A13">
        <w:t>to</w:t>
      </w:r>
      <w:r w:rsidRPr="00EB42F4">
        <w:rPr>
          <w:rFonts w:ascii="Arial" w:eastAsia="Calibri" w:hAnsi="Arial" w:cs="Times New Roman"/>
          <w:sz w:val="22"/>
          <w:szCs w:val="22"/>
        </w:rPr>
        <w:t xml:space="preserve"> </w:t>
      </w:r>
      <w:r w:rsidRPr="00273A13">
        <w:t>their</w:t>
      </w:r>
      <w:r w:rsidRPr="00EB42F4">
        <w:rPr>
          <w:rFonts w:ascii="Arial" w:eastAsia="Calibri" w:hAnsi="Arial" w:cs="Times New Roman"/>
          <w:sz w:val="22"/>
          <w:szCs w:val="22"/>
        </w:rPr>
        <w:t xml:space="preserve"> </w:t>
      </w:r>
      <w:r w:rsidRPr="008D6673">
        <w:t>involvement</w:t>
      </w:r>
      <w:r w:rsidRPr="008D6673">
        <w:rPr>
          <w:rFonts w:ascii="Arial" w:eastAsia="Calibri" w:hAnsi="Arial" w:cs="Times New Roman"/>
        </w:rPr>
        <w:t xml:space="preserve"> </w:t>
      </w:r>
      <w:r w:rsidRPr="008D6673">
        <w:t>in</w:t>
      </w:r>
      <w:r w:rsidRPr="008D6673">
        <w:rPr>
          <w:rFonts w:ascii="Arial" w:eastAsia="Calibri" w:hAnsi="Arial" w:cs="Times New Roman"/>
        </w:rPr>
        <w:t xml:space="preserve"> sport</w:t>
      </w:r>
      <w:r w:rsidR="00902849" w:rsidRPr="008D6673">
        <w:t xml:space="preserve"> because they have </w:t>
      </w:r>
      <w:r w:rsidR="00412DF8" w:rsidRPr="008D6673">
        <w:t>or intend to m</w:t>
      </w:r>
      <w:r w:rsidR="00412DF8">
        <w:t xml:space="preserve">ake </w:t>
      </w:r>
      <w:r w:rsidR="00230BA0">
        <w:t xml:space="preserve">a </w:t>
      </w:r>
      <w:r w:rsidR="00774ABC">
        <w:t>complaint</w:t>
      </w:r>
      <w:r w:rsidRPr="00273A13">
        <w:t>;</w:t>
      </w:r>
    </w:p>
    <w:p w14:paraId="786B3C1C" w14:textId="6AC3E505" w:rsidR="001A0812" w:rsidRDefault="00530BC2" w:rsidP="0024130A">
      <w:pPr>
        <w:pStyle w:val="ScheduleH3"/>
        <w:numPr>
          <w:ilvl w:val="0"/>
          <w:numId w:val="28"/>
        </w:numPr>
        <w:ind w:left="1418" w:hanging="567"/>
      </w:pPr>
      <w:r>
        <w:t xml:space="preserve">exclusion of a person from a sport activity because they </w:t>
      </w:r>
      <w:r w:rsidR="00693678">
        <w:t>were a witness to Prohibited Conduct</w:t>
      </w:r>
      <w:r w:rsidR="009F1D9A">
        <w:t xml:space="preserve">; </w:t>
      </w:r>
      <w:r w:rsidR="008D6673">
        <w:t>or</w:t>
      </w:r>
    </w:p>
    <w:p w14:paraId="16210515" w14:textId="76B44A0F" w:rsidR="002300FC" w:rsidRPr="00273A13" w:rsidRDefault="00747AA5" w:rsidP="0024130A">
      <w:pPr>
        <w:pStyle w:val="ScheduleH3"/>
        <w:numPr>
          <w:ilvl w:val="0"/>
          <w:numId w:val="28"/>
        </w:numPr>
        <w:ind w:left="1418" w:hanging="567"/>
      </w:pPr>
      <w:r w:rsidRPr="00273A13">
        <w:t>failure</w:t>
      </w:r>
      <w:r w:rsidRPr="00EB42F4">
        <w:rPr>
          <w:rFonts w:ascii="Arial" w:eastAsia="Calibri" w:hAnsi="Arial" w:cs="Times New Roman"/>
          <w:sz w:val="22"/>
          <w:szCs w:val="22"/>
        </w:rPr>
        <w:t xml:space="preserve"> </w:t>
      </w:r>
      <w:r w:rsidRPr="00273A13">
        <w:t>to</w:t>
      </w:r>
      <w:r w:rsidRPr="00EB42F4">
        <w:rPr>
          <w:rFonts w:ascii="Arial" w:eastAsia="Calibri" w:hAnsi="Arial" w:cs="Times New Roman"/>
          <w:sz w:val="22"/>
          <w:szCs w:val="22"/>
        </w:rPr>
        <w:t xml:space="preserve"> </w:t>
      </w:r>
      <w:r w:rsidRPr="00273A13">
        <w:t>select</w:t>
      </w:r>
      <w:r w:rsidRPr="00EB42F4">
        <w:rPr>
          <w:rFonts w:ascii="Arial" w:eastAsia="Calibri" w:hAnsi="Arial" w:cs="Times New Roman"/>
          <w:sz w:val="22"/>
          <w:szCs w:val="22"/>
        </w:rPr>
        <w:t xml:space="preserve"> </w:t>
      </w:r>
      <w:r w:rsidRPr="00273A13">
        <w:t>an</w:t>
      </w:r>
      <w:r w:rsidRPr="00EB42F4">
        <w:rPr>
          <w:rFonts w:ascii="Arial" w:eastAsia="Calibri" w:hAnsi="Arial" w:cs="Times New Roman"/>
          <w:sz w:val="22"/>
          <w:szCs w:val="22"/>
        </w:rPr>
        <w:t xml:space="preserve"> </w:t>
      </w:r>
      <w:r w:rsidRPr="008D6673">
        <w:t>individual</w:t>
      </w:r>
      <w:r w:rsidRPr="008D6673">
        <w:rPr>
          <w:rFonts w:ascii="Arial" w:eastAsia="Calibri" w:hAnsi="Arial" w:cs="Times New Roman"/>
        </w:rPr>
        <w:t xml:space="preserve"> </w:t>
      </w:r>
      <w:r w:rsidRPr="008D6673">
        <w:t>on</w:t>
      </w:r>
      <w:r w:rsidRPr="008D6673">
        <w:rPr>
          <w:rFonts w:ascii="Arial" w:eastAsia="Calibri" w:hAnsi="Arial" w:cs="Times New Roman"/>
        </w:rPr>
        <w:t xml:space="preserve"> merit</w:t>
      </w:r>
      <w:r w:rsidRPr="008D6673">
        <w:t xml:space="preserve"> because they have supported</w:t>
      </w:r>
      <w:r>
        <w:t xml:space="preserve"> another person</w:t>
      </w:r>
      <w:r w:rsidRPr="00273A13">
        <w:t xml:space="preserve"> in </w:t>
      </w:r>
      <w:r>
        <w:t xml:space="preserve">lodging a </w:t>
      </w:r>
      <w:r w:rsidR="00774ABC">
        <w:t>complaint</w:t>
      </w:r>
      <w:r w:rsidR="009F1D9A">
        <w:t>.</w:t>
      </w:r>
    </w:p>
    <w:p w14:paraId="69B19A95" w14:textId="42F7655A" w:rsidR="00412EAB" w:rsidRPr="00273A13" w:rsidRDefault="00412EAB" w:rsidP="0024130A">
      <w:pPr>
        <w:pStyle w:val="ScheduleH2"/>
        <w:numPr>
          <w:ilvl w:val="0"/>
          <w:numId w:val="22"/>
        </w:numPr>
        <w:spacing w:before="120" w:after="120"/>
        <w:ind w:left="567" w:hanging="567"/>
        <w:rPr>
          <w:rFonts w:asciiTheme="minorHAnsi" w:hAnsiTheme="minorHAnsi"/>
          <w:sz w:val="18"/>
        </w:rPr>
      </w:pPr>
      <w:r w:rsidRPr="00273A13">
        <w:rPr>
          <w:rFonts w:asciiTheme="minorHAnsi" w:hAnsiTheme="minorHAnsi"/>
          <w:b/>
          <w:sz w:val="18"/>
        </w:rPr>
        <w:t xml:space="preserve">Vilification </w:t>
      </w:r>
      <w:r w:rsidR="00BE2B2C" w:rsidRPr="00273A13">
        <w:rPr>
          <w:rFonts w:asciiTheme="minorHAnsi" w:hAnsiTheme="minorHAnsi"/>
          <w:sz w:val="18"/>
        </w:rPr>
        <w:t>is behaviour including, but not limited to</w:t>
      </w:r>
      <w:r w:rsidRPr="00273A13">
        <w:rPr>
          <w:rFonts w:asciiTheme="minorHAnsi" w:hAnsiTheme="minorHAnsi"/>
          <w:sz w:val="18"/>
        </w:rPr>
        <w:t>:</w:t>
      </w:r>
    </w:p>
    <w:p w14:paraId="69B19A96" w14:textId="11645982" w:rsidR="00412EAB" w:rsidRPr="00273A13" w:rsidRDefault="00ED60A1" w:rsidP="0024130A">
      <w:pPr>
        <w:pStyle w:val="ScheduleH3"/>
        <w:numPr>
          <w:ilvl w:val="0"/>
          <w:numId w:val="29"/>
        </w:numPr>
        <w:ind w:left="1418" w:hanging="567"/>
      </w:pPr>
      <w:r>
        <w:t>s</w:t>
      </w:r>
      <w:r w:rsidR="00412EAB" w:rsidRPr="00273A13">
        <w:t>peaking</w:t>
      </w:r>
      <w:r w:rsidR="000A5780">
        <w:t>, writing or otherwise communicating</w:t>
      </w:r>
      <w:r w:rsidR="0091339A">
        <w:t xml:space="preserve"> (either in-person or online)</w:t>
      </w:r>
      <w:r w:rsidR="00412EAB" w:rsidRPr="00273A13">
        <w:t xml:space="preserve"> about a person’s </w:t>
      </w:r>
      <w:r w:rsidR="00292F6A">
        <w:t>sex</w:t>
      </w:r>
      <w:r w:rsidR="001660D4" w:rsidRPr="00273A13">
        <w:t xml:space="preserve"> or </w:t>
      </w:r>
      <w:r w:rsidR="001660D4">
        <w:t>gender identity</w:t>
      </w:r>
      <w:r w:rsidR="001660D4" w:rsidRPr="00273A13">
        <w:t xml:space="preserve"> </w:t>
      </w:r>
      <w:r w:rsidR="00412EAB" w:rsidRPr="00273A13">
        <w:t xml:space="preserve">in a way that could make other people dislike, hate, or ridicule </w:t>
      </w:r>
      <w:proofErr w:type="gramStart"/>
      <w:r w:rsidR="00412EAB" w:rsidRPr="00273A13">
        <w:t>them;</w:t>
      </w:r>
      <w:proofErr w:type="gramEnd"/>
    </w:p>
    <w:p w14:paraId="69B19A97" w14:textId="77777777" w:rsidR="00412EAB" w:rsidRPr="00273A13" w:rsidRDefault="00412EAB" w:rsidP="0024130A">
      <w:pPr>
        <w:pStyle w:val="ScheduleH3"/>
        <w:numPr>
          <w:ilvl w:val="0"/>
          <w:numId w:val="29"/>
        </w:numPr>
        <w:ind w:left="1418" w:hanging="567"/>
      </w:pPr>
      <w:r w:rsidRPr="00273A13">
        <w:t>publishing claims that a racial or religious group is involved in serious crimes without any evidence in support;</w:t>
      </w:r>
    </w:p>
    <w:p w14:paraId="69B19A98" w14:textId="607C09F3" w:rsidR="00412EAB" w:rsidRPr="00273A13" w:rsidRDefault="00412EAB" w:rsidP="0024130A">
      <w:pPr>
        <w:pStyle w:val="ScheduleH3"/>
        <w:numPr>
          <w:ilvl w:val="0"/>
          <w:numId w:val="29"/>
        </w:numPr>
        <w:ind w:left="1418" w:hanging="567"/>
      </w:pPr>
      <w:r w:rsidRPr="00273A13">
        <w:t>repeated and</w:t>
      </w:r>
      <w:r w:rsidR="00152F10">
        <w:t>/or</w:t>
      </w:r>
      <w:r w:rsidRPr="00273A13">
        <w:t xml:space="preserve"> serious verbal or physical abuse </w:t>
      </w:r>
      <w:r w:rsidR="004718BD">
        <w:t xml:space="preserve">(either in-person or online) </w:t>
      </w:r>
      <w:r w:rsidRPr="00273A13">
        <w:t xml:space="preserve">about </w:t>
      </w:r>
      <w:r w:rsidR="001660D4">
        <w:t xml:space="preserve">a </w:t>
      </w:r>
      <w:r w:rsidR="00DE6274">
        <w:t>P</w:t>
      </w:r>
      <w:r w:rsidR="001660D4">
        <w:t xml:space="preserve">rotected </w:t>
      </w:r>
      <w:r w:rsidR="00DE6274">
        <w:t>C</w:t>
      </w:r>
      <w:r w:rsidR="001660D4">
        <w:t>hara</w:t>
      </w:r>
      <w:bookmarkStart w:id="99" w:name="_Hlk139275092"/>
      <w:r w:rsidR="001660D4">
        <w:t>cteristic</w:t>
      </w:r>
      <w:r w:rsidRPr="00273A13">
        <w:t xml:space="preserve"> of another </w:t>
      </w:r>
      <w:proofErr w:type="gramStart"/>
      <w:r w:rsidRPr="00273A13">
        <w:t>person;</w:t>
      </w:r>
      <w:bookmarkEnd w:id="99"/>
      <w:proofErr w:type="gramEnd"/>
    </w:p>
    <w:p w14:paraId="69B19A99" w14:textId="11969DE0" w:rsidR="00412EAB" w:rsidRPr="00273A13" w:rsidRDefault="00412EAB" w:rsidP="0024130A">
      <w:pPr>
        <w:pStyle w:val="ScheduleH3"/>
        <w:numPr>
          <w:ilvl w:val="0"/>
          <w:numId w:val="29"/>
        </w:numPr>
        <w:ind w:left="1418" w:hanging="567"/>
      </w:pPr>
      <w:r w:rsidRPr="00273A13">
        <w:t>encouraging violence against people</w:t>
      </w:r>
      <w:r w:rsidR="004718BD">
        <w:t xml:space="preserve"> (either in-person or online)</w:t>
      </w:r>
      <w:r w:rsidRPr="00273A13">
        <w:t xml:space="preserve"> who belong to a particular </w:t>
      </w:r>
      <w:r w:rsidR="00C831D9">
        <w:t>sex</w:t>
      </w:r>
      <w:r w:rsidR="00C831D9" w:rsidRPr="00273A13">
        <w:t xml:space="preserve"> or </w:t>
      </w:r>
      <w:r w:rsidR="00C831D9">
        <w:t>gender iden</w:t>
      </w:r>
      <w:r w:rsidR="0090662C">
        <w:t>tity</w:t>
      </w:r>
      <w:r w:rsidRPr="00273A13">
        <w:t xml:space="preserve">, or damaging their property; </w:t>
      </w:r>
      <w:r w:rsidR="00785F1F">
        <w:t>or</w:t>
      </w:r>
    </w:p>
    <w:p w14:paraId="69B19A9A" w14:textId="7E35D161" w:rsidR="00412EAB" w:rsidRPr="00656165" w:rsidRDefault="00412EAB" w:rsidP="0024130A">
      <w:pPr>
        <w:pStyle w:val="ScheduleH3"/>
        <w:numPr>
          <w:ilvl w:val="0"/>
          <w:numId w:val="29"/>
        </w:numPr>
        <w:ind w:left="1418" w:hanging="567"/>
      </w:pPr>
      <w:r w:rsidRPr="00273A13">
        <w:t>encouraging people to hate a racial or religious group using flyers, stickers, posters, a speech, or publication, or using websites</w:t>
      </w:r>
      <w:r w:rsidR="00705105">
        <w:t>, social media applications</w:t>
      </w:r>
      <w:r w:rsidRPr="00273A13">
        <w:t xml:space="preserve"> or email.</w:t>
      </w:r>
    </w:p>
    <w:p w14:paraId="69B19A9B" w14:textId="77777777" w:rsidR="00251FBB" w:rsidRPr="00273A13" w:rsidRDefault="00412EAB" w:rsidP="00273A13">
      <w:pPr>
        <w:spacing w:before="120" w:after="120"/>
      </w:pPr>
      <w:r>
        <w:t xml:space="preserve"> </w:t>
      </w:r>
    </w:p>
    <w:sectPr w:rsidR="00251FBB" w:rsidRPr="00273A13" w:rsidSect="00031E16">
      <w:footerReference w:type="default" r:id="rId22"/>
      <w:pgSz w:w="11906" w:h="16838" w:code="9"/>
      <w:pgMar w:top="1134" w:right="1134" w:bottom="1134" w:left="1134" w:header="397" w:footer="781"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9F11" w14:textId="77777777" w:rsidR="003B2F5F" w:rsidRDefault="003B2F5F" w:rsidP="008E21DE">
      <w:pPr>
        <w:spacing w:before="0" w:after="0"/>
      </w:pPr>
      <w:r>
        <w:separator/>
      </w:r>
    </w:p>
    <w:p w14:paraId="72D8293D" w14:textId="77777777" w:rsidR="003B2F5F" w:rsidRDefault="003B2F5F"/>
  </w:endnote>
  <w:endnote w:type="continuationSeparator" w:id="0">
    <w:p w14:paraId="10A3F2C4" w14:textId="77777777" w:rsidR="003B2F5F" w:rsidRDefault="003B2F5F" w:rsidP="008E21DE">
      <w:pPr>
        <w:spacing w:before="0" w:after="0"/>
      </w:pPr>
      <w:r>
        <w:continuationSeparator/>
      </w:r>
    </w:p>
    <w:p w14:paraId="7CA4F927" w14:textId="77777777" w:rsidR="003B2F5F" w:rsidRDefault="003B2F5F"/>
  </w:endnote>
  <w:endnote w:type="continuationNotice" w:id="1">
    <w:p w14:paraId="2ECFF6B5" w14:textId="77777777" w:rsidR="003B2F5F" w:rsidRDefault="003B2F5F" w:rsidP="00EB42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dia New">
    <w:altName w:val="Leelawadee UI"/>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E225" w14:textId="77777777" w:rsidR="00BC6F4D" w:rsidRDefault="00BC6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9AA8" w14:textId="0E40B9CB" w:rsidR="002607EF" w:rsidRDefault="002607EF">
    <w:pPr>
      <w:pStyle w:val="Footer"/>
    </w:pPr>
    <w:r>
      <w:rPr>
        <w:b/>
        <w:bCs/>
        <w:noProof/>
        <w:color w:val="2B579A"/>
        <w:shd w:val="clear" w:color="auto" w:fill="E6E6E6"/>
        <w:lang w:eastAsia="en-AU"/>
      </w:rPr>
      <mc:AlternateContent>
        <mc:Choice Requires="wps">
          <w:drawing>
            <wp:anchor distT="0" distB="0" distL="114300" distR="114300" simplePos="0" relativeHeight="251661312" behindDoc="0" locked="0" layoutInCell="0" allowOverlap="1" wp14:anchorId="59B317F8" wp14:editId="164957DD">
              <wp:simplePos x="0" y="0"/>
              <wp:positionH relativeFrom="page">
                <wp:posOffset>0</wp:posOffset>
              </wp:positionH>
              <wp:positionV relativeFrom="page">
                <wp:posOffset>10189687</wp:posOffset>
              </wp:positionV>
              <wp:extent cx="7560310" cy="311785"/>
              <wp:effectExtent l="0" t="0" r="0" b="12065"/>
              <wp:wrapNone/>
              <wp:docPr id="3" name="Text Box 3" descr="{&quot;HashCode&quot;:1516154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FF92C8" w14:textId="68906AE2" w:rsidR="002607EF" w:rsidRPr="00FC6023" w:rsidRDefault="002607EF" w:rsidP="00FC6023">
                          <w:pPr>
                            <w:spacing w:before="0" w:after="0"/>
                            <w:jc w:val="center"/>
                            <w:rPr>
                              <w:rFonts w:ascii="Arial Black" w:hAnsi="Arial Black"/>
                              <w:color w:val="FF0000"/>
                              <w:sz w:val="24"/>
                            </w:rPr>
                          </w:pPr>
                          <w:r w:rsidRPr="00FC6023">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B317F8" id="_x0000_t202" coordsize="21600,21600" o:spt="202" path="m,l,21600r21600,l21600,xe">
              <v:stroke joinstyle="miter"/>
              <v:path gradientshapeok="t" o:connecttype="rect"/>
            </v:shapetype>
            <v:shape id="Text Box 3" o:spid="_x0000_s1028" type="#_x0000_t202" alt="{&quot;HashCode&quot;:151615452,&quot;Height&quot;:841.0,&quot;Width&quot;:595.0,&quot;Placement&quot;:&quot;Footer&quot;,&quot;Index&quot;:&quot;Primary&quot;,&quot;Section&quot;:1,&quot;Top&quot;:0.0,&quot;Left&quot;:0.0}" style="position:absolute;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" o:allowincell="f" filled="f" stroked="f" strokeweight=".5pt">
              <v:textbox inset=",0,,0">
                <w:txbxContent>
                  <w:p w14:paraId="6FFF92C8" w14:textId="68906AE2" w:rsidR="002607EF" w:rsidRPr="00FC6023" w:rsidRDefault="002607EF" w:rsidP="00FC6023">
                    <w:pPr>
                      <w:spacing w:before="0" w:after="0"/>
                      <w:jc w:val="center"/>
                      <w:rPr>
                        <w:rFonts w:ascii="Arial Black" w:hAnsi="Arial Black"/>
                        <w:color w:val="FF0000"/>
                        <w:sz w:val="24"/>
                      </w:rPr>
                    </w:pPr>
                    <w:r w:rsidRPr="00FC6023">
                      <w:rPr>
                        <w:rFonts w:ascii="Arial Black" w:hAnsi="Arial Black"/>
                        <w:color w:val="FF0000"/>
                        <w:sz w:val="24"/>
                      </w:rPr>
                      <w:t>OFFICIAL</w:t>
                    </w:r>
                  </w:p>
                </w:txbxContent>
              </v:textbox>
              <w10:wrap anchorx="page" anchory="page"/>
            </v:shape>
          </w:pict>
        </mc:Fallback>
      </mc:AlternateContent>
    </w:r>
    <w:r>
      <w:rPr>
        <w:b/>
        <w:bCs/>
        <w:noProof/>
        <w:color w:val="2B579A"/>
        <w:shd w:val="clear" w:color="auto" w:fill="E6E6E6"/>
        <w:lang w:eastAsia="en-AU"/>
      </w:rPr>
      <mc:AlternateContent>
        <mc:Choice Requires="wps">
          <w:drawing>
            <wp:anchor distT="0" distB="0" distL="114300" distR="114300" simplePos="0" relativeHeight="251654144" behindDoc="0" locked="1" layoutInCell="1" allowOverlap="1" wp14:anchorId="69B19AB1" wp14:editId="0FBF7770">
              <wp:simplePos x="0" y="0"/>
              <wp:positionH relativeFrom="page">
                <wp:align>right</wp:align>
              </wp:positionH>
              <wp:positionV relativeFrom="page">
                <wp:align>bottom</wp:align>
              </wp:positionV>
              <wp:extent cx="863640" cy="1115640"/>
              <wp:effectExtent l="0" t="0" r="31750" b="27940"/>
              <wp:wrapNone/>
              <wp:docPr id="10" name="Straight Connector 10"/>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1B5D9" id="Straight Connector 10" o:spid="_x0000_s1026" style="position:absolute;flip:x;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" strokecolor="#54959d [3205]">
              <v:stroke joinstyle="miter"/>
              <w10:wrap anchorx="page" anchory="page"/>
              <w10:anchorlock/>
            </v:line>
          </w:pict>
        </mc:Fallback>
      </mc:AlternateContent>
    </w:r>
    <w:r w:rsidRPr="007D5CE8">
      <w:rPr>
        <w:b/>
        <w:bCs/>
        <w:color w:val="2B579A"/>
        <w:shd w:val="clear" w:color="auto" w:fill="E6E6E6"/>
      </w:rPr>
      <w:fldChar w:fldCharType="begin"/>
    </w:r>
    <w:r w:rsidRPr="007D5CE8">
      <w:rPr>
        <w:b/>
        <w:bCs/>
      </w:rPr>
      <w:instrText xml:space="preserve"> PAGE   \* MERGEFORMAT </w:instrText>
    </w:r>
    <w:r w:rsidRPr="007D5CE8">
      <w:rPr>
        <w:b/>
        <w:bCs/>
        <w:color w:val="2B579A"/>
        <w:shd w:val="clear" w:color="auto" w:fill="E6E6E6"/>
      </w:rPr>
      <w:fldChar w:fldCharType="separate"/>
    </w:r>
    <w:r>
      <w:rPr>
        <w:b/>
        <w:bCs/>
        <w:noProof/>
      </w:rPr>
      <w:t>2</w:t>
    </w:r>
    <w:r w:rsidRPr="007D5CE8">
      <w:rPr>
        <w:b/>
        <w:bCs/>
        <w:color w:val="2B579A"/>
        <w:shd w:val="clear" w:color="auto" w:fill="E6E6E6"/>
      </w:rPr>
      <w:fldChar w:fldCharType="end"/>
    </w:r>
    <w:r>
      <w:rPr>
        <w:noProof/>
      </w:rPr>
      <w:t> </w:t>
    </w:r>
    <w:r>
      <w:rPr>
        <w:noProof/>
      </w:rPr>
      <w:t>|</w:t>
    </w:r>
    <w:r>
      <w:rPr>
        <w:noProof/>
      </w:rPr>
      <w:t> </w:t>
    </w:r>
    <w:sdt>
      <w:sdtPr>
        <w:rPr>
          <w:color w:val="2B579A"/>
          <w:shd w:val="clear" w:color="auto" w:fill="E6E6E6"/>
        </w:rPr>
        <w:alias w:val="Title"/>
        <w:tag w:val=""/>
        <w:id w:val="194815519"/>
        <w:placeholder>
          <w:docPart w:val="4D8535ADE8D04F92AC9CC2988E40FBD8"/>
        </w:placeholder>
        <w:dataBinding w:prefixMappings="xmlns:ns0='http://purl.org/dc/elements/1.1/' xmlns:ns1='http://schemas.openxmlformats.org/package/2006/metadata/core-properties' " w:xpath="/ns1:coreProperties[1]/ns0:title[1]" w:storeItemID="{6C3C8BC8-F283-45AE-878A-BAB7291924A1}"/>
        <w:text/>
      </w:sdtPr>
      <w:sdtContent>
        <w:r w:rsidR="00F124B1">
          <w:rPr>
            <w:color w:val="2B579A"/>
            <w:shd w:val="clear" w:color="auto" w:fill="E6E6E6"/>
          </w:rPr>
          <w:t>Member Protection Policy Template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9AAA" w14:textId="51E47FCD" w:rsidR="002607EF" w:rsidRDefault="002607EF">
    <w:pPr>
      <w:pStyle w:val="Footer"/>
    </w:pPr>
    <w:r>
      <w:rPr>
        <w:noProof/>
        <w:color w:val="2B579A"/>
        <w:shd w:val="clear" w:color="auto" w:fill="E6E6E6"/>
        <w:lang w:eastAsia="en-AU"/>
      </w:rPr>
      <mc:AlternateContent>
        <mc:Choice Requires="wps">
          <w:drawing>
            <wp:anchor distT="0" distB="0" distL="114300" distR="114300" simplePos="0" relativeHeight="251662336" behindDoc="0" locked="0" layoutInCell="0" allowOverlap="1" wp14:anchorId="7EE0C84D" wp14:editId="34A7EEF3">
              <wp:simplePos x="0" y="0"/>
              <wp:positionH relativeFrom="page">
                <wp:posOffset>0</wp:posOffset>
              </wp:positionH>
              <wp:positionV relativeFrom="page">
                <wp:posOffset>10189210</wp:posOffset>
              </wp:positionV>
              <wp:extent cx="7560310" cy="311785"/>
              <wp:effectExtent l="0" t="0" r="0" b="12065"/>
              <wp:wrapNone/>
              <wp:docPr id="7" name="Text Box 7" descr="{&quot;HashCode&quot;:1516154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CF12BA" w14:textId="2E5DCBFA" w:rsidR="002607EF" w:rsidRPr="00FC6023" w:rsidRDefault="002607EF" w:rsidP="00FC6023">
                          <w:pPr>
                            <w:spacing w:before="0" w:after="0"/>
                            <w:jc w:val="center"/>
                            <w:rPr>
                              <w:rFonts w:ascii="Arial Black" w:hAnsi="Arial Black"/>
                              <w:color w:val="FF0000"/>
                              <w:sz w:val="24"/>
                            </w:rPr>
                          </w:pPr>
                          <w:r w:rsidRPr="00FC6023">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E0C84D" id="_x0000_t202" coordsize="21600,21600" o:spt="202" path="m,l,21600r21600,l21600,xe">
              <v:stroke joinstyle="miter"/>
              <v:path gradientshapeok="t" o:connecttype="rect"/>
            </v:shapetype>
            <v:shape id="Text Box 7" o:spid="_x0000_s1031" type="#_x0000_t202" alt="{&quot;HashCode&quot;:151615452,&quot;Height&quot;:841.0,&quot;Width&quot;:595.0,&quot;Placement&quot;:&quot;Footer&quot;,&quot;Index&quot;:&quot;FirstPage&quot;,&quot;Section&quot;:1,&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" o:allowincell="f" filled="f" stroked="f" strokeweight=".5pt">
              <v:textbox inset=",0,,0">
                <w:txbxContent>
                  <w:p w14:paraId="6DCF12BA" w14:textId="2E5DCBFA" w:rsidR="002607EF" w:rsidRPr="00FC6023" w:rsidRDefault="002607EF" w:rsidP="00FC6023">
                    <w:pPr>
                      <w:spacing w:before="0" w:after="0"/>
                      <w:jc w:val="center"/>
                      <w:rPr>
                        <w:rFonts w:ascii="Arial Black" w:hAnsi="Arial Black"/>
                        <w:color w:val="FF0000"/>
                        <w:sz w:val="24"/>
                      </w:rPr>
                    </w:pPr>
                    <w:r w:rsidRPr="00FC6023">
                      <w:rPr>
                        <w:rFonts w:ascii="Arial Black" w:hAnsi="Arial Black"/>
                        <w:color w:val="FF0000"/>
                        <w:sz w:val="24"/>
                      </w:rPr>
                      <w:t>OFFICIAL</w:t>
                    </w:r>
                  </w:p>
                </w:txbxContent>
              </v:textbox>
              <w10:wrap anchorx="page" anchory="page"/>
            </v:shape>
          </w:pict>
        </mc:Fallback>
      </mc:AlternateContent>
    </w:r>
    <w:r>
      <w:rPr>
        <w:noProof/>
        <w:color w:val="2B579A"/>
        <w:shd w:val="clear" w:color="auto" w:fill="E6E6E6"/>
        <w:lang w:eastAsia="en-AU"/>
      </w:rPr>
      <mc:AlternateContent>
        <mc:Choice Requires="wps">
          <w:drawing>
            <wp:anchor distT="0" distB="0" distL="114300" distR="114300" simplePos="0" relativeHeight="251653120" behindDoc="1" locked="0" layoutInCell="1" allowOverlap="1" wp14:anchorId="69B19AB9" wp14:editId="7CDCEF9F">
              <wp:simplePos x="0" y="0"/>
              <wp:positionH relativeFrom="page">
                <wp:align>right</wp:align>
              </wp:positionH>
              <wp:positionV relativeFrom="page">
                <wp:align>bottom</wp:align>
              </wp:positionV>
              <wp:extent cx="4212000" cy="5346000"/>
              <wp:effectExtent l="0" t="0" r="0" b="7620"/>
              <wp:wrapNone/>
              <wp:docPr id="6" name="Isosceles Triangle 6"/>
              <wp:cNvGraphicFramePr/>
              <a:graphic xmlns:a="http://schemas.openxmlformats.org/drawingml/2006/main">
                <a:graphicData uri="http://schemas.microsoft.com/office/word/2010/wordprocessingShape">
                  <wps:wsp>
                    <wps:cNvSpPr/>
                    <wps:spPr>
                      <a:xfrm>
                        <a:off x="0" y="0"/>
                        <a:ext cx="4212000" cy="53460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4BB7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80.45pt;margin-top:0;width:331.65pt;height:420.95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" adj="21600" fillcolor="#54959d [3205]" stroked="f" strokeweight="1pt">
              <w10:wrap anchorx="page" anchory="page"/>
            </v:shape>
          </w:pict>
        </mc:Fallback>
      </mc:AlternateContent>
    </w:r>
    <w:r>
      <w:rPr>
        <w:noProof/>
        <w:color w:val="2B579A"/>
        <w:shd w:val="clear" w:color="auto" w:fill="E6E6E6"/>
        <w:lang w:eastAsia="en-AU"/>
      </w:rPr>
      <mc:AlternateContent>
        <mc:Choice Requires="wps">
          <w:drawing>
            <wp:anchor distT="0" distB="0" distL="114300" distR="114300" simplePos="0" relativeHeight="251651072" behindDoc="1" locked="0" layoutInCell="1" allowOverlap="1" wp14:anchorId="69B19ABB" wp14:editId="42E1955B">
              <wp:simplePos x="0" y="0"/>
              <wp:positionH relativeFrom="page">
                <wp:align>left</wp:align>
              </wp:positionH>
              <wp:positionV relativeFrom="page">
                <wp:align>bottom</wp:align>
              </wp:positionV>
              <wp:extent cx="2196000" cy="2771640"/>
              <wp:effectExtent l="0" t="0" r="0" b="0"/>
              <wp:wrapNone/>
              <wp:docPr id="5" name="Isosceles Triangle 5"/>
              <wp:cNvGraphicFramePr/>
              <a:graphic xmlns:a="http://schemas.openxmlformats.org/drawingml/2006/main">
                <a:graphicData uri="http://schemas.microsoft.com/office/word/2010/wordprocessingShape">
                  <wps:wsp>
                    <wps:cNvSpPr/>
                    <wps:spPr>
                      <a:xfrm>
                        <a:off x="0" y="0"/>
                        <a:ext cx="2196000" cy="2771640"/>
                      </a:xfrm>
                      <a:prstGeom prst="triangle">
                        <a:avLst>
                          <a:gd name="adj" fmla="val 262"/>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33EAE" id="Isosceles Triangle 5" o:spid="_x0000_s1026" type="#_x0000_t5" style="position:absolute;margin-left:0;margin-top:0;width:172.9pt;height:218.25pt;z-index:-25166540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" adj="57" fillcolor="#ede84d [3207]" stroked="f"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6843" w14:textId="1589E4C8" w:rsidR="002607EF" w:rsidRDefault="00C43081">
    <w:pPr>
      <w:pStyle w:val="Footer"/>
    </w:pPr>
    <w:r>
      <w:rPr>
        <w:b/>
        <w:bCs/>
        <w:noProof/>
        <w:color w:val="2B579A"/>
        <w:shd w:val="clear" w:color="auto" w:fill="E6E6E6"/>
        <w:lang w:eastAsia="en-AU"/>
      </w:rPr>
      <mc:AlternateContent>
        <mc:Choice Requires="wps">
          <w:drawing>
            <wp:anchor distT="0" distB="0" distL="114300" distR="114300" simplePos="0" relativeHeight="251650048" behindDoc="0" locked="0" layoutInCell="0" allowOverlap="1" wp14:anchorId="3DBFF629" wp14:editId="4A985707">
              <wp:simplePos x="0" y="0"/>
              <wp:positionH relativeFrom="page">
                <wp:posOffset>113</wp:posOffset>
              </wp:positionH>
              <wp:positionV relativeFrom="page">
                <wp:posOffset>10250170</wp:posOffset>
              </wp:positionV>
              <wp:extent cx="7560310" cy="311785"/>
              <wp:effectExtent l="0" t="0" r="0" b="12065"/>
              <wp:wrapNone/>
              <wp:docPr id="15" name="Text Box 15" descr="{&quot;HashCode&quot;:1516154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1E72ED" w14:textId="61513270" w:rsidR="002607EF" w:rsidRPr="00A85270" w:rsidRDefault="002607EF" w:rsidP="00A85270">
                          <w:pPr>
                            <w:spacing w:before="0" w:after="0"/>
                            <w:jc w:val="center"/>
                            <w:rPr>
                              <w:rFonts w:ascii="Arial Black" w:hAnsi="Arial Black"/>
                              <w:color w:val="FF0000"/>
                              <w:sz w:val="24"/>
                            </w:rPr>
                          </w:pPr>
                          <w:r w:rsidRPr="00A85270">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BFF629" id="_x0000_t202" coordsize="21600,21600" o:spt="202" path="m,l,21600r21600,l21600,xe">
              <v:stroke joinstyle="miter"/>
              <v:path gradientshapeok="t" o:connecttype="rect"/>
            </v:shapetype>
            <v:shape id="Text Box 15" o:spid="_x0000_s1032" type="#_x0000_t202" alt="{&quot;HashCode&quot;:151615452,&quot;Height&quot;:841.0,&quot;Width&quot;:595.0,&quot;Placement&quot;:&quot;Footer&quot;,&quot;Index&quot;:&quot;Primary&quot;,&quot;Section&quot;:2,&quot;Top&quot;:0.0,&quot;Left&quot;:0.0}" style="position:absolute;margin-left:0;margin-top:807.1pt;width:595.3pt;height:24.55pt;z-index:2516500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" o:allowincell="f" filled="f" stroked="f" strokeweight=".5pt">
              <v:textbox inset=",0,,0">
                <w:txbxContent>
                  <w:p w14:paraId="311E72ED" w14:textId="61513270" w:rsidR="002607EF" w:rsidRPr="00A85270" w:rsidRDefault="002607EF" w:rsidP="00A85270">
                    <w:pPr>
                      <w:spacing w:before="0" w:after="0"/>
                      <w:jc w:val="center"/>
                      <w:rPr>
                        <w:rFonts w:ascii="Arial Black" w:hAnsi="Arial Black"/>
                        <w:color w:val="FF0000"/>
                        <w:sz w:val="24"/>
                      </w:rPr>
                    </w:pPr>
                    <w:r w:rsidRPr="00A85270">
                      <w:rPr>
                        <w:rFonts w:ascii="Arial Black" w:hAnsi="Arial Black"/>
                        <w:color w:val="FF0000"/>
                        <w:sz w:val="24"/>
                      </w:rPr>
                      <w:t>OFFICIAL</w:t>
                    </w:r>
                  </w:p>
                </w:txbxContent>
              </v:textbox>
              <w10:wrap anchorx="page" anchory="page"/>
            </v:shape>
          </w:pict>
        </mc:Fallback>
      </mc:AlternateContent>
    </w:r>
    <w:r w:rsidR="002607EF">
      <w:rPr>
        <w:b/>
        <w:bCs/>
        <w:noProof/>
        <w:color w:val="2B579A"/>
        <w:shd w:val="clear" w:color="auto" w:fill="E6E6E6"/>
        <w:lang w:eastAsia="en-AU"/>
      </w:rPr>
      <mc:AlternateContent>
        <mc:Choice Requires="wps">
          <w:drawing>
            <wp:anchor distT="0" distB="0" distL="114300" distR="114300" simplePos="0" relativeHeight="251649024" behindDoc="0" locked="1" layoutInCell="1" allowOverlap="1" wp14:anchorId="2F9299F9" wp14:editId="632BA1CB">
              <wp:simplePos x="0" y="0"/>
              <wp:positionH relativeFrom="page">
                <wp:align>right</wp:align>
              </wp:positionH>
              <wp:positionV relativeFrom="page">
                <wp:align>bottom</wp:align>
              </wp:positionV>
              <wp:extent cx="863640" cy="1115640"/>
              <wp:effectExtent l="0" t="0" r="31750" b="27940"/>
              <wp:wrapNone/>
              <wp:docPr id="9" name="Straight Connector 9"/>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DB7C9" id="Straight Connector 9" o:spid="_x0000_s1026" style="position:absolute;flip:x;z-index:2516490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" strokecolor="#54959d [3205]">
              <v:stroke joinstyle="miter"/>
              <w10:wrap anchorx="page" anchory="page"/>
              <w10:anchorlock/>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9AAD" w14:textId="6F9FB280" w:rsidR="002607EF" w:rsidRPr="007D5CE8" w:rsidRDefault="002607EF">
    <w:pPr>
      <w:pStyle w:val="Footer"/>
      <w:rPr>
        <w:color w:val="FFFFFF" w:themeColor="background1"/>
      </w:rPr>
    </w:pPr>
    <w:r>
      <w:rPr>
        <w:b/>
        <w:bCs/>
        <w:noProof/>
        <w:color w:val="FFFFFF" w:themeColor="background1"/>
        <w:shd w:val="clear" w:color="auto" w:fill="E6E6E6"/>
        <w:lang w:eastAsia="en-AU"/>
      </w:rPr>
      <mc:AlternateContent>
        <mc:Choice Requires="wps">
          <w:drawing>
            <wp:anchor distT="0" distB="0" distL="114300" distR="114300" simplePos="1" relativeHeight="251666432" behindDoc="0" locked="0" layoutInCell="0" allowOverlap="1" wp14:anchorId="78F8B12E" wp14:editId="079EB1F5">
              <wp:simplePos x="0" y="10189687"/>
              <wp:positionH relativeFrom="page">
                <wp:posOffset>0</wp:posOffset>
              </wp:positionH>
              <wp:positionV relativeFrom="page">
                <wp:posOffset>10189210</wp:posOffset>
              </wp:positionV>
              <wp:extent cx="7560310" cy="311785"/>
              <wp:effectExtent l="0" t="0" r="0" b="12065"/>
              <wp:wrapNone/>
              <wp:docPr id="14" name="Text Box 14" descr="{&quot;HashCode&quot;:151615452,&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E5975D" w14:textId="5235933C" w:rsidR="002607EF" w:rsidRPr="00FC6023" w:rsidRDefault="002607EF" w:rsidP="00FC6023">
                          <w:pPr>
                            <w:spacing w:before="0" w:after="0"/>
                            <w:jc w:val="center"/>
                            <w:rPr>
                              <w:rFonts w:ascii="Arial Black" w:hAnsi="Arial Black"/>
                              <w:color w:val="FF0000"/>
                              <w:sz w:val="24"/>
                            </w:rPr>
                          </w:pPr>
                          <w:r w:rsidRPr="00FC6023">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F8B12E" id="_x0000_t202" coordsize="21600,21600" o:spt="202" path="m,l,21600r21600,l21600,xe">
              <v:stroke joinstyle="miter"/>
              <v:path gradientshapeok="t" o:connecttype="rect"/>
            </v:shapetype>
            <v:shape id="Text Box 14" o:spid="_x0000_s1033" type="#_x0000_t202" alt="{&quot;HashCode&quot;:151615452,&quot;Height&quot;:841.0,&quot;Width&quot;:595.0,&quot;Placement&quot;:&quot;Footer&quot;,&quot;Index&quot;:&quot;FirstPage&quot;,&quot;Section&quot;:2,&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" o:allowincell="f" filled="f" stroked="f" strokeweight=".5pt">
              <v:textbox inset=",0,,0">
                <w:txbxContent>
                  <w:p w14:paraId="6FE5975D" w14:textId="5235933C" w:rsidR="002607EF" w:rsidRPr="00FC6023" w:rsidRDefault="002607EF" w:rsidP="00FC6023">
                    <w:pPr>
                      <w:spacing w:before="0" w:after="0"/>
                      <w:jc w:val="center"/>
                      <w:rPr>
                        <w:rFonts w:ascii="Arial Black" w:hAnsi="Arial Black"/>
                        <w:color w:val="FF0000"/>
                        <w:sz w:val="24"/>
                      </w:rPr>
                    </w:pPr>
                    <w:r w:rsidRPr="00FC6023">
                      <w:rPr>
                        <w:rFonts w:ascii="Arial Black" w:hAnsi="Arial Black"/>
                        <w:color w:val="FF0000"/>
                        <w:sz w:val="24"/>
                      </w:rPr>
                      <w:t>OFFICIAL</w:t>
                    </w:r>
                  </w:p>
                </w:txbxContent>
              </v:textbox>
              <w10:wrap anchorx="page" anchory="page"/>
            </v:shape>
          </w:pict>
        </mc:Fallback>
      </mc:AlternateContent>
    </w:r>
    <w:r>
      <w:rPr>
        <w:b/>
        <w:bCs/>
        <w:noProof/>
        <w:color w:val="FFFFFF" w:themeColor="background1"/>
        <w:shd w:val="clear" w:color="auto" w:fill="E6E6E6"/>
        <w:lang w:eastAsia="en-AU"/>
      </w:rPr>
      <mc:AlternateContent>
        <mc:Choice Requires="wps">
          <w:drawing>
            <wp:anchor distT="0" distB="0" distL="114300" distR="114300" simplePos="1" relativeHeight="251664384" behindDoc="0" locked="0" layoutInCell="0" allowOverlap="1" wp14:anchorId="48D7710C" wp14:editId="2D0354BB">
              <wp:simplePos x="0" y="10189687"/>
              <wp:positionH relativeFrom="page">
                <wp:posOffset>0</wp:posOffset>
              </wp:positionH>
              <wp:positionV relativeFrom="page">
                <wp:posOffset>10189210</wp:posOffset>
              </wp:positionV>
              <wp:extent cx="7560310" cy="311785"/>
              <wp:effectExtent l="0" t="0" r="0" b="12065"/>
              <wp:wrapNone/>
              <wp:docPr id="16" name="Text Box 16" descr="{&quot;HashCode&quot;:151615452,&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2B28E" w14:textId="1B270152" w:rsidR="002607EF" w:rsidRPr="00A85270" w:rsidRDefault="002607EF" w:rsidP="00A85270">
                          <w:pPr>
                            <w:spacing w:before="0" w:after="0"/>
                            <w:jc w:val="center"/>
                            <w:rPr>
                              <w:rFonts w:ascii="Arial Black" w:hAnsi="Arial Black"/>
                              <w:color w:val="FF0000"/>
                              <w:sz w:val="24"/>
                            </w:rPr>
                          </w:pPr>
                          <w:r w:rsidRPr="00A85270">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8D7710C" id="Text Box 16" o:spid="_x0000_s1034" type="#_x0000_t202" alt="{&quot;HashCode&quot;:151615452,&quot;Height&quot;:841.0,&quot;Width&quot;:595.0,&quot;Placement&quot;:&quot;Footer&quot;,&quot;Index&quot;:&quot;FirstPage&quot;,&quot;Section&quot;:2,&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4D72B28E" w14:textId="1B270152" w:rsidR="002607EF" w:rsidRPr="00A85270" w:rsidRDefault="002607EF" w:rsidP="00A85270">
                    <w:pPr>
                      <w:spacing w:before="0" w:after="0"/>
                      <w:jc w:val="center"/>
                      <w:rPr>
                        <w:rFonts w:ascii="Arial Black" w:hAnsi="Arial Black"/>
                        <w:color w:val="FF0000"/>
                        <w:sz w:val="24"/>
                      </w:rPr>
                    </w:pPr>
                    <w:r w:rsidRPr="00A85270">
                      <w:rPr>
                        <w:rFonts w:ascii="Arial Black" w:hAnsi="Arial Black"/>
                        <w:color w:val="FF0000"/>
                        <w:sz w:val="24"/>
                      </w:rPr>
                      <w:t>OFFICIAL</w:t>
                    </w:r>
                  </w:p>
                </w:txbxContent>
              </v:textbox>
              <w10:wrap anchorx="page" anchory="page"/>
            </v:shape>
          </w:pict>
        </mc:Fallback>
      </mc:AlternateContent>
    </w:r>
    <w:r w:rsidRPr="007D5CE8">
      <w:rPr>
        <w:b/>
        <w:bCs/>
        <w:color w:val="FFFFFF" w:themeColor="background1"/>
        <w:shd w:val="clear" w:color="auto" w:fill="E6E6E6"/>
      </w:rPr>
      <w:fldChar w:fldCharType="begin"/>
    </w:r>
    <w:r w:rsidRPr="007D5CE8">
      <w:rPr>
        <w:b/>
        <w:bCs/>
        <w:color w:val="FFFFFF" w:themeColor="background1"/>
      </w:rPr>
      <w:instrText xml:space="preserve"> PAGE   \* MERGEFORMAT </w:instrText>
    </w:r>
    <w:r w:rsidRPr="007D5CE8">
      <w:rPr>
        <w:b/>
        <w:bCs/>
        <w:color w:val="FFFFFF" w:themeColor="background1"/>
        <w:shd w:val="clear" w:color="auto" w:fill="E6E6E6"/>
      </w:rPr>
      <w:fldChar w:fldCharType="separate"/>
    </w:r>
    <w:r w:rsidRPr="007D5CE8">
      <w:rPr>
        <w:b/>
        <w:bCs/>
        <w:color w:val="FFFFFF" w:themeColor="background1"/>
      </w:rPr>
      <w:t>4</w:t>
    </w:r>
    <w:r w:rsidRPr="007D5CE8">
      <w:rPr>
        <w:b/>
        <w:bCs/>
        <w:color w:val="FFFFFF" w:themeColor="background1"/>
        <w:shd w:val="clear" w:color="auto" w:fill="E6E6E6"/>
      </w:rPr>
      <w:fldChar w:fldCharType="end"/>
    </w:r>
    <w:r w:rsidRPr="007D5CE8">
      <w:rPr>
        <w:noProof/>
        <w:color w:val="FFFFFF" w:themeColor="background1"/>
      </w:rPr>
      <w:t> </w:t>
    </w:r>
    <w:r w:rsidRPr="007D5CE8">
      <w:rPr>
        <w:noProof/>
        <w:color w:val="FFFFFF" w:themeColor="background1"/>
      </w:rPr>
      <w:t>|</w:t>
    </w:r>
    <w:r w:rsidRPr="007D5CE8">
      <w:rPr>
        <w:noProof/>
        <w:color w:val="FFFFFF" w:themeColor="background1"/>
      </w:rPr>
      <w:t> </w:t>
    </w:r>
    <w:sdt>
      <w:sdtPr>
        <w:rPr>
          <w:color w:val="FFFFFF" w:themeColor="background1"/>
          <w:shd w:val="clear" w:color="auto" w:fill="E6E6E6"/>
        </w:rPr>
        <w:alias w:val="Title"/>
        <w:tag w:val=""/>
        <w:id w:val="-891186468"/>
        <w:placeholder>
          <w:docPart w:val="AC3E1F2FF4D84227BEF1910CAE48824A"/>
        </w:placeholder>
        <w:dataBinding w:prefixMappings="xmlns:ns0='http://purl.org/dc/elements/1.1/' xmlns:ns1='http://schemas.openxmlformats.org/package/2006/metadata/core-properties' " w:xpath="/ns1:coreProperties[1]/ns0:title[1]" w:storeItemID="{6C3C8BC8-F283-45AE-878A-BAB7291924A1}"/>
        <w:text/>
      </w:sdtPr>
      <w:sdtContent>
        <w:r w:rsidR="00F124B1">
          <w:rPr>
            <w:color w:val="FFFFFF" w:themeColor="background1"/>
            <w:shd w:val="clear" w:color="auto" w:fill="E6E6E6"/>
          </w:rPr>
          <w:t>Member Protection Policy Template</w:t>
        </w:r>
      </w:sdtContent>
    </w:sdt>
    <w:r w:rsidRPr="007D5CE8">
      <w:rPr>
        <w:noProof/>
        <w:color w:val="FFFFFF" w:themeColor="background1"/>
        <w:shd w:val="clear" w:color="auto" w:fill="E6E6E6"/>
        <w:lang w:eastAsia="en-AU"/>
      </w:rPr>
      <mc:AlternateContent>
        <mc:Choice Requires="wps">
          <w:drawing>
            <wp:anchor distT="0" distB="0" distL="114300" distR="114300" simplePos="0" relativeHeight="251648000" behindDoc="1" locked="0" layoutInCell="1" allowOverlap="1" wp14:anchorId="69B19ABD" wp14:editId="1BEACB81">
              <wp:simplePos x="0" y="0"/>
              <wp:positionH relativeFrom="page">
                <wp:posOffset>-1562100</wp:posOffset>
              </wp:positionH>
              <wp:positionV relativeFrom="page">
                <wp:posOffset>0</wp:posOffset>
              </wp:positionV>
              <wp:extent cx="10691495" cy="10691495"/>
              <wp:effectExtent l="0" t="0" r="0" b="0"/>
              <wp:wrapNone/>
              <wp:docPr id="13" name="Rectangle 13"/>
              <wp:cNvGraphicFramePr/>
              <a:graphic xmlns:a="http://schemas.openxmlformats.org/drawingml/2006/main">
                <a:graphicData uri="http://schemas.microsoft.com/office/word/2010/wordprocessingShape">
                  <wps:wsp>
                    <wps:cNvSpPr/>
                    <wps:spPr>
                      <a:xfrm>
                        <a:off x="0" y="0"/>
                        <a:ext cx="10691495"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307CC" id="Rectangle 13" o:spid="_x0000_s1026" style="position:absolute;margin-left:-123pt;margin-top:0;width:841.85pt;height:84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" fillcolor="#101c3a [3204]" stroked="f" strokeweight="1pt">
              <w10:wrap anchorx="page" anchory="page"/>
            </v:rect>
          </w:pict>
        </mc:Fallback>
      </mc:AlternateContent>
    </w:r>
  </w:p>
  <w:p w14:paraId="69B19AAE" w14:textId="77777777" w:rsidR="002607EF" w:rsidRDefault="002607EF" w:rsidP="00273A13">
    <w:pPr>
      <w:pStyle w:val="SecurityClassification"/>
    </w:pPr>
    <w:r w:rsidRPr="00467B7F">
      <w:rPr>
        <w:rStyle w:val="PlaceholderText"/>
      </w:rPr>
      <w:t>[Status]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1F02" w14:textId="29D62089" w:rsidR="002607EF" w:rsidRDefault="002607EF">
    <w:pPr>
      <w:pStyle w:val="Footer"/>
    </w:pPr>
    <w:r>
      <w:rPr>
        <w:b/>
        <w:bCs/>
        <w:noProof/>
        <w:color w:val="2B579A"/>
        <w:shd w:val="clear" w:color="auto" w:fill="E6E6E6"/>
        <w:lang w:eastAsia="en-AU"/>
      </w:rPr>
      <mc:AlternateContent>
        <mc:Choice Requires="wps">
          <w:drawing>
            <wp:anchor distT="0" distB="0" distL="114300" distR="114300" simplePos="0" relativeHeight="251663360" behindDoc="0" locked="0" layoutInCell="0" allowOverlap="1" wp14:anchorId="47FA863C" wp14:editId="402A670B">
              <wp:simplePos x="0" y="0"/>
              <wp:positionH relativeFrom="page">
                <wp:posOffset>0</wp:posOffset>
              </wp:positionH>
              <wp:positionV relativeFrom="page">
                <wp:posOffset>10189210</wp:posOffset>
              </wp:positionV>
              <wp:extent cx="7560310" cy="311785"/>
              <wp:effectExtent l="0" t="0" r="0" b="12065"/>
              <wp:wrapNone/>
              <wp:docPr id="18" name="Text Box 18" descr="{&quot;HashCode&quot;:15161545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992139" w14:textId="660D4434" w:rsidR="002607EF" w:rsidRPr="00FC6023" w:rsidRDefault="002607EF" w:rsidP="00FC6023">
                          <w:pPr>
                            <w:spacing w:before="0" w:after="0"/>
                            <w:jc w:val="center"/>
                            <w:rPr>
                              <w:rFonts w:ascii="Arial Black" w:hAnsi="Arial Black"/>
                              <w:color w:val="FF0000"/>
                              <w:sz w:val="24"/>
                            </w:rPr>
                          </w:pPr>
                          <w:r w:rsidRPr="00FC6023">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FA863C" id="_x0000_t202" coordsize="21600,21600" o:spt="202" path="m,l,21600r21600,l21600,xe">
              <v:stroke joinstyle="miter"/>
              <v:path gradientshapeok="t" o:connecttype="rect"/>
            </v:shapetype>
            <v:shape id="Text Box 18" o:spid="_x0000_s1035" type="#_x0000_t202" alt="{&quot;HashCode&quot;:151615452,&quot;Height&quot;:841.0,&quot;Width&quot;:595.0,&quot;Placement&quot;:&quot;Footer&quot;,&quot;Index&quot;:&quot;Primary&quot;,&quot;Section&quot;:3,&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" o:allowincell="f" filled="f" stroked="f" strokeweight=".5pt">
              <v:textbox inset=",0,,0">
                <w:txbxContent>
                  <w:p w14:paraId="52992139" w14:textId="660D4434" w:rsidR="002607EF" w:rsidRPr="00FC6023" w:rsidRDefault="002607EF" w:rsidP="00FC6023">
                    <w:pPr>
                      <w:spacing w:before="0" w:after="0"/>
                      <w:jc w:val="center"/>
                      <w:rPr>
                        <w:rFonts w:ascii="Arial Black" w:hAnsi="Arial Black"/>
                        <w:color w:val="FF0000"/>
                        <w:sz w:val="24"/>
                      </w:rPr>
                    </w:pPr>
                    <w:r w:rsidRPr="00FC6023">
                      <w:rPr>
                        <w:rFonts w:ascii="Arial Black" w:hAnsi="Arial Black"/>
                        <w:color w:val="FF0000"/>
                        <w:sz w:val="24"/>
                      </w:rPr>
                      <w:t>OFFICIAL</w:t>
                    </w:r>
                  </w:p>
                </w:txbxContent>
              </v:textbox>
              <w10:wrap anchorx="page" anchory="page"/>
            </v:shape>
          </w:pict>
        </mc:Fallback>
      </mc:AlternateContent>
    </w:r>
    <w:r>
      <w:rPr>
        <w:b/>
        <w:bCs/>
        <w:noProof/>
        <w:color w:val="2B579A"/>
        <w:shd w:val="clear" w:color="auto" w:fill="E6E6E6"/>
        <w:lang w:eastAsia="en-AU"/>
      </w:rPr>
      <mc:AlternateContent>
        <mc:Choice Requires="wps">
          <w:drawing>
            <wp:anchor distT="0" distB="0" distL="114300" distR="114300" simplePos="0" relativeHeight="251656192" behindDoc="0" locked="0" layoutInCell="0" allowOverlap="1" wp14:anchorId="28D5C26A" wp14:editId="6BE30CE2">
              <wp:simplePos x="0" y="0"/>
              <wp:positionH relativeFrom="page">
                <wp:posOffset>0</wp:posOffset>
              </wp:positionH>
              <wp:positionV relativeFrom="page">
                <wp:posOffset>10189210</wp:posOffset>
              </wp:positionV>
              <wp:extent cx="7560310" cy="311785"/>
              <wp:effectExtent l="0" t="0" r="0" b="12065"/>
              <wp:wrapNone/>
              <wp:docPr id="17" name="Text Box 17" descr="{&quot;HashCode&quot;:15161545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5CAC38" w14:textId="6853D9A4" w:rsidR="002607EF" w:rsidRPr="00A85270" w:rsidRDefault="002607EF" w:rsidP="00A85270">
                          <w:pPr>
                            <w:spacing w:before="0" w:after="0"/>
                            <w:jc w:val="center"/>
                            <w:rPr>
                              <w:rFonts w:ascii="Arial Black" w:hAnsi="Arial Black"/>
                              <w:color w:val="FF0000"/>
                              <w:sz w:val="24"/>
                            </w:rPr>
                          </w:pPr>
                          <w:r w:rsidRPr="00A85270">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D5C26A" id="Text Box 17" o:spid="_x0000_s1036" type="#_x0000_t202" alt="{&quot;HashCode&quot;:151615452,&quot;Height&quot;:841.0,&quot;Width&quot;:595.0,&quot;Placement&quot;:&quot;Footer&quot;,&quot;Index&quot;:&quot;Primary&quot;,&quot;Section&quot;:3,&quot;Top&quot;:0.0,&quot;Left&quot;:0.0}" style="position:absolute;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305CAC38" w14:textId="6853D9A4" w:rsidR="002607EF" w:rsidRPr="00A85270" w:rsidRDefault="002607EF" w:rsidP="00A85270">
                    <w:pPr>
                      <w:spacing w:before="0" w:after="0"/>
                      <w:jc w:val="center"/>
                      <w:rPr>
                        <w:rFonts w:ascii="Arial Black" w:hAnsi="Arial Black"/>
                        <w:color w:val="FF0000"/>
                        <w:sz w:val="24"/>
                      </w:rPr>
                    </w:pPr>
                    <w:r w:rsidRPr="00A85270">
                      <w:rPr>
                        <w:rFonts w:ascii="Arial Black" w:hAnsi="Arial Black"/>
                        <w:color w:val="FF0000"/>
                        <w:sz w:val="24"/>
                      </w:rPr>
                      <w:t>OFFICIAL</w:t>
                    </w:r>
                  </w:p>
                </w:txbxContent>
              </v:textbox>
              <w10:wrap anchorx="page" anchory="page"/>
            </v:shape>
          </w:pict>
        </mc:Fallback>
      </mc:AlternateContent>
    </w:r>
    <w:r>
      <w:rPr>
        <w:b/>
        <w:bCs/>
        <w:noProof/>
        <w:color w:val="2B579A"/>
        <w:shd w:val="clear" w:color="auto" w:fill="E6E6E6"/>
        <w:lang w:eastAsia="en-AU"/>
      </w:rPr>
      <mc:AlternateContent>
        <mc:Choice Requires="wps">
          <w:drawing>
            <wp:anchor distT="0" distB="0" distL="114300" distR="114300" simplePos="0" relativeHeight="251655168" behindDoc="0" locked="1" layoutInCell="1" allowOverlap="1" wp14:anchorId="35248EBB" wp14:editId="198DD6C7">
              <wp:simplePos x="0" y="0"/>
              <wp:positionH relativeFrom="page">
                <wp:align>right</wp:align>
              </wp:positionH>
              <wp:positionV relativeFrom="page">
                <wp:align>bottom</wp:align>
              </wp:positionV>
              <wp:extent cx="863640" cy="1115640"/>
              <wp:effectExtent l="0" t="0" r="31750" b="27940"/>
              <wp:wrapNone/>
              <wp:docPr id="12" name="Straight Connector 12"/>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DA6C8" id="Straight Connector 12" o:spid="_x0000_s1026" style="position:absolute;flip:x;z-index:25165516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" strokecolor="#54959d [3205]">
              <v:stroke joinstyle="miter"/>
              <w10:wrap anchorx="page" anchory="page"/>
              <w10:anchorlock/>
            </v:line>
          </w:pict>
        </mc:Fallback>
      </mc:AlternateContent>
    </w:r>
    <w:r w:rsidR="002235C6" w:rsidRPr="007D5CE8">
      <w:rPr>
        <w:b/>
        <w:bCs/>
        <w:color w:val="2B579A"/>
        <w:shd w:val="clear" w:color="auto" w:fill="E6E6E6"/>
      </w:rPr>
      <w:fldChar w:fldCharType="begin"/>
    </w:r>
    <w:r w:rsidR="002235C6" w:rsidRPr="007D5CE8">
      <w:rPr>
        <w:b/>
        <w:bCs/>
      </w:rPr>
      <w:instrText xml:space="preserve"> PAGE   \* MERGEFORMAT </w:instrText>
    </w:r>
    <w:r w:rsidR="002235C6" w:rsidRPr="007D5CE8">
      <w:rPr>
        <w:b/>
        <w:bCs/>
        <w:color w:val="2B579A"/>
        <w:shd w:val="clear" w:color="auto" w:fill="E6E6E6"/>
      </w:rPr>
      <w:fldChar w:fldCharType="separate"/>
    </w:r>
    <w:r w:rsidR="002235C6">
      <w:rPr>
        <w:b/>
        <w:bCs/>
        <w:color w:val="2B579A"/>
        <w:shd w:val="clear" w:color="auto" w:fill="E6E6E6"/>
      </w:rPr>
      <w:t>2</w:t>
    </w:r>
    <w:r w:rsidR="002235C6" w:rsidRPr="007D5CE8">
      <w:rPr>
        <w:b/>
        <w:bCs/>
        <w:noProof/>
        <w:color w:val="2B579A"/>
        <w:shd w:val="clear" w:color="auto" w:fill="E6E6E6"/>
      </w:rPr>
      <w:fldChar w:fldCharType="end"/>
    </w:r>
    <w:r>
      <w:rPr>
        <w:noProof/>
      </w:rPr>
      <w:t> </w:t>
    </w:r>
    <w:r>
      <w:rPr>
        <w:noProof/>
      </w:rPr>
      <w:t>|</w:t>
    </w:r>
    <w:r>
      <w:rPr>
        <w:noProof/>
      </w:rPr>
      <w:t> </w:t>
    </w:r>
    <w:r w:rsidR="00B13A31">
      <w:rPr>
        <w:color w:val="2B579A"/>
        <w:shd w:val="clear" w:color="auto" w:fill="E6E6E6"/>
      </w:rPr>
      <w:t xml:space="preserve">Member Protection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C07F9" w14:textId="77777777" w:rsidR="003B2F5F" w:rsidRPr="00EB42F4" w:rsidRDefault="003B2F5F" w:rsidP="00273A13">
      <w:pPr>
        <w:spacing w:before="360" w:after="180"/>
        <w:rPr>
          <w:color w:val="54959D" w:themeColor="accent2"/>
          <w:lang w:val="en-US"/>
        </w:rPr>
      </w:pPr>
      <w:r w:rsidRPr="007D5CE8">
        <w:rPr>
          <w:color w:val="54959D" w:themeColor="accent2"/>
          <w:lang w:val="en-US"/>
        </w:rPr>
        <w:t>____</w:t>
      </w:r>
    </w:p>
  </w:footnote>
  <w:footnote w:type="continuationSeparator" w:id="0">
    <w:p w14:paraId="35BC04A7" w14:textId="77777777" w:rsidR="003B2F5F" w:rsidRDefault="003B2F5F" w:rsidP="008E21DE">
      <w:pPr>
        <w:spacing w:before="0" w:after="0"/>
      </w:pPr>
      <w:r>
        <w:continuationSeparator/>
      </w:r>
    </w:p>
    <w:p w14:paraId="090B57CF" w14:textId="77777777" w:rsidR="003B2F5F" w:rsidRDefault="003B2F5F"/>
  </w:footnote>
  <w:footnote w:type="continuationNotice" w:id="1">
    <w:p w14:paraId="58361422" w14:textId="77777777" w:rsidR="003B2F5F" w:rsidRDefault="003B2F5F" w:rsidP="00EB42F4">
      <w:pPr>
        <w:spacing w:before="0" w:after="0" w:line="240" w:lineRule="auto"/>
      </w:pPr>
    </w:p>
  </w:footnote>
  <w:footnote w:id="2">
    <w:p w14:paraId="69B19ABF" w14:textId="77777777" w:rsidR="002607EF" w:rsidRPr="006B50A0" w:rsidRDefault="002607EF" w:rsidP="00412EAB">
      <w:pPr>
        <w:pStyle w:val="FootnoteText"/>
        <w:spacing w:after="120"/>
        <w:rPr>
          <w:rFonts w:cstheme="minorHAnsi"/>
          <w:szCs w:val="16"/>
        </w:rPr>
      </w:pPr>
      <w:r w:rsidRPr="006B50A0">
        <w:rPr>
          <w:rStyle w:val="FootnoteReference"/>
          <w:rFonts w:cstheme="minorHAnsi"/>
          <w:szCs w:val="16"/>
        </w:rPr>
        <w:footnoteRef/>
      </w:r>
      <w:r w:rsidRPr="006B50A0">
        <w:rPr>
          <w:rFonts w:cstheme="minorHAnsi"/>
          <w:szCs w:val="16"/>
        </w:rPr>
        <w:t xml:space="preserve"> </w:t>
      </w:r>
      <w:bookmarkStart w:id="51" w:name="_Hlk46152395"/>
      <w:r w:rsidRPr="006B50A0">
        <w:rPr>
          <w:rFonts w:cstheme="minorHAnsi"/>
          <w:szCs w:val="16"/>
        </w:rPr>
        <w:t xml:space="preserve">Such as two Members of a Relevant Organisation getting into a verbal or physical argument at a shopping centre, or two Members sending abusive social media messages to each other that have no direct link to </w:t>
      </w:r>
      <w:r w:rsidRPr="006B50A0">
        <w:rPr>
          <w:rFonts w:cstheme="minorHAnsi"/>
          <w:szCs w:val="16"/>
          <w:highlight w:val="green"/>
        </w:rPr>
        <w:t>&lt;Sport&gt;</w:t>
      </w:r>
      <w:r w:rsidRPr="006B50A0">
        <w:rPr>
          <w:rFonts w:cstheme="minorHAnsi"/>
          <w:szCs w:val="16"/>
        </w:rPr>
        <w:t xml:space="preserve">. </w:t>
      </w:r>
      <w:bookmarkEnd w:id="51"/>
    </w:p>
  </w:footnote>
  <w:footnote w:id="3">
    <w:p w14:paraId="69B19AC0" w14:textId="16AAFDB7" w:rsidR="002607EF" w:rsidRPr="006B50A0" w:rsidRDefault="002607EF" w:rsidP="00412EAB">
      <w:pPr>
        <w:pStyle w:val="FootnoteText"/>
        <w:spacing w:after="120"/>
        <w:rPr>
          <w:rFonts w:cstheme="minorHAnsi"/>
          <w:szCs w:val="16"/>
        </w:rPr>
      </w:pPr>
      <w:r w:rsidRPr="006B50A0">
        <w:rPr>
          <w:rStyle w:val="FootnoteReference"/>
          <w:rFonts w:cstheme="minorHAnsi"/>
          <w:szCs w:val="16"/>
        </w:rPr>
        <w:footnoteRef/>
      </w:r>
      <w:r w:rsidRPr="006B50A0">
        <w:rPr>
          <w:rFonts w:cstheme="minorHAnsi"/>
          <w:szCs w:val="16"/>
        </w:rPr>
        <w:t xml:space="preserve"> </w:t>
      </w:r>
      <w:bookmarkStart w:id="52" w:name="_Hlk46152402"/>
      <w:r w:rsidRPr="006B50A0">
        <w:rPr>
          <w:rFonts w:cstheme="minorHAnsi"/>
          <w:szCs w:val="16"/>
        </w:rPr>
        <w:t xml:space="preserve">Such as where a Member of a Relevant Organisation allegedly breaches this Policy by physically assaulting another Member at a match, but then the personal grievance(s) between those two individuals spills into issues not directly related to </w:t>
      </w:r>
      <w:r w:rsidRPr="006B50A0">
        <w:rPr>
          <w:rFonts w:cstheme="minorHAnsi"/>
          <w:szCs w:val="16"/>
          <w:highlight w:val="green"/>
        </w:rPr>
        <w:t>&lt;Sport&gt;</w:t>
      </w:r>
      <w:r w:rsidRPr="006B50A0">
        <w:rPr>
          <w:rFonts w:cstheme="minorHAnsi"/>
          <w:szCs w:val="16"/>
        </w:rPr>
        <w:t>, such as social media abuse.</w:t>
      </w:r>
      <w:bookmarkEnd w:id="5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093C" w14:textId="77777777" w:rsidR="00BC6F4D" w:rsidRDefault="00BC6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F5BA" w14:textId="7ACA9A8D" w:rsidR="002607EF" w:rsidRDefault="00BC6F4D">
    <w:pPr>
      <w:pStyle w:val="Header"/>
    </w:pPr>
    <w:sdt>
      <w:sdtPr>
        <w:id w:val="-1775929615"/>
        <w:docPartObj>
          <w:docPartGallery w:val="Watermarks"/>
          <w:docPartUnique/>
        </w:docPartObj>
      </w:sdtPr>
      <w:sdtContent>
        <w:r>
          <w:rPr>
            <w:noProof/>
          </w:rPr>
          <w:pict w14:anchorId="51924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4800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607EF">
      <w:rPr>
        <w:noProof/>
        <w:color w:val="2B579A"/>
        <w:shd w:val="clear" w:color="auto" w:fill="E6E6E6"/>
        <w:lang w:eastAsia="en-AU"/>
      </w:rPr>
      <mc:AlternateContent>
        <mc:Choice Requires="wps">
          <w:drawing>
            <wp:anchor distT="0" distB="0" distL="114300" distR="114300" simplePos="0" relativeHeight="251659264" behindDoc="0" locked="0" layoutInCell="0" allowOverlap="1" wp14:anchorId="2FFF05B1" wp14:editId="00029DFE">
              <wp:simplePos x="0" y="0"/>
              <wp:positionH relativeFrom="page">
                <wp:posOffset>0</wp:posOffset>
              </wp:positionH>
              <wp:positionV relativeFrom="page">
                <wp:posOffset>190500</wp:posOffset>
              </wp:positionV>
              <wp:extent cx="7560310" cy="311785"/>
              <wp:effectExtent l="0" t="0" r="0" b="12065"/>
              <wp:wrapNone/>
              <wp:docPr id="1" name="Text Box 1" descr="{&quot;HashCode&quot;:12747788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32D7E0" w14:textId="0769E821" w:rsidR="002607EF" w:rsidRPr="00FC6023" w:rsidRDefault="002607EF" w:rsidP="00FC6023">
                          <w:pPr>
                            <w:spacing w:before="0" w:after="0"/>
                            <w:jc w:val="center"/>
                            <w:rPr>
                              <w:rFonts w:ascii="Arial Black" w:hAnsi="Arial Black"/>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FF05B1" id="_x0000_t202" coordsize="21600,21600" o:spt="202" path="m,l,21600r21600,l21600,xe">
              <v:stroke joinstyle="miter"/>
              <v:path gradientshapeok="t" o:connecttype="rect"/>
            </v:shapetype>
            <v:shape id="Text Box 1" o:spid="_x0000_s1026" type="#_x0000_t202" alt="{&quot;HashCode&quot;:127477883,&quot;Height&quot;:841.0,&quot;Width&quot;:595.0,&quot;Placement&quot;:&quot;Header&quot;,&quot;Index&quot;:&quot;Primary&quot;,&quot;Section&quot;:1,&quot;Top&quot;:0.0,&quot;Left&quot;:0.0}" style="position:absolute;margin-left:0;margin-top:1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" o:allowincell="f" filled="f" stroked="f" strokeweight=".5pt">
              <v:textbox inset=",0,,0">
                <w:txbxContent>
                  <w:p w14:paraId="4032D7E0" w14:textId="0769E821" w:rsidR="002607EF" w:rsidRPr="00FC6023" w:rsidRDefault="002607EF" w:rsidP="00FC6023">
                    <w:pPr>
                      <w:spacing w:before="0" w:after="0"/>
                      <w:jc w:val="center"/>
                      <w:rPr>
                        <w:rFonts w:ascii="Arial Black" w:hAnsi="Arial Black"/>
                        <w:color w:val="FF0000"/>
                        <w:sz w:val="24"/>
                      </w:rPr>
                    </w:pPr>
                  </w:p>
                </w:txbxContent>
              </v:textbox>
              <w10:wrap anchorx="page" anchory="page"/>
            </v:shape>
          </w:pict>
        </mc:Fallback>
      </mc:AlternateContent>
    </w:r>
    <w:r w:rsidR="002607EF">
      <w:rPr>
        <w:noProof/>
        <w:color w:val="2B579A"/>
        <w:shd w:val="clear" w:color="auto" w:fill="E6E6E6"/>
        <w:lang w:eastAsia="en-AU"/>
      </w:rPr>
      <mc:AlternateContent>
        <mc:Choice Requires="wps">
          <w:drawing>
            <wp:anchor distT="0" distB="0" distL="114300" distR="114300" simplePos="0" relativeHeight="251657216" behindDoc="0" locked="0" layoutInCell="0" allowOverlap="1" wp14:anchorId="4DC71820" wp14:editId="39D1B6CC">
              <wp:simplePos x="0" y="190500"/>
              <wp:positionH relativeFrom="page">
                <wp:align>center</wp:align>
              </wp:positionH>
              <wp:positionV relativeFrom="page">
                <wp:align>top</wp:align>
              </wp:positionV>
              <wp:extent cx="7772400" cy="502285"/>
              <wp:effectExtent l="0" t="0" r="0" b="12065"/>
              <wp:wrapNone/>
              <wp:docPr id="99" name="Text Box 99" descr="{&quot;HashCode&quot;:12747788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89C73" w14:textId="53DD34E8" w:rsidR="002607EF" w:rsidRPr="003B7748" w:rsidRDefault="002607EF" w:rsidP="003B7748">
                          <w:pPr>
                            <w:spacing w:before="0" w:after="0"/>
                            <w:jc w:val="center"/>
                            <w:rPr>
                              <w:rFonts w:ascii="Arial Black" w:hAnsi="Arial Black"/>
                              <w:color w:val="FF0000"/>
                              <w:sz w:val="24"/>
                            </w:rPr>
                          </w:pPr>
                          <w:r w:rsidRPr="003B7748">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DC71820" id="Text Box 99" o:spid="_x0000_s1027" type="#_x0000_t202" alt="{&quot;HashCode&quot;:127477883,&quot;Height&quot;:9999999.0,&quot;Width&quot;:9999999.0,&quot;Placement&quot;:&quot;Header&quot;,&quot;Index&quot;:&quot;Primary&quot;,&quot;Section&quot;:2,&quot;Top&quot;:0.0,&quot;Left&quot;:0.0}" style="position:absolute;margin-left:0;margin-top:0;width:612pt;height:39.55pt;z-index:25165721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03F89C73" w14:textId="53DD34E8" w:rsidR="002607EF" w:rsidRPr="003B7748" w:rsidRDefault="002607EF" w:rsidP="003B7748">
                    <w:pPr>
                      <w:spacing w:before="0" w:after="0"/>
                      <w:jc w:val="center"/>
                      <w:rPr>
                        <w:rFonts w:ascii="Arial Black" w:hAnsi="Arial Black"/>
                        <w:color w:val="FF0000"/>
                        <w:sz w:val="24"/>
                      </w:rPr>
                    </w:pPr>
                    <w:r w:rsidRPr="003B7748">
                      <w:rPr>
                        <w:rFonts w:ascii="Arial Black" w:hAnsi="Arial Black"/>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9AA9" w14:textId="620AC681" w:rsidR="002607EF" w:rsidRDefault="00004D9C" w:rsidP="00273A13">
    <w:pPr>
      <w:pStyle w:val="Header"/>
      <w:spacing w:before="360" w:after="2240"/>
    </w:pPr>
    <w:r>
      <w:rPr>
        <w:noProof/>
        <w:color w:val="2B579A"/>
        <w:shd w:val="clear" w:color="auto" w:fill="E6E6E6"/>
        <w:lang w:eastAsia="en-AU"/>
      </w:rPr>
      <mc:AlternateContent>
        <mc:Choice Requires="wps">
          <w:drawing>
            <wp:anchor distT="0" distB="0" distL="114300" distR="114300" simplePos="0" relativeHeight="251652096" behindDoc="1" locked="0" layoutInCell="1" allowOverlap="1" wp14:anchorId="69B19AB7" wp14:editId="62902E6F">
              <wp:simplePos x="0" y="0"/>
              <wp:positionH relativeFrom="page">
                <wp:posOffset>-106680</wp:posOffset>
              </wp:positionH>
              <wp:positionV relativeFrom="page">
                <wp:posOffset>5174</wp:posOffset>
              </wp:positionV>
              <wp:extent cx="10691640" cy="10691640"/>
              <wp:effectExtent l="0" t="0" r="0" b="0"/>
              <wp:wrapNone/>
              <wp:docPr id="4" name="Rectangle 4"/>
              <wp:cNvGraphicFramePr/>
              <a:graphic xmlns:a="http://schemas.openxmlformats.org/drawingml/2006/main">
                <a:graphicData uri="http://schemas.microsoft.com/office/word/2010/wordprocessingShape">
                  <wps:wsp>
                    <wps:cNvSpPr/>
                    <wps:spPr>
                      <a:xfrm>
                        <a:off x="0" y="0"/>
                        <a:ext cx="1069164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2274A" id="Rectangle 4" o:spid="_x0000_s1026" style="position:absolute;margin-left:-8.4pt;margin-top:.4pt;width:841.85pt;height:841.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" fillcolor="#101c3a [3204]" stroked="f" strokeweight="1pt">
              <w10:wrap anchorx="page" anchory="page"/>
            </v:rect>
          </w:pict>
        </mc:Fallback>
      </mc:AlternateContent>
    </w:r>
    <w:r w:rsidR="001E4A52">
      <w:rPr>
        <w:noProof/>
        <w:lang w:eastAsia="en-AU"/>
      </w:rPr>
      <w:drawing>
        <wp:inline distT="0" distB="0" distL="0" distR="0" wp14:anchorId="20B30BAF" wp14:editId="0FD3EA54">
          <wp:extent cx="2826000" cy="810151"/>
          <wp:effectExtent l="0" t="0" r="0" b="9525"/>
          <wp:docPr id="1838970436" name="Picture 1838970436" descr="Australian Government and Sport Integr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826000" cy="810151"/>
                  </a:xfrm>
                  <a:prstGeom prst="rect">
                    <a:avLst/>
                  </a:prstGeom>
                </pic:spPr>
              </pic:pic>
            </a:graphicData>
          </a:graphic>
        </wp:inline>
      </w:drawing>
    </w:r>
    <w:r w:rsidR="002607EF">
      <w:rPr>
        <w:noProof/>
        <w:color w:val="2B579A"/>
        <w:shd w:val="clear" w:color="auto" w:fill="E6E6E6"/>
        <w:lang w:eastAsia="en-AU"/>
      </w:rPr>
      <mc:AlternateContent>
        <mc:Choice Requires="wps">
          <w:drawing>
            <wp:anchor distT="0" distB="0" distL="114300" distR="114300" simplePos="0" relativeHeight="251660288" behindDoc="0" locked="0" layoutInCell="0" allowOverlap="1" wp14:anchorId="556A8648" wp14:editId="63B93F19">
              <wp:simplePos x="0" y="0"/>
              <wp:positionH relativeFrom="page">
                <wp:posOffset>0</wp:posOffset>
              </wp:positionH>
              <wp:positionV relativeFrom="page">
                <wp:posOffset>190500</wp:posOffset>
              </wp:positionV>
              <wp:extent cx="7560310" cy="311785"/>
              <wp:effectExtent l="0" t="0" r="0" b="12065"/>
              <wp:wrapNone/>
              <wp:docPr id="2" name="Text Box 2" descr="{&quot;HashCode&quot;:12747788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DB9FBD" w14:textId="432F44A9" w:rsidR="002607EF" w:rsidRPr="00FC6023" w:rsidRDefault="002607EF" w:rsidP="00FC6023">
                          <w:pPr>
                            <w:spacing w:before="0" w:after="0"/>
                            <w:jc w:val="center"/>
                            <w:rPr>
                              <w:rFonts w:ascii="Arial Black" w:hAnsi="Arial Black"/>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56A8648" id="_x0000_t202" coordsize="21600,21600" o:spt="202" path="m,l,21600r21600,l21600,xe">
              <v:stroke joinstyle="miter"/>
              <v:path gradientshapeok="t" o:connecttype="rect"/>
            </v:shapetype>
            <v:shape id="Text Box 2" o:spid="_x0000_s1029" type="#_x0000_t202" alt="{&quot;HashCode&quot;:127477883,&quot;Height&quot;:841.0,&quot;Width&quot;:595.0,&quot;Placement&quot;:&quot;Header&quot;,&quot;Index&quot;:&quot;FirstPage&quot;,&quot;Section&quot;:1,&quot;Top&quot;:0.0,&quot;Left&quot;:0.0}" style="position:absolute;margin-left:0;margin-top:1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" o:allowincell="f" filled="f" stroked="f" strokeweight=".5pt">
              <v:textbox inset=",0,,0">
                <w:txbxContent>
                  <w:p w14:paraId="31DB9FBD" w14:textId="432F44A9" w:rsidR="002607EF" w:rsidRPr="00FC6023" w:rsidRDefault="002607EF" w:rsidP="00FC6023">
                    <w:pPr>
                      <w:spacing w:before="0" w:after="0"/>
                      <w:jc w:val="center"/>
                      <w:rPr>
                        <w:rFonts w:ascii="Arial Black" w:hAnsi="Arial Black"/>
                        <w:color w:val="FF0000"/>
                        <w:sz w:val="24"/>
                      </w:rPr>
                    </w:pPr>
                  </w:p>
                </w:txbxContent>
              </v:textbox>
              <w10:wrap anchorx="page" anchory="page"/>
            </v:shape>
          </w:pict>
        </mc:Fallback>
      </mc:AlternateContent>
    </w:r>
    <w:r w:rsidR="002607EF">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47EC7EB1" wp14:editId="21B18157">
              <wp:simplePos x="0" y="0"/>
              <wp:positionH relativeFrom="page">
                <wp:align>center</wp:align>
              </wp:positionH>
              <wp:positionV relativeFrom="page">
                <wp:align>top</wp:align>
              </wp:positionV>
              <wp:extent cx="7772400" cy="502285"/>
              <wp:effectExtent l="0" t="0" r="0" b="12065"/>
              <wp:wrapNone/>
              <wp:docPr id="100" name="Text Box 100" descr="{&quot;HashCode&quot;:127477883,&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602D36" w14:textId="39C51163" w:rsidR="002607EF" w:rsidRPr="003B7748" w:rsidRDefault="002607EF" w:rsidP="003B7748">
                          <w:pPr>
                            <w:spacing w:before="0" w:after="0"/>
                            <w:jc w:val="center"/>
                            <w:rPr>
                              <w:rFonts w:ascii="Arial Black" w:hAnsi="Arial Black"/>
                              <w:color w:val="FF0000"/>
                              <w:sz w:val="24"/>
                            </w:rPr>
                          </w:pPr>
                          <w:r w:rsidRPr="003B7748">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7EC7EB1" id="Text Box 100" o:spid="_x0000_s1030" type="#_x0000_t202" alt="{&quot;HashCode&quot;:127477883,&quot;Height&quot;:9999999.0,&quot;Width&quot;:9999999.0,&quot;Placement&quot;:&quot;Header&quot;,&quot;Index&quot;:&quot;FirstPage&quot;,&quot;Section&quot;:2,&quot;Top&quot;:0.0,&quot;Left&quot;:0.0}" style="position:absolute;margin-left:0;margin-top:0;width:612pt;height:39.5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66602D36" w14:textId="39C51163" w:rsidR="002607EF" w:rsidRPr="003B7748" w:rsidRDefault="002607EF" w:rsidP="003B7748">
                    <w:pPr>
                      <w:spacing w:before="0" w:after="0"/>
                      <w:jc w:val="center"/>
                      <w:rPr>
                        <w:rFonts w:ascii="Arial Black" w:hAnsi="Arial Black"/>
                        <w:color w:val="FF0000"/>
                        <w:sz w:val="24"/>
                      </w:rPr>
                    </w:pPr>
                    <w:r w:rsidRPr="003B7748">
                      <w:rPr>
                        <w:rFonts w:ascii="Arial Black" w:hAnsi="Arial Black"/>
                        <w:color w:val="FF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9AAB" w14:textId="77777777" w:rsidR="002607EF" w:rsidRDefault="00000000" w:rsidP="007530CE">
    <w:pPr>
      <w:pStyle w:val="SecurityClassification"/>
    </w:pPr>
    <w:sdt>
      <w:sdtPr>
        <w:alias w:val="Status"/>
        <w:tag w:val=""/>
        <w:id w:val="1424771561"/>
        <w:placeholder>
          <w:docPart w:val="4D8535ADE8D04F92AC9CC2988E40FBD8"/>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2607EF" w:rsidRPr="00467B7F">
          <w:rPr>
            <w:rStyle w:val="PlaceholderText"/>
          </w:rPr>
          <w:t>[Status]</w:t>
        </w:r>
      </w:sdtContent>
    </w:sdt>
  </w:p>
  <w:p w14:paraId="69B19AAC" w14:textId="77777777" w:rsidR="002607EF" w:rsidRDefault="002607EF" w:rsidP="00EB42F4">
    <w:pPr>
      <w:pStyle w:val="Header"/>
      <w:spacing w:before="360" w:after="2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3B6263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B40A93"/>
    <w:multiLevelType w:val="hybridMultilevel"/>
    <w:tmpl w:val="9BC2DAE0"/>
    <w:lvl w:ilvl="0" w:tplc="13E22F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6C678D"/>
    <w:multiLevelType w:val="hybridMultilevel"/>
    <w:tmpl w:val="07629034"/>
    <w:styleLink w:val="KCBullets"/>
    <w:lvl w:ilvl="0" w:tplc="54DE2D90">
      <w:start w:val="1"/>
      <w:numFmt w:val="bullet"/>
      <w:lvlText w:val=""/>
      <w:lvlJc w:val="left"/>
      <w:pPr>
        <w:ind w:left="284" w:hanging="284"/>
      </w:pPr>
      <w:rPr>
        <w:rFonts w:ascii="Symbol" w:hAnsi="Symbol" w:hint="default"/>
        <w:color w:val="auto"/>
      </w:rPr>
    </w:lvl>
    <w:lvl w:ilvl="1" w:tplc="5AFA8AF4">
      <w:start w:val="1"/>
      <w:numFmt w:val="bullet"/>
      <w:lvlText w:val="–"/>
      <w:lvlJc w:val="left"/>
      <w:pPr>
        <w:ind w:left="568" w:hanging="284"/>
      </w:pPr>
      <w:rPr>
        <w:rFonts w:ascii="Arial" w:hAnsi="Arial" w:hint="default"/>
        <w:color w:val="101C3A" w:themeColor="text2"/>
      </w:rPr>
    </w:lvl>
    <w:lvl w:ilvl="2" w:tplc="2976F5DE">
      <w:start w:val="1"/>
      <w:numFmt w:val="bullet"/>
      <w:lvlText w:val="»"/>
      <w:lvlJc w:val="left"/>
      <w:pPr>
        <w:ind w:left="852" w:hanging="284"/>
      </w:pPr>
      <w:rPr>
        <w:rFonts w:ascii="Arial" w:hAnsi="Arial" w:hint="default"/>
        <w:color w:val="101C3A" w:themeColor="text2"/>
      </w:rPr>
    </w:lvl>
    <w:lvl w:ilvl="3" w:tplc="007A88BA">
      <w:start w:val="1"/>
      <w:numFmt w:val="decimal"/>
      <w:lvlText w:val="(%4)"/>
      <w:lvlJc w:val="left"/>
      <w:pPr>
        <w:ind w:left="1136" w:hanging="284"/>
      </w:pPr>
      <w:rPr>
        <w:rFonts w:hint="default"/>
      </w:rPr>
    </w:lvl>
    <w:lvl w:ilvl="4" w:tplc="ECAABABC">
      <w:start w:val="1"/>
      <w:numFmt w:val="lowerLetter"/>
      <w:lvlText w:val="(%5)"/>
      <w:lvlJc w:val="left"/>
      <w:pPr>
        <w:ind w:left="1420" w:hanging="284"/>
      </w:pPr>
      <w:rPr>
        <w:rFonts w:hint="default"/>
      </w:rPr>
    </w:lvl>
    <w:lvl w:ilvl="5" w:tplc="3218383A">
      <w:start w:val="1"/>
      <w:numFmt w:val="lowerRoman"/>
      <w:lvlText w:val="(%6)"/>
      <w:lvlJc w:val="left"/>
      <w:pPr>
        <w:ind w:left="1704" w:hanging="284"/>
      </w:pPr>
      <w:rPr>
        <w:rFonts w:hint="default"/>
      </w:rPr>
    </w:lvl>
    <w:lvl w:ilvl="6" w:tplc="78D26DBE">
      <w:start w:val="1"/>
      <w:numFmt w:val="decimal"/>
      <w:lvlText w:val="%7."/>
      <w:lvlJc w:val="left"/>
      <w:pPr>
        <w:ind w:left="1988" w:hanging="284"/>
      </w:pPr>
      <w:rPr>
        <w:rFonts w:hint="default"/>
      </w:rPr>
    </w:lvl>
    <w:lvl w:ilvl="7" w:tplc="9D22A32C">
      <w:start w:val="1"/>
      <w:numFmt w:val="lowerLetter"/>
      <w:lvlText w:val="%8."/>
      <w:lvlJc w:val="left"/>
      <w:pPr>
        <w:ind w:left="2272" w:hanging="284"/>
      </w:pPr>
      <w:rPr>
        <w:rFonts w:hint="default"/>
      </w:rPr>
    </w:lvl>
    <w:lvl w:ilvl="8" w:tplc="802A6AA6">
      <w:start w:val="1"/>
      <w:numFmt w:val="lowerRoman"/>
      <w:lvlText w:val="%9."/>
      <w:lvlJc w:val="left"/>
      <w:pPr>
        <w:ind w:left="2556" w:hanging="284"/>
      </w:pPr>
      <w:rPr>
        <w:rFonts w:hint="default"/>
      </w:rPr>
    </w:lvl>
  </w:abstractNum>
  <w:abstractNum w:abstractNumId="3" w15:restartNumberingAfterBreak="0">
    <w:nsid w:val="17E723F2"/>
    <w:multiLevelType w:val="multilevel"/>
    <w:tmpl w:val="2E106202"/>
    <w:styleLink w:val="TableRowNumbersList"/>
    <w:lvl w:ilvl="0">
      <w:start w:val="1"/>
      <w:numFmt w:val="decimal"/>
      <w:pStyle w:val="TableRowNumbers"/>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D9589C"/>
    <w:multiLevelType w:val="hybridMultilevel"/>
    <w:tmpl w:val="236084A4"/>
    <w:lvl w:ilvl="0" w:tplc="13E22F44">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9F1618D"/>
    <w:multiLevelType w:val="multilevel"/>
    <w:tmpl w:val="83EC7B6C"/>
    <w:styleLink w:val="List1Numbered"/>
    <w:lvl w:ilvl="0">
      <w:start w:val="1"/>
      <w:numFmt w:val="decimal"/>
      <w:pStyle w:val="List1LegalNumbered1"/>
      <w:lvlText w:val="%1."/>
      <w:lvlJc w:val="left"/>
      <w:pPr>
        <w:ind w:left="284" w:hanging="284"/>
      </w:pPr>
      <w:rPr>
        <w:rFonts w:hint="default"/>
        <w:b w:val="0"/>
        <w:i w:val="0"/>
        <w:color w:val="auto"/>
      </w:rPr>
    </w:lvl>
    <w:lvl w:ilvl="1">
      <w:start w:val="1"/>
      <w:numFmt w:val="lowerLetter"/>
      <w:pStyle w:val="List1LegalNumbered2"/>
      <w:lvlText w:val="%2."/>
      <w:lvlJc w:val="left"/>
      <w:pPr>
        <w:ind w:left="568" w:hanging="284"/>
      </w:pPr>
      <w:rPr>
        <w:rFonts w:hint="default"/>
      </w:rPr>
    </w:lvl>
    <w:lvl w:ilvl="2">
      <w:start w:val="1"/>
      <w:numFmt w:val="lowerRoman"/>
      <w:pStyle w:val="List1Legal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783E03"/>
    <w:multiLevelType w:val="hybridMultilevel"/>
    <w:tmpl w:val="61CC25B8"/>
    <w:lvl w:ilvl="0" w:tplc="C610EC9E">
      <w:start w:val="1"/>
      <w:numFmt w:val="lowerLetter"/>
      <w:lvlText w:val="(%1)"/>
      <w:lvlJc w:val="left"/>
      <w:pPr>
        <w:ind w:left="2138" w:hanging="360"/>
      </w:pPr>
      <w:rPr>
        <w:rFonts w:asciiTheme="minorHAnsi" w:eastAsia="Calibri" w:hAnsiTheme="minorHAnsi" w:cstheme="minorHAnsi"/>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23D4447E"/>
    <w:multiLevelType w:val="multilevel"/>
    <w:tmpl w:val="F0D475DE"/>
    <w:lvl w:ilvl="0">
      <w:start w:val="1"/>
      <w:numFmt w:val="decimal"/>
      <w:lvlText w:val="%1."/>
      <w:lvlJc w:val="left"/>
      <w:pPr>
        <w:tabs>
          <w:tab w:val="num" w:pos="2127"/>
        </w:tabs>
        <w:ind w:left="2127" w:hanging="709"/>
      </w:pPr>
      <w:rPr>
        <w:b/>
        <w:i w:val="0"/>
        <w:caps w:val="0"/>
      </w:r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right"/>
      <w:pPr>
        <w:ind w:left="1778" w:hanging="360"/>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10" w15:restartNumberingAfterBreak="0">
    <w:nsid w:val="24367145"/>
    <w:multiLevelType w:val="hybridMultilevel"/>
    <w:tmpl w:val="2892F036"/>
    <w:lvl w:ilvl="0" w:tplc="CCCC5B8A">
      <w:start w:val="1"/>
      <w:numFmt w:val="lowerLetter"/>
      <w:lvlText w:val="(%1)"/>
      <w:lvlJc w:val="left"/>
      <w:pPr>
        <w:ind w:left="1287" w:hanging="360"/>
      </w:pPr>
      <w:rPr>
        <w:rFonts w:hint="default"/>
        <w:b w:val="0"/>
        <w:bCs/>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27773629"/>
    <w:multiLevelType w:val="hybridMultilevel"/>
    <w:tmpl w:val="1472DFD4"/>
    <w:lvl w:ilvl="0" w:tplc="FFFFFFFF">
      <w:start w:val="1"/>
      <w:numFmt w:val="lowerLetter"/>
      <w:lvlText w:val="%1)"/>
      <w:lvlJc w:val="left"/>
      <w:pPr>
        <w:ind w:left="720" w:hanging="360"/>
      </w:pPr>
    </w:lvl>
    <w:lvl w:ilvl="1" w:tplc="13E22F44">
      <w:start w:val="1"/>
      <w:numFmt w:val="lowerLetter"/>
      <w:lvlText w:val="(%2)"/>
      <w:lvlJc w:val="left"/>
      <w:pPr>
        <w:ind w:left="36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CE2122"/>
    <w:multiLevelType w:val="multilevel"/>
    <w:tmpl w:val="83EC7B6C"/>
    <w:numStyleLink w:val="List1Numbered"/>
  </w:abstractNum>
  <w:abstractNum w:abstractNumId="14" w15:restartNumberingAfterBreak="0">
    <w:nsid w:val="30415D60"/>
    <w:multiLevelType w:val="multilevel"/>
    <w:tmpl w:val="2E106202"/>
    <w:numStyleLink w:val="TableRowNumbersList"/>
  </w:abstractNum>
  <w:abstractNum w:abstractNumId="15" w15:restartNumberingAfterBreak="0">
    <w:nsid w:val="38B36E29"/>
    <w:multiLevelType w:val="hybridMultilevel"/>
    <w:tmpl w:val="D240809E"/>
    <w:lvl w:ilvl="0" w:tplc="C610EC9E">
      <w:start w:val="1"/>
      <w:numFmt w:val="lowerLetter"/>
      <w:lvlText w:val="(%1)"/>
      <w:lvlJc w:val="left"/>
      <w:pPr>
        <w:ind w:left="2138" w:hanging="360"/>
      </w:pPr>
      <w:rPr>
        <w:rFonts w:asciiTheme="minorHAnsi" w:eastAsia="Calibri" w:hAnsiTheme="minorHAnsi" w:cstheme="minorHAnsi"/>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6" w15:restartNumberingAfterBreak="0">
    <w:nsid w:val="3AC8488A"/>
    <w:multiLevelType w:val="multilevel"/>
    <w:tmpl w:val="AB9E4090"/>
    <w:styleLink w:val="LRScheduleList"/>
    <w:lvl w:ilvl="0">
      <w:start w:val="1"/>
      <w:numFmt w:val="decimal"/>
      <w:suff w:val="nothing"/>
      <w:lvlText w:val="SCHEDULE %1"/>
      <w:lvlJc w:val="center"/>
      <w:pPr>
        <w:ind w:left="0" w:firstLine="737"/>
      </w:pPr>
      <w:rPr>
        <w:rFonts w:ascii="Arial" w:hAnsi="Arial" w:cs="Arial" w:hint="default"/>
        <w:b/>
        <w:i w:val="0"/>
        <w:caps/>
        <w:sz w:val="22"/>
      </w:rPr>
    </w:lvl>
    <w:lvl w:ilvl="1">
      <w:start w:val="1"/>
      <w:numFmt w:val="decimal"/>
      <w:lvlText w:val="%2."/>
      <w:lvlJc w:val="left"/>
      <w:pPr>
        <w:tabs>
          <w:tab w:val="num" w:pos="709"/>
        </w:tabs>
        <w:ind w:left="709" w:hanging="709"/>
      </w:pPr>
      <w:rPr>
        <w:rFonts w:ascii="Arial" w:hAnsi="Arial" w:hint="default"/>
      </w:rPr>
    </w:lvl>
    <w:lvl w:ilvl="2">
      <w:start w:val="1"/>
      <w:numFmt w:val="lowerLetter"/>
      <w:lvlText w:val="(%3)"/>
      <w:lvlJc w:val="left"/>
      <w:pPr>
        <w:tabs>
          <w:tab w:val="num" w:pos="1418"/>
        </w:tabs>
        <w:ind w:left="1418" w:hanging="709"/>
      </w:pPr>
      <w:rPr>
        <w:rFonts w:ascii="Arial" w:hAnsi="Arial" w:hint="default"/>
      </w:rPr>
    </w:lvl>
    <w:lvl w:ilvl="3">
      <w:start w:val="1"/>
      <w:numFmt w:val="lowerRoman"/>
      <w:lvlText w:val="(%4)"/>
      <w:lvlJc w:val="left"/>
      <w:pPr>
        <w:tabs>
          <w:tab w:val="num" w:pos="2126"/>
        </w:tabs>
        <w:ind w:left="2126" w:hanging="708"/>
      </w:pPr>
      <w:rPr>
        <w:rFonts w:ascii="Arial" w:hAnsi="Arial" w:hint="default"/>
      </w:rPr>
    </w:lvl>
    <w:lvl w:ilvl="4">
      <w:start w:val="1"/>
      <w:numFmt w:val="upperLetter"/>
      <w:lvlText w:val="(%5)"/>
      <w:lvlJc w:val="left"/>
      <w:pPr>
        <w:tabs>
          <w:tab w:val="num" w:pos="2835"/>
        </w:tabs>
        <w:ind w:left="2835" w:hanging="709"/>
      </w:pPr>
      <w:rPr>
        <w:rFonts w:ascii="Arial" w:hAnsi="Arial" w:hint="default"/>
      </w:rPr>
    </w:lvl>
    <w:lvl w:ilvl="5">
      <w:start w:val="1"/>
      <w:numFmt w:val="decimal"/>
      <w:lvlText w:val="(%6)"/>
      <w:lvlJc w:val="left"/>
      <w:pPr>
        <w:tabs>
          <w:tab w:val="num" w:pos="3544"/>
        </w:tabs>
        <w:ind w:left="3544" w:hanging="709"/>
      </w:pPr>
      <w:rPr>
        <w:rFonts w:ascii="Arial" w:hAnsi="Arial" w:hint="default"/>
      </w:rPr>
    </w:lvl>
    <w:lvl w:ilvl="6">
      <w:start w:val="1"/>
      <w:numFmt w:val="lowerLetter"/>
      <w:lvlText w:val="%7."/>
      <w:lvlJc w:val="left"/>
      <w:pPr>
        <w:tabs>
          <w:tab w:val="num" w:pos="4253"/>
        </w:tabs>
        <w:ind w:left="4253" w:hanging="709"/>
      </w:pPr>
      <w:rPr>
        <w:rFonts w:ascii="Arial" w:hAnsi="Arial" w:hint="default"/>
      </w:rPr>
    </w:lvl>
    <w:lvl w:ilvl="7">
      <w:start w:val="1"/>
      <w:numFmt w:val="lowerRoman"/>
      <w:lvlText w:val="%8."/>
      <w:lvlJc w:val="left"/>
      <w:pPr>
        <w:tabs>
          <w:tab w:val="num" w:pos="4961"/>
        </w:tabs>
        <w:ind w:left="4961" w:hanging="708"/>
      </w:pPr>
      <w:rPr>
        <w:rFonts w:ascii="Arial" w:hAnsi="Arial" w:hint="default"/>
      </w:rPr>
    </w:lvl>
    <w:lvl w:ilvl="8">
      <w:start w:val="1"/>
      <w:numFmt w:val="upperLetter"/>
      <w:lvlText w:val="%9."/>
      <w:lvlJc w:val="left"/>
      <w:pPr>
        <w:tabs>
          <w:tab w:val="num" w:pos="5670"/>
        </w:tabs>
        <w:ind w:left="5670" w:hanging="709"/>
      </w:pPr>
      <w:rPr>
        <w:rFonts w:ascii="Arial" w:hAnsi="Arial" w:hint="default"/>
      </w:rPr>
    </w:lvl>
  </w:abstractNum>
  <w:abstractNum w:abstractNumId="17" w15:restartNumberingAfterBreak="0">
    <w:nsid w:val="3B795406"/>
    <w:multiLevelType w:val="hybridMultilevel"/>
    <w:tmpl w:val="75D613BE"/>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8C7DC2"/>
    <w:multiLevelType w:val="hybridMultilevel"/>
    <w:tmpl w:val="B38A223C"/>
    <w:lvl w:ilvl="0" w:tplc="13E22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15698D"/>
    <w:multiLevelType w:val="hybridMultilevel"/>
    <w:tmpl w:val="75D613BE"/>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396E59"/>
    <w:multiLevelType w:val="hybridMultilevel"/>
    <w:tmpl w:val="4624390C"/>
    <w:styleLink w:val="BoxedBullets"/>
    <w:lvl w:ilvl="0" w:tplc="22349862">
      <w:start w:val="1"/>
      <w:numFmt w:val="bullet"/>
      <w:pStyle w:val="Box1Bullet"/>
      <w:lvlText w:val=""/>
      <w:lvlJc w:val="left"/>
      <w:pPr>
        <w:tabs>
          <w:tab w:val="num" w:pos="284"/>
        </w:tabs>
        <w:ind w:left="567" w:hanging="283"/>
      </w:pPr>
      <w:rPr>
        <w:rFonts w:ascii="Symbol" w:hAnsi="Symbol" w:hint="default"/>
        <w:color w:val="auto"/>
      </w:rPr>
    </w:lvl>
    <w:lvl w:ilvl="1" w:tplc="8E247B00">
      <w:start w:val="1"/>
      <w:numFmt w:val="bullet"/>
      <w:pStyle w:val="Box2Bullet"/>
      <w:lvlText w:val=""/>
      <w:lvlJc w:val="left"/>
      <w:pPr>
        <w:tabs>
          <w:tab w:val="num" w:pos="284"/>
        </w:tabs>
        <w:ind w:left="567" w:hanging="283"/>
      </w:pPr>
      <w:rPr>
        <w:rFonts w:ascii="Symbol" w:hAnsi="Symbol" w:hint="default"/>
        <w:color w:val="auto"/>
      </w:rPr>
    </w:lvl>
    <w:lvl w:ilvl="2" w:tplc="22AC93CE">
      <w:start w:val="1"/>
      <w:numFmt w:val="bullet"/>
      <w:lvlText w:val="–"/>
      <w:lvlJc w:val="left"/>
      <w:pPr>
        <w:ind w:left="624" w:hanging="340"/>
      </w:pPr>
      <w:rPr>
        <w:rFonts w:ascii="Arial" w:hAnsi="Arial" w:hint="default"/>
        <w:color w:val="101C3A" w:themeColor="text2"/>
      </w:rPr>
    </w:lvl>
    <w:lvl w:ilvl="3" w:tplc="B8A8B5B0">
      <w:start w:val="1"/>
      <w:numFmt w:val="bullet"/>
      <w:lvlText w:val="»"/>
      <w:lvlJc w:val="left"/>
      <w:pPr>
        <w:ind w:left="794" w:hanging="510"/>
      </w:pPr>
      <w:rPr>
        <w:rFonts w:ascii="Arial" w:hAnsi="Arial" w:hint="default"/>
        <w:color w:val="101C3A" w:themeColor="text2"/>
      </w:rPr>
    </w:lvl>
    <w:lvl w:ilvl="4" w:tplc="BA6692BC">
      <w:start w:val="1"/>
      <w:numFmt w:val="lowerLetter"/>
      <w:lvlText w:val="(%5)"/>
      <w:lvlJc w:val="left"/>
      <w:pPr>
        <w:ind w:left="850" w:hanging="170"/>
      </w:pPr>
      <w:rPr>
        <w:rFonts w:hint="default"/>
      </w:rPr>
    </w:lvl>
    <w:lvl w:ilvl="5" w:tplc="C1E4D0E0">
      <w:start w:val="1"/>
      <w:numFmt w:val="lowerRoman"/>
      <w:lvlText w:val="(%6)"/>
      <w:lvlJc w:val="left"/>
      <w:pPr>
        <w:ind w:left="1020" w:hanging="170"/>
      </w:pPr>
      <w:rPr>
        <w:rFonts w:hint="default"/>
      </w:rPr>
    </w:lvl>
    <w:lvl w:ilvl="6" w:tplc="CEC62DEE">
      <w:start w:val="1"/>
      <w:numFmt w:val="decimal"/>
      <w:lvlText w:val="%7."/>
      <w:lvlJc w:val="left"/>
      <w:pPr>
        <w:ind w:left="1190" w:hanging="170"/>
      </w:pPr>
      <w:rPr>
        <w:rFonts w:hint="default"/>
      </w:rPr>
    </w:lvl>
    <w:lvl w:ilvl="7" w:tplc="90CC5DA6">
      <w:start w:val="1"/>
      <w:numFmt w:val="lowerLetter"/>
      <w:lvlText w:val="%8."/>
      <w:lvlJc w:val="left"/>
      <w:pPr>
        <w:ind w:left="1360" w:hanging="170"/>
      </w:pPr>
      <w:rPr>
        <w:rFonts w:hint="default"/>
      </w:rPr>
    </w:lvl>
    <w:lvl w:ilvl="8" w:tplc="02DCF4FA">
      <w:start w:val="1"/>
      <w:numFmt w:val="lowerRoman"/>
      <w:lvlText w:val="%9."/>
      <w:lvlJc w:val="left"/>
      <w:pPr>
        <w:ind w:left="1530" w:hanging="170"/>
      </w:pPr>
      <w:rPr>
        <w:rFonts w:hint="default"/>
      </w:rPr>
    </w:lvl>
  </w:abstractNum>
  <w:abstractNum w:abstractNumId="21" w15:restartNumberingAfterBreak="0">
    <w:nsid w:val="43C17378"/>
    <w:multiLevelType w:val="hybridMultilevel"/>
    <w:tmpl w:val="DC1E26CC"/>
    <w:lvl w:ilvl="0" w:tplc="C610EC9E">
      <w:start w:val="1"/>
      <w:numFmt w:val="lowerLetter"/>
      <w:lvlText w:val="(%1)"/>
      <w:lvlJc w:val="left"/>
      <w:pPr>
        <w:ind w:left="720" w:hanging="360"/>
      </w:pPr>
      <w:rPr>
        <w:rFonts w:asciiTheme="minorHAnsi" w:eastAsia="Calibr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A370E0"/>
    <w:multiLevelType w:val="hybridMultilevel"/>
    <w:tmpl w:val="2870CBA8"/>
    <w:lvl w:ilvl="0" w:tplc="C610EC9E">
      <w:start w:val="1"/>
      <w:numFmt w:val="lowerLetter"/>
      <w:lvlText w:val="(%1)"/>
      <w:lvlJc w:val="left"/>
      <w:pPr>
        <w:ind w:left="720" w:hanging="360"/>
      </w:pPr>
      <w:rPr>
        <w:rFonts w:asciiTheme="minorHAnsi" w:eastAsia="Calibr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CF59AD"/>
    <w:multiLevelType w:val="hybridMultilevel"/>
    <w:tmpl w:val="EE70F978"/>
    <w:lvl w:ilvl="0" w:tplc="21CC0980">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86A59B8"/>
    <w:multiLevelType w:val="hybridMultilevel"/>
    <w:tmpl w:val="7116DA8C"/>
    <w:lvl w:ilvl="0" w:tplc="C610EC9E">
      <w:start w:val="1"/>
      <w:numFmt w:val="lowerLetter"/>
      <w:lvlText w:val="(%1)"/>
      <w:lvlJc w:val="left"/>
      <w:pPr>
        <w:ind w:left="2138" w:hanging="360"/>
      </w:pPr>
      <w:rPr>
        <w:rFonts w:asciiTheme="minorHAnsi" w:eastAsia="Calibri" w:hAnsiTheme="minorHAnsi" w:cstheme="minorHAnsi"/>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5" w15:restartNumberingAfterBreak="0">
    <w:nsid w:val="48BA38D8"/>
    <w:multiLevelType w:val="hybridMultilevel"/>
    <w:tmpl w:val="A356B586"/>
    <w:lvl w:ilvl="0" w:tplc="FFFFFFFF">
      <w:start w:val="1"/>
      <w:numFmt w:val="lowerLetter"/>
      <w:lvlText w:val="%1)"/>
      <w:lvlJc w:val="left"/>
      <w:pPr>
        <w:ind w:left="720" w:hanging="360"/>
      </w:pPr>
    </w:lvl>
    <w:lvl w:ilvl="1" w:tplc="13E22F44">
      <w:start w:val="1"/>
      <w:numFmt w:val="lowerLetter"/>
      <w:lvlText w:val="(%2)"/>
      <w:lvlJc w:val="left"/>
      <w:pPr>
        <w:ind w:left="36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517343"/>
    <w:multiLevelType w:val="multilevel"/>
    <w:tmpl w:val="131EEC6C"/>
    <w:numStyleLink w:val="TableNumbers"/>
  </w:abstractNum>
  <w:abstractNum w:abstractNumId="27"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563048B"/>
    <w:multiLevelType w:val="multilevel"/>
    <w:tmpl w:val="C284D0B0"/>
    <w:numStyleLink w:val="FigureNumbers"/>
  </w:abstractNum>
  <w:abstractNum w:abstractNumId="29" w15:restartNumberingAfterBreak="0">
    <w:nsid w:val="563F095A"/>
    <w:multiLevelType w:val="multilevel"/>
    <w:tmpl w:val="BB122EB2"/>
    <w:numStyleLink w:val="List2Numbered"/>
  </w:abstractNum>
  <w:abstractNum w:abstractNumId="30"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BA5128B"/>
    <w:multiLevelType w:val="multilevel"/>
    <w:tmpl w:val="9626C25A"/>
    <w:lvl w:ilvl="0">
      <w:start w:val="1"/>
      <w:numFmt w:val="decimal"/>
      <w:pStyle w:val="Heading1"/>
      <w:lvlText w:val="%1."/>
      <w:lvlJc w:val="left"/>
      <w:pPr>
        <w:tabs>
          <w:tab w:val="num" w:pos="2127"/>
        </w:tabs>
        <w:ind w:left="2127" w:hanging="709"/>
      </w:pPr>
      <w:rPr>
        <w:b/>
        <w:i w:val="0"/>
        <w:caps w:val="0"/>
      </w:rPr>
    </w:lvl>
    <w:lvl w:ilvl="1">
      <w:start w:val="1"/>
      <w:numFmt w:val="decimal"/>
      <w:pStyle w:val="Heading2"/>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32" w15:restartNumberingAfterBreak="0">
    <w:nsid w:val="657A432F"/>
    <w:multiLevelType w:val="hybridMultilevel"/>
    <w:tmpl w:val="34D08FE2"/>
    <w:lvl w:ilvl="0" w:tplc="C610EC9E">
      <w:start w:val="1"/>
      <w:numFmt w:val="lowerLetter"/>
      <w:lvlText w:val="(%1)"/>
      <w:lvlJc w:val="left"/>
      <w:pPr>
        <w:ind w:left="2138" w:hanging="360"/>
      </w:pPr>
      <w:rPr>
        <w:rFonts w:asciiTheme="minorHAnsi" w:eastAsia="Calibri" w:hAnsiTheme="minorHAnsi" w:cstheme="minorHAnsi"/>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3" w15:restartNumberingAfterBreak="0">
    <w:nsid w:val="671E286E"/>
    <w:multiLevelType w:val="hybridMultilevel"/>
    <w:tmpl w:val="8940E68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7602BA4"/>
    <w:multiLevelType w:val="multilevel"/>
    <w:tmpl w:val="BB122EB2"/>
    <w:styleLink w:val="List2Numbered"/>
    <w:lvl w:ilvl="0">
      <w:start w:val="1"/>
      <w:numFmt w:val="decimal"/>
      <w:pStyle w:val="List2Numbered1"/>
      <w:lvlText w:val="%1."/>
      <w:lvlJc w:val="left"/>
      <w:pPr>
        <w:ind w:left="284" w:hanging="284"/>
      </w:pPr>
      <w:rPr>
        <w:rFonts w:hint="default"/>
      </w:rPr>
    </w:lvl>
    <w:lvl w:ilvl="1">
      <w:start w:val="1"/>
      <w:numFmt w:val="decimal"/>
      <w:pStyle w:val="List2Numbered2"/>
      <w:lvlText w:val="%1.%2"/>
      <w:lvlJc w:val="left"/>
      <w:pPr>
        <w:ind w:left="1134" w:hanging="567"/>
      </w:pPr>
      <w:rPr>
        <w:rFonts w:hint="default"/>
      </w:rPr>
    </w:lvl>
    <w:lvl w:ilvl="2">
      <w:start w:val="1"/>
      <w:numFmt w:val="decimal"/>
      <w:pStyle w:val="List2Numbered3"/>
      <w:lvlText w:val="%1.%2.%3"/>
      <w:lvlJc w:val="left"/>
      <w:pPr>
        <w:tabs>
          <w:tab w:val="num" w:pos="1134"/>
        </w:tabs>
        <w:ind w:left="1985" w:hanging="851"/>
      </w:pPr>
      <w:rPr>
        <w:rFonts w:hint="default"/>
      </w:rPr>
    </w:lvl>
    <w:lvl w:ilvl="3">
      <w:start w:val="1"/>
      <w:numFmt w:val="decimal"/>
      <w:pStyle w:val="List2Numbered4"/>
      <w:lvlText w:val="%1.%2.%3.%4"/>
      <w:lvlJc w:val="left"/>
      <w:pPr>
        <w:tabs>
          <w:tab w:val="num" w:pos="1985"/>
        </w:tabs>
        <w:ind w:left="2835" w:hanging="850"/>
      </w:pPr>
      <w:rPr>
        <w:rFonts w:hint="default"/>
      </w:rPr>
    </w:lvl>
    <w:lvl w:ilvl="4">
      <w:start w:val="1"/>
      <w:numFmt w:val="decimal"/>
      <w:pStyle w:val="List2Numbered5"/>
      <w:lvlText w:val="%1.%2.%3.%4.%5"/>
      <w:lvlJc w:val="left"/>
      <w:pPr>
        <w:tabs>
          <w:tab w:val="num" w:pos="2835"/>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7D94FCE"/>
    <w:multiLevelType w:val="hybridMultilevel"/>
    <w:tmpl w:val="957C2090"/>
    <w:lvl w:ilvl="0" w:tplc="F670F1E2">
      <w:start w:val="1"/>
      <w:numFmt w:val="lowerLetter"/>
      <w:lvlText w:val="(%1)"/>
      <w:lvlJc w:val="left"/>
      <w:pPr>
        <w:ind w:left="654" w:hanging="360"/>
      </w:pPr>
    </w:lvl>
    <w:lvl w:ilvl="1" w:tplc="1E5E5128" w:tentative="1">
      <w:start w:val="1"/>
      <w:numFmt w:val="lowerLetter"/>
      <w:lvlText w:val="%2."/>
      <w:lvlJc w:val="left"/>
      <w:pPr>
        <w:ind w:left="1374" w:hanging="360"/>
      </w:pPr>
    </w:lvl>
    <w:lvl w:ilvl="2" w:tplc="DAEC4EE4" w:tentative="1">
      <w:start w:val="1"/>
      <w:numFmt w:val="lowerRoman"/>
      <w:lvlText w:val="%3."/>
      <w:lvlJc w:val="right"/>
      <w:pPr>
        <w:ind w:left="2094" w:hanging="180"/>
      </w:pPr>
    </w:lvl>
    <w:lvl w:ilvl="3" w:tplc="FE5A4EC4" w:tentative="1">
      <w:start w:val="1"/>
      <w:numFmt w:val="decimal"/>
      <w:lvlText w:val="%4."/>
      <w:lvlJc w:val="left"/>
      <w:pPr>
        <w:ind w:left="2814" w:hanging="360"/>
      </w:pPr>
    </w:lvl>
    <w:lvl w:ilvl="4" w:tplc="08700B9E" w:tentative="1">
      <w:start w:val="1"/>
      <w:numFmt w:val="lowerLetter"/>
      <w:lvlText w:val="%5."/>
      <w:lvlJc w:val="left"/>
      <w:pPr>
        <w:ind w:left="3534" w:hanging="360"/>
      </w:pPr>
    </w:lvl>
    <w:lvl w:ilvl="5" w:tplc="E62A741E" w:tentative="1">
      <w:start w:val="1"/>
      <w:numFmt w:val="lowerRoman"/>
      <w:lvlText w:val="%6."/>
      <w:lvlJc w:val="right"/>
      <w:pPr>
        <w:ind w:left="4254" w:hanging="180"/>
      </w:pPr>
    </w:lvl>
    <w:lvl w:ilvl="6" w:tplc="2DBA8EE8" w:tentative="1">
      <w:start w:val="1"/>
      <w:numFmt w:val="decimal"/>
      <w:lvlText w:val="%7."/>
      <w:lvlJc w:val="left"/>
      <w:pPr>
        <w:ind w:left="4974" w:hanging="360"/>
      </w:pPr>
    </w:lvl>
    <w:lvl w:ilvl="7" w:tplc="010A25AC" w:tentative="1">
      <w:start w:val="1"/>
      <w:numFmt w:val="lowerLetter"/>
      <w:lvlText w:val="%8."/>
      <w:lvlJc w:val="left"/>
      <w:pPr>
        <w:ind w:left="5694" w:hanging="360"/>
      </w:pPr>
    </w:lvl>
    <w:lvl w:ilvl="8" w:tplc="C0C4B956" w:tentative="1">
      <w:start w:val="1"/>
      <w:numFmt w:val="lowerRoman"/>
      <w:lvlText w:val="%9."/>
      <w:lvlJc w:val="right"/>
      <w:pPr>
        <w:ind w:left="6414" w:hanging="180"/>
      </w:pPr>
    </w:lvl>
  </w:abstractNum>
  <w:abstractNum w:abstractNumId="36" w15:restartNumberingAfterBreak="0">
    <w:nsid w:val="6C22294C"/>
    <w:multiLevelType w:val="multilevel"/>
    <w:tmpl w:val="09F2DCC2"/>
    <w:lvl w:ilvl="0">
      <w:start w:val="1"/>
      <w:numFmt w:val="decimal"/>
      <w:pStyle w:val="AdviceNum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E51583B"/>
    <w:multiLevelType w:val="hybridMultilevel"/>
    <w:tmpl w:val="6D5CDA96"/>
    <w:lvl w:ilvl="0" w:tplc="333610C8">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8858DC"/>
    <w:multiLevelType w:val="hybridMultilevel"/>
    <w:tmpl w:val="89C4B334"/>
    <w:lvl w:ilvl="0" w:tplc="4EF802FA">
      <w:start w:val="1"/>
      <w:numFmt w:val="upperLetter"/>
      <w:pStyle w:val="AppendixNumbered"/>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8A4D83"/>
    <w:multiLevelType w:val="hybridMultilevel"/>
    <w:tmpl w:val="C9AEC9C4"/>
    <w:styleLink w:val="DefaultBullets"/>
    <w:lvl w:ilvl="0" w:tplc="E98090C2">
      <w:start w:val="1"/>
      <w:numFmt w:val="bullet"/>
      <w:pStyle w:val="Bullet1"/>
      <w:lvlText w:val=""/>
      <w:lvlJc w:val="left"/>
      <w:pPr>
        <w:tabs>
          <w:tab w:val="num" w:pos="454"/>
        </w:tabs>
        <w:ind w:left="454" w:hanging="284"/>
      </w:pPr>
      <w:rPr>
        <w:rFonts w:ascii="Wingdings 2" w:hAnsi="Wingdings 2" w:hint="default"/>
        <w:color w:val="auto"/>
      </w:rPr>
    </w:lvl>
    <w:lvl w:ilvl="1" w:tplc="F6D0216C">
      <w:start w:val="1"/>
      <w:numFmt w:val="bullet"/>
      <w:pStyle w:val="Bullet2"/>
      <w:lvlText w:val="◦"/>
      <w:lvlJc w:val="left"/>
      <w:pPr>
        <w:tabs>
          <w:tab w:val="num" w:pos="738"/>
        </w:tabs>
        <w:ind w:left="738" w:hanging="284"/>
      </w:pPr>
      <w:rPr>
        <w:rFonts w:ascii="Arial" w:hAnsi="Arial" w:hint="default"/>
        <w:color w:val="auto"/>
      </w:rPr>
    </w:lvl>
    <w:lvl w:ilvl="2" w:tplc="857C6E0E">
      <w:start w:val="1"/>
      <w:numFmt w:val="bullet"/>
      <w:pStyle w:val="Bullet3"/>
      <w:lvlText w:val="▪"/>
      <w:lvlJc w:val="left"/>
      <w:pPr>
        <w:tabs>
          <w:tab w:val="num" w:pos="1022"/>
        </w:tabs>
        <w:ind w:left="1022" w:hanging="284"/>
      </w:pPr>
      <w:rPr>
        <w:rFonts w:ascii="Arial" w:hAnsi="Arial" w:hint="default"/>
        <w:color w:val="auto"/>
      </w:rPr>
    </w:lvl>
    <w:lvl w:ilvl="3" w:tplc="A6688A56">
      <w:start w:val="1"/>
      <w:numFmt w:val="bullet"/>
      <w:lvlText w:val="•"/>
      <w:lvlJc w:val="left"/>
      <w:pPr>
        <w:tabs>
          <w:tab w:val="num" w:pos="1306"/>
        </w:tabs>
        <w:ind w:left="1306" w:hanging="284"/>
      </w:pPr>
      <w:rPr>
        <w:rFonts w:ascii="Arial" w:hAnsi="Arial" w:hint="default"/>
        <w:color w:val="auto"/>
      </w:rPr>
    </w:lvl>
    <w:lvl w:ilvl="4" w:tplc="9EDE558A">
      <w:start w:val="1"/>
      <w:numFmt w:val="bullet"/>
      <w:lvlText w:val="–"/>
      <w:lvlJc w:val="left"/>
      <w:pPr>
        <w:tabs>
          <w:tab w:val="num" w:pos="1590"/>
        </w:tabs>
        <w:ind w:left="1590" w:hanging="284"/>
      </w:pPr>
      <w:rPr>
        <w:rFonts w:ascii="Arial" w:hAnsi="Arial" w:hint="default"/>
        <w:color w:val="auto"/>
      </w:rPr>
    </w:lvl>
    <w:lvl w:ilvl="5" w:tplc="012C3D28">
      <w:start w:val="1"/>
      <w:numFmt w:val="bullet"/>
      <w:lvlText w:val="»"/>
      <w:lvlJc w:val="left"/>
      <w:pPr>
        <w:tabs>
          <w:tab w:val="num" w:pos="1874"/>
        </w:tabs>
        <w:ind w:left="1874" w:hanging="284"/>
      </w:pPr>
      <w:rPr>
        <w:rFonts w:ascii="Arial" w:hAnsi="Arial" w:hint="default"/>
        <w:color w:val="auto"/>
      </w:rPr>
    </w:lvl>
    <w:lvl w:ilvl="6" w:tplc="7A08243E">
      <w:start w:val="1"/>
      <w:numFmt w:val="decimal"/>
      <w:lvlText w:val="%7."/>
      <w:lvlJc w:val="left"/>
      <w:pPr>
        <w:tabs>
          <w:tab w:val="num" w:pos="2158"/>
        </w:tabs>
        <w:ind w:left="2158" w:hanging="284"/>
      </w:pPr>
      <w:rPr>
        <w:rFonts w:hint="default"/>
      </w:rPr>
    </w:lvl>
    <w:lvl w:ilvl="7" w:tplc="E4FAE768">
      <w:start w:val="1"/>
      <w:numFmt w:val="lowerLetter"/>
      <w:lvlText w:val="%8."/>
      <w:lvlJc w:val="left"/>
      <w:pPr>
        <w:tabs>
          <w:tab w:val="num" w:pos="2442"/>
        </w:tabs>
        <w:ind w:left="2442" w:hanging="284"/>
      </w:pPr>
      <w:rPr>
        <w:rFonts w:hint="default"/>
      </w:rPr>
    </w:lvl>
    <w:lvl w:ilvl="8" w:tplc="25C6AA3A">
      <w:start w:val="1"/>
      <w:numFmt w:val="lowerRoman"/>
      <w:lvlText w:val="%9."/>
      <w:lvlJc w:val="left"/>
      <w:pPr>
        <w:tabs>
          <w:tab w:val="num" w:pos="2726"/>
        </w:tabs>
        <w:ind w:left="2726" w:hanging="284"/>
      </w:pPr>
      <w:rPr>
        <w:rFonts w:hint="default"/>
      </w:rPr>
    </w:lvl>
  </w:abstractNum>
  <w:abstractNum w:abstractNumId="40" w15:restartNumberingAfterBreak="0">
    <w:nsid w:val="76240FC5"/>
    <w:multiLevelType w:val="hybridMultilevel"/>
    <w:tmpl w:val="D240809E"/>
    <w:lvl w:ilvl="0" w:tplc="FFFFFFFF">
      <w:start w:val="1"/>
      <w:numFmt w:val="lowerLetter"/>
      <w:lvlText w:val="(%1)"/>
      <w:lvlJc w:val="left"/>
      <w:pPr>
        <w:ind w:left="2138" w:hanging="360"/>
      </w:pPr>
      <w:rPr>
        <w:rFonts w:asciiTheme="minorHAnsi" w:eastAsia="Calibri" w:hAnsiTheme="minorHAnsi" w:cstheme="minorHAnsi"/>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1" w15:restartNumberingAfterBreak="0">
    <w:nsid w:val="76C41A59"/>
    <w:multiLevelType w:val="hybridMultilevel"/>
    <w:tmpl w:val="4624390C"/>
    <w:numStyleLink w:val="BoxedBullets"/>
  </w:abstractNum>
  <w:num w:numId="1" w16cid:durableId="600573170">
    <w:abstractNumId w:val="2"/>
  </w:num>
  <w:num w:numId="2" w16cid:durableId="850070874">
    <w:abstractNumId w:val="27"/>
  </w:num>
  <w:num w:numId="3" w16cid:durableId="1279484448">
    <w:abstractNumId w:val="20"/>
  </w:num>
  <w:num w:numId="4" w16cid:durableId="2102990808">
    <w:abstractNumId w:val="6"/>
  </w:num>
  <w:num w:numId="5" w16cid:durableId="1403288535">
    <w:abstractNumId w:val="28"/>
  </w:num>
  <w:num w:numId="6" w16cid:durableId="1524246013">
    <w:abstractNumId w:val="5"/>
  </w:num>
  <w:num w:numId="7" w16cid:durableId="1340306416">
    <w:abstractNumId w:val="30"/>
  </w:num>
  <w:num w:numId="8" w16cid:durableId="834028357">
    <w:abstractNumId w:val="12"/>
  </w:num>
  <w:num w:numId="9" w16cid:durableId="959846896">
    <w:abstractNumId w:val="7"/>
  </w:num>
  <w:num w:numId="10" w16cid:durableId="1092892081">
    <w:abstractNumId w:val="26"/>
  </w:num>
  <w:num w:numId="11" w16cid:durableId="1385642292">
    <w:abstractNumId w:val="39"/>
  </w:num>
  <w:num w:numId="12" w16cid:durableId="363409329">
    <w:abstractNumId w:val="41"/>
  </w:num>
  <w:num w:numId="13" w16cid:durableId="933048478">
    <w:abstractNumId w:val="13"/>
  </w:num>
  <w:num w:numId="14" w16cid:durableId="1784375960">
    <w:abstractNumId w:val="34"/>
  </w:num>
  <w:num w:numId="15" w16cid:durableId="485511613">
    <w:abstractNumId w:val="29"/>
  </w:num>
  <w:num w:numId="16" w16cid:durableId="609969606">
    <w:abstractNumId w:val="3"/>
  </w:num>
  <w:num w:numId="17" w16cid:durableId="278991034">
    <w:abstractNumId w:val="14"/>
  </w:num>
  <w:num w:numId="18" w16cid:durableId="208149244">
    <w:abstractNumId w:val="31"/>
  </w:num>
  <w:num w:numId="19" w16cid:durableId="971399296">
    <w:abstractNumId w:val="0"/>
  </w:num>
  <w:num w:numId="20" w16cid:durableId="416247452">
    <w:abstractNumId w:val="16"/>
  </w:num>
  <w:num w:numId="21" w16cid:durableId="1419449572">
    <w:abstractNumId w:val="31"/>
  </w:num>
  <w:num w:numId="22" w16cid:durableId="1882663833">
    <w:abstractNumId w:val="23"/>
  </w:num>
  <w:num w:numId="23" w16cid:durableId="1471284841">
    <w:abstractNumId w:val="21"/>
  </w:num>
  <w:num w:numId="24" w16cid:durableId="1269005664">
    <w:abstractNumId w:val="22"/>
  </w:num>
  <w:num w:numId="25" w16cid:durableId="2129081152">
    <w:abstractNumId w:val="35"/>
  </w:num>
  <w:num w:numId="26" w16cid:durableId="2043674759">
    <w:abstractNumId w:val="32"/>
  </w:num>
  <w:num w:numId="27" w16cid:durableId="1980567668">
    <w:abstractNumId w:val="15"/>
  </w:num>
  <w:num w:numId="28" w16cid:durableId="180433891">
    <w:abstractNumId w:val="24"/>
  </w:num>
  <w:num w:numId="29" w16cid:durableId="1045301634">
    <w:abstractNumId w:val="8"/>
  </w:num>
  <w:num w:numId="30" w16cid:durableId="202056808">
    <w:abstractNumId w:val="36"/>
  </w:num>
  <w:num w:numId="31" w16cid:durableId="1090470403">
    <w:abstractNumId w:val="37"/>
  </w:num>
  <w:num w:numId="32" w16cid:durableId="2099672613">
    <w:abstractNumId w:val="31"/>
  </w:num>
  <w:num w:numId="33" w16cid:durableId="980961467">
    <w:abstractNumId w:val="18"/>
  </w:num>
  <w:num w:numId="34" w16cid:durableId="260454871">
    <w:abstractNumId w:val="4"/>
  </w:num>
  <w:num w:numId="35" w16cid:durableId="1165971104">
    <w:abstractNumId w:val="11"/>
  </w:num>
  <w:num w:numId="36" w16cid:durableId="458765666">
    <w:abstractNumId w:val="25"/>
  </w:num>
  <w:num w:numId="37" w16cid:durableId="13404284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11091">
    <w:abstractNumId w:val="17"/>
  </w:num>
  <w:num w:numId="39" w16cid:durableId="553196318">
    <w:abstractNumId w:val="38"/>
  </w:num>
  <w:num w:numId="40" w16cid:durableId="932202809">
    <w:abstractNumId w:val="40"/>
  </w:num>
  <w:num w:numId="41" w16cid:durableId="1217005703">
    <w:abstractNumId w:val="10"/>
  </w:num>
  <w:num w:numId="42" w16cid:durableId="1366101536">
    <w:abstractNumId w:val="19"/>
  </w:num>
  <w:num w:numId="43" w16cid:durableId="1524050244">
    <w:abstractNumId w:val="9"/>
  </w:num>
  <w:num w:numId="44" w16cid:durableId="1110202126">
    <w:abstractNumId w:val="1"/>
  </w:num>
  <w:num w:numId="45" w16cid:durableId="763840532">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58p6X2uCIE9ux6baCuzM35ip+GDsrMI41nIeq0O9TjG8y/1u9nMexzflCBv4JX67jIZL8cAByLOdqCWddXb+7A==" w:salt="Ywczk/83bxBl/+wm7qUEdQ=="/>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66"/>
    <w:rsid w:val="00000B98"/>
    <w:rsid w:val="00003F07"/>
    <w:rsid w:val="00004D9C"/>
    <w:rsid w:val="00004E45"/>
    <w:rsid w:val="00004EB5"/>
    <w:rsid w:val="000101FB"/>
    <w:rsid w:val="00013B65"/>
    <w:rsid w:val="00013D06"/>
    <w:rsid w:val="0002045B"/>
    <w:rsid w:val="00022F4E"/>
    <w:rsid w:val="000237DB"/>
    <w:rsid w:val="00023838"/>
    <w:rsid w:val="00030169"/>
    <w:rsid w:val="00030753"/>
    <w:rsid w:val="000310B8"/>
    <w:rsid w:val="00031BBC"/>
    <w:rsid w:val="00031E16"/>
    <w:rsid w:val="0003340F"/>
    <w:rsid w:val="00041B70"/>
    <w:rsid w:val="00042C9A"/>
    <w:rsid w:val="00050F47"/>
    <w:rsid w:val="00052E76"/>
    <w:rsid w:val="0005366A"/>
    <w:rsid w:val="00054FD5"/>
    <w:rsid w:val="00057356"/>
    <w:rsid w:val="0006256C"/>
    <w:rsid w:val="00063138"/>
    <w:rsid w:val="0006532F"/>
    <w:rsid w:val="00065594"/>
    <w:rsid w:val="00066D7E"/>
    <w:rsid w:val="00067389"/>
    <w:rsid w:val="0007225C"/>
    <w:rsid w:val="000733AA"/>
    <w:rsid w:val="00073556"/>
    <w:rsid w:val="00073DD7"/>
    <w:rsid w:val="00076519"/>
    <w:rsid w:val="00077EF4"/>
    <w:rsid w:val="00080615"/>
    <w:rsid w:val="0008110D"/>
    <w:rsid w:val="0008236B"/>
    <w:rsid w:val="0008514E"/>
    <w:rsid w:val="00090BFB"/>
    <w:rsid w:val="00091257"/>
    <w:rsid w:val="00094AC6"/>
    <w:rsid w:val="00094B15"/>
    <w:rsid w:val="00095028"/>
    <w:rsid w:val="000A1CB4"/>
    <w:rsid w:val="000A2976"/>
    <w:rsid w:val="000A44C9"/>
    <w:rsid w:val="000A5011"/>
    <w:rsid w:val="000A5780"/>
    <w:rsid w:val="000A7C30"/>
    <w:rsid w:val="000B2BF2"/>
    <w:rsid w:val="000B4880"/>
    <w:rsid w:val="000B7492"/>
    <w:rsid w:val="000B76BA"/>
    <w:rsid w:val="000B7F16"/>
    <w:rsid w:val="000C04A5"/>
    <w:rsid w:val="000C0CBA"/>
    <w:rsid w:val="000C1E94"/>
    <w:rsid w:val="000C252F"/>
    <w:rsid w:val="000C3256"/>
    <w:rsid w:val="000C6AED"/>
    <w:rsid w:val="000C718C"/>
    <w:rsid w:val="000D6562"/>
    <w:rsid w:val="000D6730"/>
    <w:rsid w:val="000D7F44"/>
    <w:rsid w:val="000E55CC"/>
    <w:rsid w:val="000E76C1"/>
    <w:rsid w:val="000F1DE9"/>
    <w:rsid w:val="000F53F9"/>
    <w:rsid w:val="001009E7"/>
    <w:rsid w:val="001067D3"/>
    <w:rsid w:val="001077BE"/>
    <w:rsid w:val="0011284F"/>
    <w:rsid w:val="00112983"/>
    <w:rsid w:val="00113C80"/>
    <w:rsid w:val="00114B93"/>
    <w:rsid w:val="00124CF8"/>
    <w:rsid w:val="00130AE8"/>
    <w:rsid w:val="00132ADF"/>
    <w:rsid w:val="00135780"/>
    <w:rsid w:val="001417CC"/>
    <w:rsid w:val="00142070"/>
    <w:rsid w:val="00142520"/>
    <w:rsid w:val="00145B1B"/>
    <w:rsid w:val="0015047A"/>
    <w:rsid w:val="00152F10"/>
    <w:rsid w:val="00153B29"/>
    <w:rsid w:val="001545C5"/>
    <w:rsid w:val="00156799"/>
    <w:rsid w:val="00165846"/>
    <w:rsid w:val="00165911"/>
    <w:rsid w:val="001660D4"/>
    <w:rsid w:val="00166351"/>
    <w:rsid w:val="0017140A"/>
    <w:rsid w:val="00172751"/>
    <w:rsid w:val="00175043"/>
    <w:rsid w:val="00175DD5"/>
    <w:rsid w:val="00180738"/>
    <w:rsid w:val="001816AE"/>
    <w:rsid w:val="00182A52"/>
    <w:rsid w:val="00187059"/>
    <w:rsid w:val="00191B97"/>
    <w:rsid w:val="00193795"/>
    <w:rsid w:val="001962A1"/>
    <w:rsid w:val="001A0812"/>
    <w:rsid w:val="001A3841"/>
    <w:rsid w:val="001A3D66"/>
    <w:rsid w:val="001A420B"/>
    <w:rsid w:val="001A5A79"/>
    <w:rsid w:val="001B0D28"/>
    <w:rsid w:val="001B1773"/>
    <w:rsid w:val="001B67E5"/>
    <w:rsid w:val="001B74F4"/>
    <w:rsid w:val="001D4059"/>
    <w:rsid w:val="001D5906"/>
    <w:rsid w:val="001D5AD5"/>
    <w:rsid w:val="001E39C5"/>
    <w:rsid w:val="001E4A52"/>
    <w:rsid w:val="001E55D0"/>
    <w:rsid w:val="001E760D"/>
    <w:rsid w:val="001F0CD6"/>
    <w:rsid w:val="001F0E31"/>
    <w:rsid w:val="001F3213"/>
    <w:rsid w:val="00201A7D"/>
    <w:rsid w:val="00203F53"/>
    <w:rsid w:val="0020502D"/>
    <w:rsid w:val="002054D3"/>
    <w:rsid w:val="00206FB4"/>
    <w:rsid w:val="00214A1F"/>
    <w:rsid w:val="00221D28"/>
    <w:rsid w:val="002229FE"/>
    <w:rsid w:val="002235C6"/>
    <w:rsid w:val="00223E76"/>
    <w:rsid w:val="00224C69"/>
    <w:rsid w:val="002300FC"/>
    <w:rsid w:val="00230BA0"/>
    <w:rsid w:val="00230DCA"/>
    <w:rsid w:val="00233A1E"/>
    <w:rsid w:val="00235259"/>
    <w:rsid w:val="0023551B"/>
    <w:rsid w:val="00235A8D"/>
    <w:rsid w:val="00237930"/>
    <w:rsid w:val="0024130A"/>
    <w:rsid w:val="0024634F"/>
    <w:rsid w:val="00246CE3"/>
    <w:rsid w:val="00251421"/>
    <w:rsid w:val="00251FBB"/>
    <w:rsid w:val="002528D6"/>
    <w:rsid w:val="00252FBE"/>
    <w:rsid w:val="00253156"/>
    <w:rsid w:val="0025670F"/>
    <w:rsid w:val="0025686F"/>
    <w:rsid w:val="002573ED"/>
    <w:rsid w:val="002607EF"/>
    <w:rsid w:val="0026099F"/>
    <w:rsid w:val="00263E59"/>
    <w:rsid w:val="0027022B"/>
    <w:rsid w:val="002706BB"/>
    <w:rsid w:val="00270977"/>
    <w:rsid w:val="00273351"/>
    <w:rsid w:val="00273A13"/>
    <w:rsid w:val="002740DE"/>
    <w:rsid w:val="00274A76"/>
    <w:rsid w:val="00275A3F"/>
    <w:rsid w:val="002804D3"/>
    <w:rsid w:val="00281744"/>
    <w:rsid w:val="00282B94"/>
    <w:rsid w:val="002833D2"/>
    <w:rsid w:val="002837AA"/>
    <w:rsid w:val="002862BE"/>
    <w:rsid w:val="002871FE"/>
    <w:rsid w:val="00287FF2"/>
    <w:rsid w:val="00290C5B"/>
    <w:rsid w:val="00292BCF"/>
    <w:rsid w:val="00292C89"/>
    <w:rsid w:val="00292F6A"/>
    <w:rsid w:val="002933B5"/>
    <w:rsid w:val="00294F58"/>
    <w:rsid w:val="002A04DC"/>
    <w:rsid w:val="002A1A12"/>
    <w:rsid w:val="002A1E06"/>
    <w:rsid w:val="002A31C5"/>
    <w:rsid w:val="002A4461"/>
    <w:rsid w:val="002A5E75"/>
    <w:rsid w:val="002B2E01"/>
    <w:rsid w:val="002B756C"/>
    <w:rsid w:val="002B75F1"/>
    <w:rsid w:val="002C2DCE"/>
    <w:rsid w:val="002C512A"/>
    <w:rsid w:val="002C56AF"/>
    <w:rsid w:val="002C6651"/>
    <w:rsid w:val="002D1F70"/>
    <w:rsid w:val="002D2A23"/>
    <w:rsid w:val="002D33B2"/>
    <w:rsid w:val="002D5A4C"/>
    <w:rsid w:val="002D6393"/>
    <w:rsid w:val="002E37DA"/>
    <w:rsid w:val="002E6F68"/>
    <w:rsid w:val="002E7223"/>
    <w:rsid w:val="002E73ED"/>
    <w:rsid w:val="002F162B"/>
    <w:rsid w:val="002F400F"/>
    <w:rsid w:val="002F455A"/>
    <w:rsid w:val="003006FA"/>
    <w:rsid w:val="00302F02"/>
    <w:rsid w:val="003070CA"/>
    <w:rsid w:val="003111FB"/>
    <w:rsid w:val="0032047B"/>
    <w:rsid w:val="00320F14"/>
    <w:rsid w:val="00336D31"/>
    <w:rsid w:val="0034156C"/>
    <w:rsid w:val="00342347"/>
    <w:rsid w:val="00342B79"/>
    <w:rsid w:val="003449A0"/>
    <w:rsid w:val="00347369"/>
    <w:rsid w:val="00351D06"/>
    <w:rsid w:val="003524BC"/>
    <w:rsid w:val="003524ED"/>
    <w:rsid w:val="00355591"/>
    <w:rsid w:val="0035560A"/>
    <w:rsid w:val="00356D05"/>
    <w:rsid w:val="00357725"/>
    <w:rsid w:val="00362DB2"/>
    <w:rsid w:val="00363C50"/>
    <w:rsid w:val="003657EE"/>
    <w:rsid w:val="00367C3E"/>
    <w:rsid w:val="00372A3A"/>
    <w:rsid w:val="00374458"/>
    <w:rsid w:val="00377D42"/>
    <w:rsid w:val="0038050C"/>
    <w:rsid w:val="00381363"/>
    <w:rsid w:val="00381806"/>
    <w:rsid w:val="00383CBD"/>
    <w:rsid w:val="00385541"/>
    <w:rsid w:val="00393599"/>
    <w:rsid w:val="003955D1"/>
    <w:rsid w:val="00395BBF"/>
    <w:rsid w:val="00396DA0"/>
    <w:rsid w:val="003976B5"/>
    <w:rsid w:val="003A0553"/>
    <w:rsid w:val="003A10F4"/>
    <w:rsid w:val="003A3660"/>
    <w:rsid w:val="003A6801"/>
    <w:rsid w:val="003B093E"/>
    <w:rsid w:val="003B0A53"/>
    <w:rsid w:val="003B2F5F"/>
    <w:rsid w:val="003B35A6"/>
    <w:rsid w:val="003B756B"/>
    <w:rsid w:val="003B7748"/>
    <w:rsid w:val="003C744D"/>
    <w:rsid w:val="003C759A"/>
    <w:rsid w:val="003D0E29"/>
    <w:rsid w:val="003D2D9B"/>
    <w:rsid w:val="003D3891"/>
    <w:rsid w:val="003D46BE"/>
    <w:rsid w:val="003E21B5"/>
    <w:rsid w:val="003E2688"/>
    <w:rsid w:val="003E29E2"/>
    <w:rsid w:val="003E2FB9"/>
    <w:rsid w:val="003E7BC5"/>
    <w:rsid w:val="003F43D9"/>
    <w:rsid w:val="003F5540"/>
    <w:rsid w:val="00401FC0"/>
    <w:rsid w:val="0040656D"/>
    <w:rsid w:val="0041020E"/>
    <w:rsid w:val="00410F07"/>
    <w:rsid w:val="00412DF8"/>
    <w:rsid w:val="00412EAB"/>
    <w:rsid w:val="00414289"/>
    <w:rsid w:val="004154E2"/>
    <w:rsid w:val="00415FA9"/>
    <w:rsid w:val="00417646"/>
    <w:rsid w:val="00417E3C"/>
    <w:rsid w:val="00421FCD"/>
    <w:rsid w:val="004265F8"/>
    <w:rsid w:val="00433C60"/>
    <w:rsid w:val="00442781"/>
    <w:rsid w:val="00445001"/>
    <w:rsid w:val="00447911"/>
    <w:rsid w:val="00447FA8"/>
    <w:rsid w:val="00457DDA"/>
    <w:rsid w:val="00463290"/>
    <w:rsid w:val="0046722A"/>
    <w:rsid w:val="00470C54"/>
    <w:rsid w:val="004715F2"/>
    <w:rsid w:val="004718BD"/>
    <w:rsid w:val="004744F6"/>
    <w:rsid w:val="004745A7"/>
    <w:rsid w:val="004752E1"/>
    <w:rsid w:val="00475523"/>
    <w:rsid w:val="00487027"/>
    <w:rsid w:val="00493508"/>
    <w:rsid w:val="004945ED"/>
    <w:rsid w:val="00494B9E"/>
    <w:rsid w:val="00494E91"/>
    <w:rsid w:val="00497DD1"/>
    <w:rsid w:val="004A0FA2"/>
    <w:rsid w:val="004A7556"/>
    <w:rsid w:val="004A7957"/>
    <w:rsid w:val="004A7ED7"/>
    <w:rsid w:val="004B17E8"/>
    <w:rsid w:val="004C146D"/>
    <w:rsid w:val="004C1683"/>
    <w:rsid w:val="004C2066"/>
    <w:rsid w:val="004C3B90"/>
    <w:rsid w:val="004C3D34"/>
    <w:rsid w:val="004C4CA7"/>
    <w:rsid w:val="004C7D8F"/>
    <w:rsid w:val="004D0078"/>
    <w:rsid w:val="004D0101"/>
    <w:rsid w:val="004E0AE5"/>
    <w:rsid w:val="004E2D8A"/>
    <w:rsid w:val="004E40A2"/>
    <w:rsid w:val="004E729C"/>
    <w:rsid w:val="004F1037"/>
    <w:rsid w:val="004F5E30"/>
    <w:rsid w:val="004F72E6"/>
    <w:rsid w:val="005026A4"/>
    <w:rsid w:val="00507257"/>
    <w:rsid w:val="0051029F"/>
    <w:rsid w:val="005109A5"/>
    <w:rsid w:val="00510BA7"/>
    <w:rsid w:val="005121ED"/>
    <w:rsid w:val="00514FA0"/>
    <w:rsid w:val="005169D1"/>
    <w:rsid w:val="00520C58"/>
    <w:rsid w:val="00526060"/>
    <w:rsid w:val="0052681E"/>
    <w:rsid w:val="00530BC2"/>
    <w:rsid w:val="00534D53"/>
    <w:rsid w:val="005456B9"/>
    <w:rsid w:val="00546F0F"/>
    <w:rsid w:val="00550227"/>
    <w:rsid w:val="00550407"/>
    <w:rsid w:val="00551868"/>
    <w:rsid w:val="00551917"/>
    <w:rsid w:val="0055483D"/>
    <w:rsid w:val="0055487D"/>
    <w:rsid w:val="005551AF"/>
    <w:rsid w:val="00561025"/>
    <w:rsid w:val="005611E7"/>
    <w:rsid w:val="005669B0"/>
    <w:rsid w:val="00573B8C"/>
    <w:rsid w:val="00575DE6"/>
    <w:rsid w:val="00576698"/>
    <w:rsid w:val="00583AF7"/>
    <w:rsid w:val="00585C47"/>
    <w:rsid w:val="00586344"/>
    <w:rsid w:val="00586A84"/>
    <w:rsid w:val="005872EE"/>
    <w:rsid w:val="0059306C"/>
    <w:rsid w:val="00593CFA"/>
    <w:rsid w:val="005A368C"/>
    <w:rsid w:val="005B3C28"/>
    <w:rsid w:val="005C0674"/>
    <w:rsid w:val="005C6BF5"/>
    <w:rsid w:val="005C6DF5"/>
    <w:rsid w:val="005D3BD6"/>
    <w:rsid w:val="005D5CC1"/>
    <w:rsid w:val="005E4FF7"/>
    <w:rsid w:val="005E6489"/>
    <w:rsid w:val="005E6D22"/>
    <w:rsid w:val="005E7DFC"/>
    <w:rsid w:val="005F1392"/>
    <w:rsid w:val="005F2FD9"/>
    <w:rsid w:val="005F3D04"/>
    <w:rsid w:val="005F7713"/>
    <w:rsid w:val="005F7AAD"/>
    <w:rsid w:val="006011D2"/>
    <w:rsid w:val="00605AD0"/>
    <w:rsid w:val="00611000"/>
    <w:rsid w:val="006125E9"/>
    <w:rsid w:val="006129DB"/>
    <w:rsid w:val="00617F09"/>
    <w:rsid w:val="006208E5"/>
    <w:rsid w:val="0062093C"/>
    <w:rsid w:val="00621475"/>
    <w:rsid w:val="00621CD8"/>
    <w:rsid w:val="006226A8"/>
    <w:rsid w:val="006243B1"/>
    <w:rsid w:val="0062671D"/>
    <w:rsid w:val="00631299"/>
    <w:rsid w:val="006461F2"/>
    <w:rsid w:val="00646A68"/>
    <w:rsid w:val="00656165"/>
    <w:rsid w:val="00661FE5"/>
    <w:rsid w:val="0066212D"/>
    <w:rsid w:val="006663A5"/>
    <w:rsid w:val="00666516"/>
    <w:rsid w:val="00667428"/>
    <w:rsid w:val="006709B7"/>
    <w:rsid w:val="00672874"/>
    <w:rsid w:val="0068041B"/>
    <w:rsid w:val="006808A4"/>
    <w:rsid w:val="00680F04"/>
    <w:rsid w:val="0068631E"/>
    <w:rsid w:val="0069031C"/>
    <w:rsid w:val="00693442"/>
    <w:rsid w:val="00693678"/>
    <w:rsid w:val="00694AFE"/>
    <w:rsid w:val="006A03E0"/>
    <w:rsid w:val="006A1909"/>
    <w:rsid w:val="006A4418"/>
    <w:rsid w:val="006A5C77"/>
    <w:rsid w:val="006B21D7"/>
    <w:rsid w:val="006B325E"/>
    <w:rsid w:val="006B3D73"/>
    <w:rsid w:val="006B50A0"/>
    <w:rsid w:val="006C01B4"/>
    <w:rsid w:val="006C6132"/>
    <w:rsid w:val="006C726D"/>
    <w:rsid w:val="006D00A8"/>
    <w:rsid w:val="006D4A3D"/>
    <w:rsid w:val="006D75AE"/>
    <w:rsid w:val="006E1A35"/>
    <w:rsid w:val="006E5E01"/>
    <w:rsid w:val="006E7CD6"/>
    <w:rsid w:val="006F021F"/>
    <w:rsid w:val="006F19EA"/>
    <w:rsid w:val="006F2D2F"/>
    <w:rsid w:val="006F5C3F"/>
    <w:rsid w:val="006F707B"/>
    <w:rsid w:val="00700DE4"/>
    <w:rsid w:val="00702D13"/>
    <w:rsid w:val="00705105"/>
    <w:rsid w:val="007057D7"/>
    <w:rsid w:val="007057FA"/>
    <w:rsid w:val="0071059A"/>
    <w:rsid w:val="00714AEE"/>
    <w:rsid w:val="00714F02"/>
    <w:rsid w:val="007156ED"/>
    <w:rsid w:val="00715C96"/>
    <w:rsid w:val="00717815"/>
    <w:rsid w:val="00720CCC"/>
    <w:rsid w:val="007328A6"/>
    <w:rsid w:val="00734C56"/>
    <w:rsid w:val="007405CB"/>
    <w:rsid w:val="007417F5"/>
    <w:rsid w:val="0074316D"/>
    <w:rsid w:val="00746CD8"/>
    <w:rsid w:val="00747AA5"/>
    <w:rsid w:val="00750AB7"/>
    <w:rsid w:val="00752462"/>
    <w:rsid w:val="007530CE"/>
    <w:rsid w:val="0075688C"/>
    <w:rsid w:val="00761C7F"/>
    <w:rsid w:val="00761DF2"/>
    <w:rsid w:val="00765CE5"/>
    <w:rsid w:val="0076765C"/>
    <w:rsid w:val="00767713"/>
    <w:rsid w:val="007711A1"/>
    <w:rsid w:val="00774ABC"/>
    <w:rsid w:val="007759F2"/>
    <w:rsid w:val="00785F1F"/>
    <w:rsid w:val="007A0308"/>
    <w:rsid w:val="007A1C59"/>
    <w:rsid w:val="007B6789"/>
    <w:rsid w:val="007B7A20"/>
    <w:rsid w:val="007C4530"/>
    <w:rsid w:val="007C62B0"/>
    <w:rsid w:val="007C6EF1"/>
    <w:rsid w:val="007D1214"/>
    <w:rsid w:val="007D5839"/>
    <w:rsid w:val="007D5CE8"/>
    <w:rsid w:val="007D7A1C"/>
    <w:rsid w:val="007E1BF2"/>
    <w:rsid w:val="007E3165"/>
    <w:rsid w:val="007E4D61"/>
    <w:rsid w:val="007E4F9E"/>
    <w:rsid w:val="007E5750"/>
    <w:rsid w:val="007F16DE"/>
    <w:rsid w:val="007F2338"/>
    <w:rsid w:val="007F5F2F"/>
    <w:rsid w:val="007F66AA"/>
    <w:rsid w:val="0080477A"/>
    <w:rsid w:val="00811297"/>
    <w:rsid w:val="00814DCF"/>
    <w:rsid w:val="00816CA7"/>
    <w:rsid w:val="00824310"/>
    <w:rsid w:val="00824541"/>
    <w:rsid w:val="0082460F"/>
    <w:rsid w:val="00824842"/>
    <w:rsid w:val="00825EBA"/>
    <w:rsid w:val="0082784C"/>
    <w:rsid w:val="008318BE"/>
    <w:rsid w:val="0083255A"/>
    <w:rsid w:val="00837BCF"/>
    <w:rsid w:val="00842CD7"/>
    <w:rsid w:val="008473F9"/>
    <w:rsid w:val="00847F5C"/>
    <w:rsid w:val="00852465"/>
    <w:rsid w:val="00853C21"/>
    <w:rsid w:val="00855464"/>
    <w:rsid w:val="00855630"/>
    <w:rsid w:val="0085619A"/>
    <w:rsid w:val="008574C2"/>
    <w:rsid w:val="00860BBF"/>
    <w:rsid w:val="00867132"/>
    <w:rsid w:val="00867630"/>
    <w:rsid w:val="00867F60"/>
    <w:rsid w:val="008700B9"/>
    <w:rsid w:val="00873CF0"/>
    <w:rsid w:val="008743F0"/>
    <w:rsid w:val="00877F1B"/>
    <w:rsid w:val="008809B5"/>
    <w:rsid w:val="0088265D"/>
    <w:rsid w:val="00883339"/>
    <w:rsid w:val="00883DE7"/>
    <w:rsid w:val="00884576"/>
    <w:rsid w:val="00884FE1"/>
    <w:rsid w:val="008874B8"/>
    <w:rsid w:val="00887514"/>
    <w:rsid w:val="00890921"/>
    <w:rsid w:val="00891799"/>
    <w:rsid w:val="00891BE3"/>
    <w:rsid w:val="008952BD"/>
    <w:rsid w:val="00897D3C"/>
    <w:rsid w:val="008A0857"/>
    <w:rsid w:val="008A5ED4"/>
    <w:rsid w:val="008A6620"/>
    <w:rsid w:val="008B3C4F"/>
    <w:rsid w:val="008B4069"/>
    <w:rsid w:val="008B5C0A"/>
    <w:rsid w:val="008B719D"/>
    <w:rsid w:val="008C3022"/>
    <w:rsid w:val="008C6D5C"/>
    <w:rsid w:val="008D3C99"/>
    <w:rsid w:val="008D461C"/>
    <w:rsid w:val="008D6673"/>
    <w:rsid w:val="008E21DE"/>
    <w:rsid w:val="008E2AD2"/>
    <w:rsid w:val="008E4B92"/>
    <w:rsid w:val="008E5918"/>
    <w:rsid w:val="008F0F48"/>
    <w:rsid w:val="008F5536"/>
    <w:rsid w:val="008F5AE9"/>
    <w:rsid w:val="0090129C"/>
    <w:rsid w:val="009012DD"/>
    <w:rsid w:val="00901EBB"/>
    <w:rsid w:val="00902849"/>
    <w:rsid w:val="00903831"/>
    <w:rsid w:val="00903CD9"/>
    <w:rsid w:val="00904D37"/>
    <w:rsid w:val="00905FD5"/>
    <w:rsid w:val="0090662C"/>
    <w:rsid w:val="0090683F"/>
    <w:rsid w:val="00910DAA"/>
    <w:rsid w:val="009128E3"/>
    <w:rsid w:val="0091339A"/>
    <w:rsid w:val="00913C27"/>
    <w:rsid w:val="00914689"/>
    <w:rsid w:val="00914E06"/>
    <w:rsid w:val="00915C8D"/>
    <w:rsid w:val="00917F4C"/>
    <w:rsid w:val="00922094"/>
    <w:rsid w:val="009237AD"/>
    <w:rsid w:val="00932F0C"/>
    <w:rsid w:val="0093301C"/>
    <w:rsid w:val="00933C43"/>
    <w:rsid w:val="00934146"/>
    <w:rsid w:val="0093524B"/>
    <w:rsid w:val="009365B6"/>
    <w:rsid w:val="00941DE5"/>
    <w:rsid w:val="009450E2"/>
    <w:rsid w:val="00946AFA"/>
    <w:rsid w:val="0095355F"/>
    <w:rsid w:val="009605FB"/>
    <w:rsid w:val="00964346"/>
    <w:rsid w:val="00971057"/>
    <w:rsid w:val="00971C95"/>
    <w:rsid w:val="00975678"/>
    <w:rsid w:val="00991CEB"/>
    <w:rsid w:val="00991D5B"/>
    <w:rsid w:val="009948D2"/>
    <w:rsid w:val="00994A77"/>
    <w:rsid w:val="0099749D"/>
    <w:rsid w:val="009A53AA"/>
    <w:rsid w:val="009A6C6D"/>
    <w:rsid w:val="009B4790"/>
    <w:rsid w:val="009B4BEF"/>
    <w:rsid w:val="009B66FC"/>
    <w:rsid w:val="009C1D6A"/>
    <w:rsid w:val="009C24E3"/>
    <w:rsid w:val="009C6FCC"/>
    <w:rsid w:val="009C76C3"/>
    <w:rsid w:val="009D0193"/>
    <w:rsid w:val="009D0744"/>
    <w:rsid w:val="009D1364"/>
    <w:rsid w:val="009D2D8A"/>
    <w:rsid w:val="009D5CCC"/>
    <w:rsid w:val="009D726E"/>
    <w:rsid w:val="009E0DFA"/>
    <w:rsid w:val="009E28D3"/>
    <w:rsid w:val="009E5509"/>
    <w:rsid w:val="009E67B6"/>
    <w:rsid w:val="009E7D6A"/>
    <w:rsid w:val="009F1D9A"/>
    <w:rsid w:val="009F200E"/>
    <w:rsid w:val="009F2625"/>
    <w:rsid w:val="009F624A"/>
    <w:rsid w:val="00A0406C"/>
    <w:rsid w:val="00A06B6D"/>
    <w:rsid w:val="00A07717"/>
    <w:rsid w:val="00A07E4A"/>
    <w:rsid w:val="00A177F4"/>
    <w:rsid w:val="00A23258"/>
    <w:rsid w:val="00A238A8"/>
    <w:rsid w:val="00A3314D"/>
    <w:rsid w:val="00A33388"/>
    <w:rsid w:val="00A3476E"/>
    <w:rsid w:val="00A36D9A"/>
    <w:rsid w:val="00A37941"/>
    <w:rsid w:val="00A4359D"/>
    <w:rsid w:val="00A44071"/>
    <w:rsid w:val="00A442EB"/>
    <w:rsid w:val="00A450D9"/>
    <w:rsid w:val="00A47DE2"/>
    <w:rsid w:val="00A50612"/>
    <w:rsid w:val="00A51A9F"/>
    <w:rsid w:val="00A56018"/>
    <w:rsid w:val="00A57049"/>
    <w:rsid w:val="00A637CD"/>
    <w:rsid w:val="00A64DD1"/>
    <w:rsid w:val="00A64E6E"/>
    <w:rsid w:val="00A6564D"/>
    <w:rsid w:val="00A65F06"/>
    <w:rsid w:val="00A71484"/>
    <w:rsid w:val="00A72CF2"/>
    <w:rsid w:val="00A7399D"/>
    <w:rsid w:val="00A7523B"/>
    <w:rsid w:val="00A80BE7"/>
    <w:rsid w:val="00A83FDF"/>
    <w:rsid w:val="00A84371"/>
    <w:rsid w:val="00A8475F"/>
    <w:rsid w:val="00A85270"/>
    <w:rsid w:val="00A870CF"/>
    <w:rsid w:val="00A903E4"/>
    <w:rsid w:val="00A91187"/>
    <w:rsid w:val="00A91D66"/>
    <w:rsid w:val="00AA41FC"/>
    <w:rsid w:val="00AA56FC"/>
    <w:rsid w:val="00AA7FA3"/>
    <w:rsid w:val="00AB12D5"/>
    <w:rsid w:val="00AB533E"/>
    <w:rsid w:val="00AC3230"/>
    <w:rsid w:val="00AC56C4"/>
    <w:rsid w:val="00AC6741"/>
    <w:rsid w:val="00AC787D"/>
    <w:rsid w:val="00AD735D"/>
    <w:rsid w:val="00AE2FED"/>
    <w:rsid w:val="00AF0899"/>
    <w:rsid w:val="00AF12B2"/>
    <w:rsid w:val="00AF5AF2"/>
    <w:rsid w:val="00AF7B99"/>
    <w:rsid w:val="00B02E66"/>
    <w:rsid w:val="00B07849"/>
    <w:rsid w:val="00B105FE"/>
    <w:rsid w:val="00B13A31"/>
    <w:rsid w:val="00B14128"/>
    <w:rsid w:val="00B16588"/>
    <w:rsid w:val="00B20167"/>
    <w:rsid w:val="00B20B23"/>
    <w:rsid w:val="00B21CB7"/>
    <w:rsid w:val="00B25B0A"/>
    <w:rsid w:val="00B25F8D"/>
    <w:rsid w:val="00B270CB"/>
    <w:rsid w:val="00B2788A"/>
    <w:rsid w:val="00B33AEF"/>
    <w:rsid w:val="00B35D60"/>
    <w:rsid w:val="00B40E6A"/>
    <w:rsid w:val="00B41C03"/>
    <w:rsid w:val="00B43F4D"/>
    <w:rsid w:val="00B44109"/>
    <w:rsid w:val="00B45147"/>
    <w:rsid w:val="00B45DCA"/>
    <w:rsid w:val="00B50193"/>
    <w:rsid w:val="00B50C8F"/>
    <w:rsid w:val="00B50FEB"/>
    <w:rsid w:val="00B5445B"/>
    <w:rsid w:val="00B603C0"/>
    <w:rsid w:val="00B6247C"/>
    <w:rsid w:val="00B75EAC"/>
    <w:rsid w:val="00B77252"/>
    <w:rsid w:val="00B81CBB"/>
    <w:rsid w:val="00B9129F"/>
    <w:rsid w:val="00B92660"/>
    <w:rsid w:val="00B95BFA"/>
    <w:rsid w:val="00B95F2B"/>
    <w:rsid w:val="00B97550"/>
    <w:rsid w:val="00BA064B"/>
    <w:rsid w:val="00BA29F7"/>
    <w:rsid w:val="00BB001A"/>
    <w:rsid w:val="00BB00AC"/>
    <w:rsid w:val="00BB4672"/>
    <w:rsid w:val="00BB5570"/>
    <w:rsid w:val="00BB5AC7"/>
    <w:rsid w:val="00BC40B4"/>
    <w:rsid w:val="00BC5A1E"/>
    <w:rsid w:val="00BC6F4D"/>
    <w:rsid w:val="00BC7397"/>
    <w:rsid w:val="00BD0196"/>
    <w:rsid w:val="00BD0B99"/>
    <w:rsid w:val="00BD5D82"/>
    <w:rsid w:val="00BD7AB8"/>
    <w:rsid w:val="00BE2B2C"/>
    <w:rsid w:val="00BF3701"/>
    <w:rsid w:val="00BF40F9"/>
    <w:rsid w:val="00C04047"/>
    <w:rsid w:val="00C0421C"/>
    <w:rsid w:val="00C05BCB"/>
    <w:rsid w:val="00C06C62"/>
    <w:rsid w:val="00C13F55"/>
    <w:rsid w:val="00C20521"/>
    <w:rsid w:val="00C24292"/>
    <w:rsid w:val="00C244DA"/>
    <w:rsid w:val="00C277C4"/>
    <w:rsid w:val="00C32B2D"/>
    <w:rsid w:val="00C3456C"/>
    <w:rsid w:val="00C43081"/>
    <w:rsid w:val="00C43A3A"/>
    <w:rsid w:val="00C52A0E"/>
    <w:rsid w:val="00C56BDC"/>
    <w:rsid w:val="00C61644"/>
    <w:rsid w:val="00C6422B"/>
    <w:rsid w:val="00C73C8F"/>
    <w:rsid w:val="00C73DAE"/>
    <w:rsid w:val="00C75CAF"/>
    <w:rsid w:val="00C7600D"/>
    <w:rsid w:val="00C831D9"/>
    <w:rsid w:val="00C837F2"/>
    <w:rsid w:val="00CA035C"/>
    <w:rsid w:val="00CA3637"/>
    <w:rsid w:val="00CA51D2"/>
    <w:rsid w:val="00CA5F49"/>
    <w:rsid w:val="00CA6BAF"/>
    <w:rsid w:val="00CB2DF4"/>
    <w:rsid w:val="00CC20C2"/>
    <w:rsid w:val="00CC63CD"/>
    <w:rsid w:val="00CD089C"/>
    <w:rsid w:val="00CD472F"/>
    <w:rsid w:val="00CD5011"/>
    <w:rsid w:val="00CE135E"/>
    <w:rsid w:val="00CE546C"/>
    <w:rsid w:val="00CE596F"/>
    <w:rsid w:val="00CF0345"/>
    <w:rsid w:val="00CF3351"/>
    <w:rsid w:val="00CF4DC9"/>
    <w:rsid w:val="00CF66B7"/>
    <w:rsid w:val="00D04F7F"/>
    <w:rsid w:val="00D06CC1"/>
    <w:rsid w:val="00D10962"/>
    <w:rsid w:val="00D10F3C"/>
    <w:rsid w:val="00D27580"/>
    <w:rsid w:val="00D30EB7"/>
    <w:rsid w:val="00D31F1E"/>
    <w:rsid w:val="00D413A4"/>
    <w:rsid w:val="00D42DC7"/>
    <w:rsid w:val="00D44969"/>
    <w:rsid w:val="00D467C7"/>
    <w:rsid w:val="00D4708D"/>
    <w:rsid w:val="00D50F70"/>
    <w:rsid w:val="00D53A93"/>
    <w:rsid w:val="00D56C24"/>
    <w:rsid w:val="00D613F2"/>
    <w:rsid w:val="00D62B2D"/>
    <w:rsid w:val="00D641D4"/>
    <w:rsid w:val="00D65463"/>
    <w:rsid w:val="00D667A6"/>
    <w:rsid w:val="00D6710C"/>
    <w:rsid w:val="00D7009D"/>
    <w:rsid w:val="00D74026"/>
    <w:rsid w:val="00D757DC"/>
    <w:rsid w:val="00D8421D"/>
    <w:rsid w:val="00D84266"/>
    <w:rsid w:val="00D86567"/>
    <w:rsid w:val="00D8689C"/>
    <w:rsid w:val="00D868E6"/>
    <w:rsid w:val="00D86F68"/>
    <w:rsid w:val="00D95A3C"/>
    <w:rsid w:val="00DA197F"/>
    <w:rsid w:val="00DA1BF6"/>
    <w:rsid w:val="00DA62E5"/>
    <w:rsid w:val="00DA6806"/>
    <w:rsid w:val="00DB7D5E"/>
    <w:rsid w:val="00DC0E73"/>
    <w:rsid w:val="00DC252D"/>
    <w:rsid w:val="00DD14E2"/>
    <w:rsid w:val="00DD289B"/>
    <w:rsid w:val="00DD4C70"/>
    <w:rsid w:val="00DD7815"/>
    <w:rsid w:val="00DE23A6"/>
    <w:rsid w:val="00DE5126"/>
    <w:rsid w:val="00DE6274"/>
    <w:rsid w:val="00DE6AD9"/>
    <w:rsid w:val="00DF15E2"/>
    <w:rsid w:val="00DF22FE"/>
    <w:rsid w:val="00DF74BA"/>
    <w:rsid w:val="00E006AC"/>
    <w:rsid w:val="00E0295D"/>
    <w:rsid w:val="00E06B80"/>
    <w:rsid w:val="00E079E1"/>
    <w:rsid w:val="00E146CF"/>
    <w:rsid w:val="00E20D2D"/>
    <w:rsid w:val="00E237FD"/>
    <w:rsid w:val="00E30516"/>
    <w:rsid w:val="00E30FD2"/>
    <w:rsid w:val="00E3111F"/>
    <w:rsid w:val="00E34870"/>
    <w:rsid w:val="00E435C6"/>
    <w:rsid w:val="00E466D0"/>
    <w:rsid w:val="00E50DF1"/>
    <w:rsid w:val="00E54101"/>
    <w:rsid w:val="00E5620F"/>
    <w:rsid w:val="00E61AE5"/>
    <w:rsid w:val="00E6290B"/>
    <w:rsid w:val="00E62FA2"/>
    <w:rsid w:val="00E63284"/>
    <w:rsid w:val="00E67234"/>
    <w:rsid w:val="00E7160C"/>
    <w:rsid w:val="00E745B7"/>
    <w:rsid w:val="00E7599C"/>
    <w:rsid w:val="00E8180A"/>
    <w:rsid w:val="00E819EA"/>
    <w:rsid w:val="00E836D3"/>
    <w:rsid w:val="00E877BE"/>
    <w:rsid w:val="00E929F9"/>
    <w:rsid w:val="00E92B66"/>
    <w:rsid w:val="00E9635D"/>
    <w:rsid w:val="00EA0498"/>
    <w:rsid w:val="00EA0D17"/>
    <w:rsid w:val="00EA15C4"/>
    <w:rsid w:val="00EA3184"/>
    <w:rsid w:val="00EA4EE5"/>
    <w:rsid w:val="00EA6045"/>
    <w:rsid w:val="00EB2437"/>
    <w:rsid w:val="00EB3101"/>
    <w:rsid w:val="00EB42F4"/>
    <w:rsid w:val="00EB7BB8"/>
    <w:rsid w:val="00EC5C06"/>
    <w:rsid w:val="00EC780E"/>
    <w:rsid w:val="00ED2C13"/>
    <w:rsid w:val="00ED5ED2"/>
    <w:rsid w:val="00ED5FB4"/>
    <w:rsid w:val="00ED60A1"/>
    <w:rsid w:val="00ED7BA3"/>
    <w:rsid w:val="00EE1D5D"/>
    <w:rsid w:val="00EE3580"/>
    <w:rsid w:val="00EE402F"/>
    <w:rsid w:val="00EE73CF"/>
    <w:rsid w:val="00EF1D05"/>
    <w:rsid w:val="00EF3CEB"/>
    <w:rsid w:val="00EF4B4F"/>
    <w:rsid w:val="00F0169D"/>
    <w:rsid w:val="00F02CF3"/>
    <w:rsid w:val="00F071CF"/>
    <w:rsid w:val="00F103AC"/>
    <w:rsid w:val="00F124B1"/>
    <w:rsid w:val="00F14FD4"/>
    <w:rsid w:val="00F157FB"/>
    <w:rsid w:val="00F2298D"/>
    <w:rsid w:val="00F253E1"/>
    <w:rsid w:val="00F306E1"/>
    <w:rsid w:val="00F30CCA"/>
    <w:rsid w:val="00F323AE"/>
    <w:rsid w:val="00F32D26"/>
    <w:rsid w:val="00F46F15"/>
    <w:rsid w:val="00F50C52"/>
    <w:rsid w:val="00F53224"/>
    <w:rsid w:val="00F53239"/>
    <w:rsid w:val="00F55D4A"/>
    <w:rsid w:val="00F6273B"/>
    <w:rsid w:val="00F63C52"/>
    <w:rsid w:val="00F64830"/>
    <w:rsid w:val="00F71A2C"/>
    <w:rsid w:val="00F721A5"/>
    <w:rsid w:val="00F7425D"/>
    <w:rsid w:val="00F752E2"/>
    <w:rsid w:val="00F75542"/>
    <w:rsid w:val="00F804A0"/>
    <w:rsid w:val="00F80B84"/>
    <w:rsid w:val="00F8491C"/>
    <w:rsid w:val="00F84D7B"/>
    <w:rsid w:val="00F8603A"/>
    <w:rsid w:val="00F86B38"/>
    <w:rsid w:val="00F86E2E"/>
    <w:rsid w:val="00F92123"/>
    <w:rsid w:val="00F92D96"/>
    <w:rsid w:val="00F9318C"/>
    <w:rsid w:val="00F97C4F"/>
    <w:rsid w:val="00FA1522"/>
    <w:rsid w:val="00FA34D1"/>
    <w:rsid w:val="00FB1CF1"/>
    <w:rsid w:val="00FB58DF"/>
    <w:rsid w:val="00FB72E4"/>
    <w:rsid w:val="00FC1AE6"/>
    <w:rsid w:val="00FC2D0F"/>
    <w:rsid w:val="00FC33E0"/>
    <w:rsid w:val="00FC4BBC"/>
    <w:rsid w:val="00FC5599"/>
    <w:rsid w:val="00FC6023"/>
    <w:rsid w:val="00FC6D09"/>
    <w:rsid w:val="00FD0408"/>
    <w:rsid w:val="00FD3576"/>
    <w:rsid w:val="00FD3A15"/>
    <w:rsid w:val="00FD3F8A"/>
    <w:rsid w:val="00FD7E63"/>
    <w:rsid w:val="00FE033F"/>
    <w:rsid w:val="00FE065D"/>
    <w:rsid w:val="00FE40E2"/>
    <w:rsid w:val="00FE4BC9"/>
    <w:rsid w:val="00FE4D12"/>
    <w:rsid w:val="00FE643E"/>
    <w:rsid w:val="00FF08F5"/>
    <w:rsid w:val="00FF3066"/>
    <w:rsid w:val="00FF3167"/>
    <w:rsid w:val="00FF576A"/>
    <w:rsid w:val="00FF7D90"/>
    <w:rsid w:val="02995BBF"/>
    <w:rsid w:val="032D82B9"/>
    <w:rsid w:val="03FD8DCD"/>
    <w:rsid w:val="04C3CDAE"/>
    <w:rsid w:val="057BF5FC"/>
    <w:rsid w:val="0582F858"/>
    <w:rsid w:val="05AB8471"/>
    <w:rsid w:val="08D1FB0F"/>
    <w:rsid w:val="096A50EE"/>
    <w:rsid w:val="09FEDB15"/>
    <w:rsid w:val="0A462E39"/>
    <w:rsid w:val="0CE09FFA"/>
    <w:rsid w:val="1149DBB6"/>
    <w:rsid w:val="133066BF"/>
    <w:rsid w:val="13AD8C8E"/>
    <w:rsid w:val="15C785EA"/>
    <w:rsid w:val="169006DA"/>
    <w:rsid w:val="16BA3742"/>
    <w:rsid w:val="175D2E71"/>
    <w:rsid w:val="176A822B"/>
    <w:rsid w:val="17CAF0CA"/>
    <w:rsid w:val="181E0064"/>
    <w:rsid w:val="196C02F8"/>
    <w:rsid w:val="19F1D804"/>
    <w:rsid w:val="1A50C836"/>
    <w:rsid w:val="1B4E44F0"/>
    <w:rsid w:val="1D4AB18D"/>
    <w:rsid w:val="1DB3771F"/>
    <w:rsid w:val="1DD8C9C6"/>
    <w:rsid w:val="1E21AAEA"/>
    <w:rsid w:val="1EAFBCD8"/>
    <w:rsid w:val="1F831115"/>
    <w:rsid w:val="20BEF58B"/>
    <w:rsid w:val="20F76654"/>
    <w:rsid w:val="2133EFB2"/>
    <w:rsid w:val="21781418"/>
    <w:rsid w:val="24F97C45"/>
    <w:rsid w:val="250B2396"/>
    <w:rsid w:val="26DA1C8B"/>
    <w:rsid w:val="2A5DEAE6"/>
    <w:rsid w:val="2A8E8FAD"/>
    <w:rsid w:val="2B0769FB"/>
    <w:rsid w:val="2B1C07B1"/>
    <w:rsid w:val="2C49907A"/>
    <w:rsid w:val="2D335BA3"/>
    <w:rsid w:val="2D6D9EBB"/>
    <w:rsid w:val="2E1FC443"/>
    <w:rsid w:val="2EE63592"/>
    <w:rsid w:val="3039B044"/>
    <w:rsid w:val="3040B952"/>
    <w:rsid w:val="30B878A9"/>
    <w:rsid w:val="316D4D4D"/>
    <w:rsid w:val="323C8109"/>
    <w:rsid w:val="32868385"/>
    <w:rsid w:val="33623767"/>
    <w:rsid w:val="34E8D972"/>
    <w:rsid w:val="350173C4"/>
    <w:rsid w:val="35A854E8"/>
    <w:rsid w:val="363EA9D0"/>
    <w:rsid w:val="371C5525"/>
    <w:rsid w:val="37484612"/>
    <w:rsid w:val="3768F841"/>
    <w:rsid w:val="376DE75A"/>
    <w:rsid w:val="37847718"/>
    <w:rsid w:val="37A8E85E"/>
    <w:rsid w:val="37DE43A1"/>
    <w:rsid w:val="38A24753"/>
    <w:rsid w:val="38F93B8B"/>
    <w:rsid w:val="3941C194"/>
    <w:rsid w:val="3A934BC4"/>
    <w:rsid w:val="3BB9D8BF"/>
    <w:rsid w:val="3CD456EF"/>
    <w:rsid w:val="3D05BAAC"/>
    <w:rsid w:val="3E45CBD3"/>
    <w:rsid w:val="3EA907DA"/>
    <w:rsid w:val="3ED1B8E2"/>
    <w:rsid w:val="3F2D1D65"/>
    <w:rsid w:val="3F61C0E1"/>
    <w:rsid w:val="3FB302F4"/>
    <w:rsid w:val="40A8C91C"/>
    <w:rsid w:val="413A9F7E"/>
    <w:rsid w:val="41EE8F91"/>
    <w:rsid w:val="43F963FB"/>
    <w:rsid w:val="44B7DEC3"/>
    <w:rsid w:val="45A2BA66"/>
    <w:rsid w:val="45B9A448"/>
    <w:rsid w:val="45CB49EF"/>
    <w:rsid w:val="467913AB"/>
    <w:rsid w:val="46A67282"/>
    <w:rsid w:val="47934D5D"/>
    <w:rsid w:val="47980DE9"/>
    <w:rsid w:val="47EFA01E"/>
    <w:rsid w:val="4855589F"/>
    <w:rsid w:val="485DD115"/>
    <w:rsid w:val="4915C456"/>
    <w:rsid w:val="49F9A176"/>
    <w:rsid w:val="4ABADD36"/>
    <w:rsid w:val="4C4FE713"/>
    <w:rsid w:val="4C97E71D"/>
    <w:rsid w:val="4C9A5A5E"/>
    <w:rsid w:val="4D36F8AC"/>
    <w:rsid w:val="4D7C76C2"/>
    <w:rsid w:val="4E528EB5"/>
    <w:rsid w:val="4F41257B"/>
    <w:rsid w:val="504B639D"/>
    <w:rsid w:val="50951CC6"/>
    <w:rsid w:val="51CC456D"/>
    <w:rsid w:val="53D02F63"/>
    <w:rsid w:val="541B999D"/>
    <w:rsid w:val="54C5A044"/>
    <w:rsid w:val="57269B1F"/>
    <w:rsid w:val="5AA2E8F1"/>
    <w:rsid w:val="5B17A821"/>
    <w:rsid w:val="5BA9E54B"/>
    <w:rsid w:val="5BC1537B"/>
    <w:rsid w:val="5BEF96BE"/>
    <w:rsid w:val="5DC6B44E"/>
    <w:rsid w:val="5F6C5F81"/>
    <w:rsid w:val="5F94C48F"/>
    <w:rsid w:val="5FBDD0F9"/>
    <w:rsid w:val="6008FEB5"/>
    <w:rsid w:val="6090A1AE"/>
    <w:rsid w:val="610E3124"/>
    <w:rsid w:val="615D8382"/>
    <w:rsid w:val="63497872"/>
    <w:rsid w:val="63D2C1CB"/>
    <w:rsid w:val="63F8693F"/>
    <w:rsid w:val="651A874C"/>
    <w:rsid w:val="6609366B"/>
    <w:rsid w:val="6684FCE5"/>
    <w:rsid w:val="6ACF474C"/>
    <w:rsid w:val="6C019594"/>
    <w:rsid w:val="6CAF0CC0"/>
    <w:rsid w:val="6E1E7A04"/>
    <w:rsid w:val="6F3C260D"/>
    <w:rsid w:val="70486F43"/>
    <w:rsid w:val="704B81C9"/>
    <w:rsid w:val="70D4AFA1"/>
    <w:rsid w:val="7264E20C"/>
    <w:rsid w:val="72EF0C6A"/>
    <w:rsid w:val="73E504A2"/>
    <w:rsid w:val="76648520"/>
    <w:rsid w:val="7669121E"/>
    <w:rsid w:val="77544D60"/>
    <w:rsid w:val="77983DAA"/>
    <w:rsid w:val="79634D26"/>
    <w:rsid w:val="7A2547F4"/>
    <w:rsid w:val="7A7C2015"/>
    <w:rsid w:val="7F83F174"/>
    <w:rsid w:val="7FF6ED2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199F1"/>
  <w15:chartTrackingRefBased/>
  <w15:docId w15:val="{5D015494-55B4-44A1-96F7-08BE2910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18"/>
        <w:szCs w:val="18"/>
        <w:lang w:val="en-AU" w:eastAsia="en-US" w:bidi="ar-SA"/>
      </w:rPr>
    </w:rPrDefault>
    <w:pPrDefault>
      <w:pPr>
        <w:spacing w:before="18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13"/>
    <w:pPr>
      <w:suppressAutoHyphens/>
    </w:pPr>
  </w:style>
  <w:style w:type="paragraph" w:styleId="Heading1">
    <w:name w:val="heading 1"/>
    <w:basedOn w:val="Normal"/>
    <w:next w:val="Normal"/>
    <w:link w:val="Heading1Char"/>
    <w:uiPriority w:val="9"/>
    <w:qFormat/>
    <w:rsid w:val="00447911"/>
    <w:pPr>
      <w:keepNext/>
      <w:numPr>
        <w:numId w:val="18"/>
      </w:numPr>
      <w:pBdr>
        <w:bottom w:val="single" w:sz="4" w:space="1" w:color="auto"/>
      </w:pBdr>
      <w:suppressAutoHyphens w:val="0"/>
      <w:spacing w:before="360" w:after="240" w:line="240" w:lineRule="auto"/>
      <w:outlineLvl w:val="0"/>
    </w:pPr>
    <w:rPr>
      <w:rFonts w:eastAsiaTheme="majorEastAsia" w:cstheme="minorHAnsi"/>
      <w:b/>
      <w:noProof/>
      <w:color w:val="54959D" w:themeColor="accent2"/>
      <w:sz w:val="22"/>
      <w:szCs w:val="22"/>
    </w:rPr>
  </w:style>
  <w:style w:type="paragraph" w:styleId="Heading2">
    <w:name w:val="heading 2"/>
    <w:aliases w:val="h2,H2,Section,2m,h 2,Level 2 Head"/>
    <w:basedOn w:val="Normal"/>
    <w:next w:val="Normal"/>
    <w:link w:val="Heading2Char"/>
    <w:uiPriority w:val="9"/>
    <w:qFormat/>
    <w:rsid w:val="00273A13"/>
    <w:pPr>
      <w:keepNext/>
      <w:numPr>
        <w:ilvl w:val="1"/>
        <w:numId w:val="21"/>
      </w:numPr>
      <w:suppressAutoHyphens w:val="0"/>
      <w:spacing w:before="240" w:after="120" w:line="240" w:lineRule="auto"/>
      <w:outlineLvl w:val="1"/>
    </w:pPr>
    <w:rPr>
      <w:rFonts w:eastAsiaTheme="majorEastAsia" w:cstheme="minorHAnsi"/>
      <w:b/>
      <w:color w:val="54959D" w:themeColor="accent2"/>
    </w:rPr>
  </w:style>
  <w:style w:type="paragraph" w:styleId="Heading3">
    <w:name w:val="heading 3"/>
    <w:aliases w:val="h3,Org Heading 1,Level 1 - 1,Minor,Head 3,H31,(Alt+3),h3 sub heading,3m,Table Attribute Heading,Para3,H3"/>
    <w:basedOn w:val="Normal"/>
    <w:next w:val="Normal"/>
    <w:link w:val="Heading3Char"/>
    <w:uiPriority w:val="9"/>
    <w:qFormat/>
    <w:rsid w:val="00273A13"/>
    <w:pPr>
      <w:keepNext/>
      <w:keepLines/>
      <w:spacing w:before="240" w:after="18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7D5CE8"/>
    <w:pPr>
      <w:keepNext/>
      <w:keepLines/>
      <w:spacing w:after="180"/>
      <w:outlineLvl w:val="3"/>
    </w:pPr>
    <w:rPr>
      <w:rFonts w:eastAsiaTheme="majorEastAsia" w:cstheme="majorBidi"/>
      <w:iCs/>
    </w:rPr>
  </w:style>
  <w:style w:type="paragraph" w:styleId="Heading5">
    <w:name w:val="heading 5"/>
    <w:basedOn w:val="Normal"/>
    <w:next w:val="Normal"/>
    <w:link w:val="Heading5Char"/>
    <w:uiPriority w:val="9"/>
    <w:unhideWhenUsed/>
    <w:qFormat/>
    <w:rsid w:val="007D5CE8"/>
    <w:pPr>
      <w:keepNext/>
      <w:keepLines/>
      <w:spacing w:after="180"/>
      <w:outlineLvl w:val="4"/>
    </w:pPr>
    <w:rPr>
      <w:rFonts w:eastAsiaTheme="majorEastAsia" w:cstheme="majorBidi"/>
      <w:i/>
      <w:color w:val="7F7F7F" w:themeColor="text1" w:themeTint="80"/>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Heading7"/>
    <w:link w:val="Heading8Char"/>
    <w:uiPriority w:val="9"/>
    <w:qFormat/>
    <w:rsid w:val="00412EAB"/>
    <w:pPr>
      <w:keepNext w:val="0"/>
      <w:keepLines w:val="0"/>
      <w:tabs>
        <w:tab w:val="num" w:pos="4961"/>
      </w:tabs>
      <w:suppressAutoHyphens w:val="0"/>
      <w:spacing w:before="0" w:after="240" w:line="240" w:lineRule="auto"/>
      <w:ind w:left="4961" w:hanging="708"/>
      <w:outlineLvl w:val="7"/>
    </w:pPr>
    <w:rPr>
      <w:rFonts w:ascii="Arial" w:eastAsia="Times New Roman" w:hAnsi="Arial" w:cs="Arial"/>
      <w:i w:val="0"/>
      <w:color w:val="auto"/>
      <w:sz w:val="22"/>
      <w:szCs w:val="22"/>
      <w:lang w:val="en-GB" w:eastAsia="en-AU"/>
    </w:rPr>
  </w:style>
  <w:style w:type="paragraph" w:styleId="Heading9">
    <w:name w:val="heading 9"/>
    <w:basedOn w:val="Heading8"/>
    <w:link w:val="Heading9Char"/>
    <w:uiPriority w:val="9"/>
    <w:qFormat/>
    <w:rsid w:val="00412EAB"/>
    <w:pPr>
      <w:tabs>
        <w:tab w:val="clear" w:pos="4961"/>
        <w:tab w:val="num" w:pos="5670"/>
      </w:tabs>
      <w:ind w:left="5670" w:hanging="70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3A13"/>
    <w:pPr>
      <w:tabs>
        <w:tab w:val="center" w:pos="4513"/>
        <w:tab w:val="right" w:pos="9026"/>
      </w:tabs>
      <w:spacing w:before="0" w:after="0" w:line="180" w:lineRule="atLeast"/>
    </w:pPr>
    <w:rPr>
      <w:rFonts w:asciiTheme="majorHAnsi" w:hAnsiTheme="majorHAnsi"/>
      <w:sz w:val="15"/>
    </w:rPr>
  </w:style>
  <w:style w:type="character" w:customStyle="1" w:styleId="HeaderChar">
    <w:name w:val="Header Char"/>
    <w:basedOn w:val="DefaultParagraphFont"/>
    <w:link w:val="Header"/>
    <w:uiPriority w:val="99"/>
    <w:rsid w:val="007530CE"/>
    <w:rPr>
      <w:rFonts w:asciiTheme="majorHAnsi" w:hAnsiTheme="majorHAnsi"/>
      <w:sz w:val="15"/>
    </w:rPr>
  </w:style>
  <w:style w:type="paragraph" w:styleId="Footer">
    <w:name w:val="footer"/>
    <w:basedOn w:val="Normal"/>
    <w:link w:val="FooterChar"/>
    <w:uiPriority w:val="99"/>
    <w:rsid w:val="00273A13"/>
    <w:pPr>
      <w:tabs>
        <w:tab w:val="center" w:pos="4513"/>
        <w:tab w:val="right" w:pos="9026"/>
      </w:tabs>
      <w:spacing w:before="0" w:after="0" w:line="180" w:lineRule="atLeast"/>
    </w:pPr>
    <w:rPr>
      <w:rFonts w:asciiTheme="majorHAnsi" w:hAnsiTheme="majorHAnsi"/>
      <w:sz w:val="15"/>
    </w:rPr>
  </w:style>
  <w:style w:type="character" w:customStyle="1" w:styleId="FooterChar">
    <w:name w:val="Footer Char"/>
    <w:basedOn w:val="DefaultParagraphFont"/>
    <w:link w:val="Footer"/>
    <w:uiPriority w:val="99"/>
    <w:rsid w:val="007530CE"/>
    <w:rPr>
      <w:rFonts w:asciiTheme="majorHAnsi" w:hAnsiTheme="majorHAnsi"/>
      <w:sz w:val="15"/>
    </w:rPr>
  </w:style>
  <w:style w:type="numbering" w:customStyle="1" w:styleId="KCBullets">
    <w:name w:val="KC Bullets"/>
    <w:uiPriority w:val="99"/>
    <w:rsid w:val="00AF0899"/>
    <w:pPr>
      <w:numPr>
        <w:numId w:val="1"/>
      </w:numPr>
    </w:pPr>
  </w:style>
  <w:style w:type="character" w:customStyle="1" w:styleId="Heading2Char">
    <w:name w:val="Heading 2 Char"/>
    <w:aliases w:val="h2 Char,H2 Char,Section Char,2m Char,h 2 Char,Level 2 Head Char"/>
    <w:basedOn w:val="DefaultParagraphFont"/>
    <w:link w:val="Heading2"/>
    <w:uiPriority w:val="9"/>
    <w:rsid w:val="006B50A0"/>
    <w:rPr>
      <w:rFonts w:eastAsiaTheme="majorEastAsia" w:cstheme="minorHAnsi"/>
      <w:b/>
      <w:color w:val="54959D" w:themeColor="accent2"/>
    </w:rPr>
  </w:style>
  <w:style w:type="paragraph" w:customStyle="1" w:styleId="AppendixNumbered">
    <w:name w:val="Appendix Numbered"/>
    <w:basedOn w:val="Heading2"/>
    <w:uiPriority w:val="11"/>
    <w:qFormat/>
    <w:rsid w:val="007D5CE8"/>
    <w:pPr>
      <w:numPr>
        <w:ilvl w:val="0"/>
        <w:numId w:val="39"/>
      </w:numPr>
    </w:pPr>
  </w:style>
  <w:style w:type="numbering" w:customStyle="1" w:styleId="AppendixNumbers">
    <w:name w:val="Appendix Numbers"/>
    <w:uiPriority w:val="99"/>
    <w:rsid w:val="00DF74BA"/>
    <w:pPr>
      <w:numPr>
        <w:numId w:val="2"/>
      </w:numPr>
    </w:pPr>
  </w:style>
  <w:style w:type="paragraph" w:customStyle="1" w:styleId="Box1Text">
    <w:name w:val="Box 1 Text"/>
    <w:basedOn w:val="Normal"/>
    <w:uiPriority w:val="14"/>
    <w:qFormat/>
    <w:rsid w:val="00546F0F"/>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ind w:left="284" w:right="284"/>
    </w:pPr>
  </w:style>
  <w:style w:type="paragraph" w:customStyle="1" w:styleId="Box2Text">
    <w:name w:val="Box 2 Text"/>
    <w:basedOn w:val="Normal"/>
    <w:uiPriority w:val="15"/>
    <w:qFormat/>
    <w:rsid w:val="00546F0F"/>
    <w:pPr>
      <w:pBdr>
        <w:top w:val="single" w:sz="4" w:space="14" w:color="101C3A" w:themeColor="accent1"/>
        <w:left w:val="single" w:sz="4" w:space="14" w:color="101C3A" w:themeColor="accent1"/>
        <w:bottom w:val="single" w:sz="4" w:space="14" w:color="101C3A" w:themeColor="accent1"/>
        <w:right w:val="single" w:sz="4" w:space="14" w:color="101C3A" w:themeColor="accent1"/>
      </w:pBdr>
      <w:ind w:left="284" w:right="284"/>
    </w:pPr>
  </w:style>
  <w:style w:type="paragraph" w:customStyle="1" w:styleId="Box1Heading">
    <w:name w:val="Box 1 Heading"/>
    <w:basedOn w:val="Box1Text"/>
    <w:uiPriority w:val="14"/>
    <w:qFormat/>
    <w:rsid w:val="00546F0F"/>
    <w:rPr>
      <w:b/>
      <w:bCs/>
      <w:sz w:val="24"/>
      <w:szCs w:val="24"/>
    </w:rPr>
  </w:style>
  <w:style w:type="paragraph" w:customStyle="1" w:styleId="Box2Heading">
    <w:name w:val="Box 2 Heading"/>
    <w:basedOn w:val="Box2Text"/>
    <w:uiPriority w:val="15"/>
    <w:qFormat/>
    <w:rsid w:val="00546F0F"/>
    <w:rPr>
      <w:b/>
      <w:bCs/>
      <w:sz w:val="24"/>
      <w:szCs w:val="24"/>
    </w:rPr>
  </w:style>
  <w:style w:type="paragraph" w:customStyle="1" w:styleId="Box1Bullet">
    <w:name w:val="Box 1 Bullet"/>
    <w:basedOn w:val="Box1Text"/>
    <w:uiPriority w:val="15"/>
    <w:qFormat/>
    <w:rsid w:val="00546F0F"/>
    <w:pPr>
      <w:numPr>
        <w:numId w:val="12"/>
      </w:numPr>
    </w:pPr>
  </w:style>
  <w:style w:type="paragraph" w:customStyle="1" w:styleId="Box2Bullet">
    <w:name w:val="Box 2 Bullet"/>
    <w:basedOn w:val="Box2Text"/>
    <w:uiPriority w:val="16"/>
    <w:qFormat/>
    <w:rsid w:val="00546F0F"/>
    <w:pPr>
      <w:numPr>
        <w:ilvl w:val="1"/>
        <w:numId w:val="12"/>
      </w:numPr>
    </w:pPr>
  </w:style>
  <w:style w:type="numbering" w:customStyle="1" w:styleId="BoxedBullets">
    <w:name w:val="Boxed Bullets"/>
    <w:uiPriority w:val="99"/>
    <w:rsid w:val="00546F0F"/>
    <w:pPr>
      <w:numPr>
        <w:numId w:val="3"/>
      </w:numPr>
    </w:pPr>
  </w:style>
  <w:style w:type="paragraph" w:customStyle="1" w:styleId="Bullet1">
    <w:name w:val="Bullet 1"/>
    <w:basedOn w:val="Normal"/>
    <w:uiPriority w:val="3"/>
    <w:qFormat/>
    <w:rsid w:val="00251FBB"/>
    <w:pPr>
      <w:numPr>
        <w:numId w:val="11"/>
      </w:numPr>
      <w:spacing w:before="60"/>
    </w:pPr>
  </w:style>
  <w:style w:type="paragraph" w:customStyle="1" w:styleId="Bullet2">
    <w:name w:val="Bullet 2"/>
    <w:basedOn w:val="Normal"/>
    <w:uiPriority w:val="3"/>
    <w:rsid w:val="00251FBB"/>
    <w:pPr>
      <w:numPr>
        <w:ilvl w:val="1"/>
        <w:numId w:val="11"/>
      </w:numPr>
      <w:spacing w:before="60"/>
    </w:pPr>
  </w:style>
  <w:style w:type="paragraph" w:customStyle="1" w:styleId="Bullet3">
    <w:name w:val="Bullet 3"/>
    <w:basedOn w:val="Normal"/>
    <w:uiPriority w:val="3"/>
    <w:rsid w:val="00251FBB"/>
    <w:pPr>
      <w:numPr>
        <w:ilvl w:val="2"/>
        <w:numId w:val="11"/>
      </w:numPr>
      <w:spacing w:before="60"/>
    </w:pPr>
  </w:style>
  <w:style w:type="paragraph" w:styleId="Caption">
    <w:name w:val="caption"/>
    <w:basedOn w:val="Normal"/>
    <w:next w:val="Normal"/>
    <w:uiPriority w:val="19"/>
    <w:qFormat/>
    <w:rsid w:val="00AF0899"/>
    <w:pPr>
      <w:spacing w:before="0" w:after="200"/>
    </w:pPr>
    <w:rPr>
      <w:rFonts w:asciiTheme="majorHAnsi" w:hAnsiTheme="majorHAnsi"/>
      <w:iCs/>
      <w:caps/>
      <w:sz w:val="16"/>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8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C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C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C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C3A" w:themeFill="accent1"/>
      </w:tcPr>
    </w:tblStylePr>
    <w:tblStylePr w:type="band1Vert">
      <w:tblPr/>
      <w:tcPr>
        <w:shd w:val="clear" w:color="auto" w:fill="7692D9" w:themeFill="accent1" w:themeFillTint="66"/>
      </w:tcPr>
    </w:tblStylePr>
    <w:tblStylePr w:type="band1Horz">
      <w:tblPr/>
      <w:tcPr>
        <w:shd w:val="clear" w:color="auto" w:fill="7692D9" w:themeFill="accent1" w:themeFillTint="66"/>
      </w:tcPr>
    </w:tblStylePr>
  </w:style>
  <w:style w:type="table" w:customStyle="1" w:styleId="DefaultTable1">
    <w:name w:val="Default Table 1"/>
    <w:basedOn w:val="TableNormal"/>
    <w:uiPriority w:val="99"/>
    <w:rsid w:val="00A64E6E"/>
    <w:pPr>
      <w:spacing w:before="120" w:after="120" w:line="240" w:lineRule="auto"/>
    </w:p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blStylePr w:type="firstRow">
      <w:rPr>
        <w:b/>
        <w:color w:val="FFFFFF" w:themeColor="background1"/>
      </w:rPr>
      <w:tblPr/>
      <w:trPr>
        <w:tblHeader/>
      </w:trPr>
      <w:tcPr>
        <w:shd w:val="clear" w:color="auto" w:fill="54959D" w:themeFill="accent2"/>
      </w:tcPr>
    </w:tblStylePr>
    <w:tblStylePr w:type="lastRow">
      <w:rPr>
        <w:b/>
      </w:rPr>
      <w:tblPr/>
      <w:tcPr>
        <w:shd w:val="clear" w:color="auto" w:fill="BFBFBF" w:themeFill="background1" w:themeFillShade="BF"/>
      </w:tcPr>
    </w:tblStylePr>
    <w:tblStylePr w:type="firstCol">
      <w:rPr>
        <w:b/>
      </w:rPr>
      <w:tblPr/>
      <w:tcPr>
        <w:shd w:val="clear" w:color="auto" w:fill="BFBFBF" w:themeFill="background1" w:themeFillShade="BF"/>
      </w:tcPr>
    </w:tblStylePr>
    <w:tblStylePr w:type="lastCol">
      <w:rPr>
        <w:b/>
      </w:rPr>
      <w:tblPr/>
      <w:tcPr>
        <w:shd w:val="clear" w:color="auto" w:fill="BFBFBF" w:themeFill="background1" w:themeFillShade="BF"/>
      </w:tcPr>
    </w:tblStylePr>
    <w:tblStylePr w:type="band2Vert">
      <w:tblPr/>
      <w:tcPr>
        <w:shd w:val="clear" w:color="auto" w:fill="EBEAE8" w:themeFill="background2"/>
      </w:tcPr>
    </w:tblStylePr>
    <w:tblStylePr w:type="band2Horz">
      <w:tblPr/>
      <w:tcPr>
        <w:shd w:val="clear" w:color="auto" w:fill="EBEAE8" w:themeFill="background2"/>
      </w:tcPr>
    </w:tblStylePr>
  </w:style>
  <w:style w:type="table" w:customStyle="1" w:styleId="DefaultTable2">
    <w:name w:val="Default Table 2"/>
    <w:basedOn w:val="TableNormal"/>
    <w:uiPriority w:val="99"/>
    <w:rsid w:val="00A64E6E"/>
    <w:pPr>
      <w:spacing w:before="60"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4"/>
      </w:numPr>
    </w:pPr>
  </w:style>
  <w:style w:type="paragraph" w:customStyle="1" w:styleId="FigureTitle">
    <w:name w:val="Figure Title"/>
    <w:basedOn w:val="Normal"/>
    <w:uiPriority w:val="12"/>
    <w:qFormat/>
    <w:rsid w:val="00AF0899"/>
    <w:pPr>
      <w:keepNext/>
      <w:numPr>
        <w:numId w:val="5"/>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rsid w:val="00AF0899"/>
    <w:rPr>
      <w:vertAlign w:val="superscript"/>
    </w:rPr>
  </w:style>
  <w:style w:type="paragraph" w:styleId="FootnoteText">
    <w:name w:val="footnote text"/>
    <w:basedOn w:val="Normal"/>
    <w:link w:val="FootnoteTextChar"/>
    <w:rsid w:val="007D5CE8"/>
    <w:pPr>
      <w:spacing w:before="60" w:line="200" w:lineRule="atLeast"/>
    </w:pPr>
    <w:rPr>
      <w:sz w:val="16"/>
    </w:rPr>
  </w:style>
  <w:style w:type="character" w:customStyle="1" w:styleId="FootnoteTextChar">
    <w:name w:val="Footnote Text Char"/>
    <w:basedOn w:val="DefaultParagraphFont"/>
    <w:link w:val="FootnoteText"/>
    <w:rsid w:val="007D5CE8"/>
    <w:rPr>
      <w:sz w:val="16"/>
    </w:rPr>
  </w:style>
  <w:style w:type="character" w:customStyle="1" w:styleId="Heading1Char">
    <w:name w:val="Heading 1 Char"/>
    <w:basedOn w:val="DefaultParagraphFont"/>
    <w:link w:val="Heading1"/>
    <w:uiPriority w:val="9"/>
    <w:rsid w:val="00447911"/>
    <w:rPr>
      <w:rFonts w:eastAsiaTheme="majorEastAsia" w:cstheme="minorHAnsi"/>
      <w:b/>
      <w:noProof/>
      <w:color w:val="54959D" w:themeColor="accent2"/>
      <w:sz w:val="22"/>
      <w:szCs w:val="22"/>
    </w:rPr>
  </w:style>
  <w:style w:type="paragraph" w:customStyle="1" w:styleId="Heading1Numbered">
    <w:name w:val="Heading 1 Numbered"/>
    <w:basedOn w:val="Heading1"/>
    <w:uiPriority w:val="10"/>
    <w:qFormat/>
    <w:rsid w:val="003449A0"/>
    <w:pPr>
      <w:numPr>
        <w:numId w:val="7"/>
      </w:numPr>
    </w:pPr>
  </w:style>
  <w:style w:type="paragraph" w:customStyle="1" w:styleId="Heading2Numbered">
    <w:name w:val="Heading 2 Numbered"/>
    <w:basedOn w:val="Heading2"/>
    <w:uiPriority w:val="10"/>
    <w:qFormat/>
    <w:rsid w:val="003449A0"/>
    <w:pPr>
      <w:numPr>
        <w:numId w:val="7"/>
      </w:numPr>
    </w:pPr>
  </w:style>
  <w:style w:type="character" w:customStyle="1" w:styleId="Heading3Char">
    <w:name w:val="Heading 3 Char"/>
    <w:aliases w:val="h3 Char,Org Heading 1 Char,Level 1 - 1 Char,Minor Char,Head 3 Char,H31 Char,(Alt+3) Char,h3 sub heading Char,3m Char,Table Attribute Heading Char,Para3 Char,H3 Char"/>
    <w:basedOn w:val="DefaultParagraphFont"/>
    <w:link w:val="Heading3"/>
    <w:uiPriority w:val="9"/>
    <w:rsid w:val="00374458"/>
    <w:rPr>
      <w:rFonts w:asciiTheme="majorHAnsi" w:eastAsiaTheme="majorEastAsia" w:hAnsiTheme="majorHAnsi" w:cstheme="majorBidi"/>
      <w:b/>
      <w:szCs w:val="24"/>
    </w:rPr>
  </w:style>
  <w:style w:type="paragraph" w:customStyle="1" w:styleId="Heading3Numbered">
    <w:name w:val="Heading 3 Numbered"/>
    <w:basedOn w:val="Heading3"/>
    <w:uiPriority w:val="10"/>
    <w:qFormat/>
    <w:rsid w:val="003449A0"/>
    <w:pPr>
      <w:numPr>
        <w:ilvl w:val="2"/>
        <w:numId w:val="7"/>
      </w:numPr>
    </w:pPr>
  </w:style>
  <w:style w:type="character" w:customStyle="1" w:styleId="Heading4Char">
    <w:name w:val="Heading 4 Char"/>
    <w:basedOn w:val="DefaultParagraphFont"/>
    <w:link w:val="Heading4"/>
    <w:uiPriority w:val="9"/>
    <w:rsid w:val="007D5CE8"/>
    <w:rPr>
      <w:rFonts w:eastAsiaTheme="majorEastAsia" w:cstheme="majorBidi"/>
      <w:iCs/>
    </w:rPr>
  </w:style>
  <w:style w:type="paragraph" w:customStyle="1" w:styleId="Address">
    <w:name w:val="Address"/>
    <w:basedOn w:val="Normal"/>
    <w:uiPriority w:val="1"/>
    <w:rsid w:val="003E2FB9"/>
    <w:pPr>
      <w:spacing w:before="0" w:after="720"/>
      <w:contextualSpacing/>
    </w:pPr>
  </w:style>
  <w:style w:type="character" w:customStyle="1" w:styleId="Heading5Char">
    <w:name w:val="Heading 5 Char"/>
    <w:basedOn w:val="DefaultParagraphFont"/>
    <w:link w:val="Heading5"/>
    <w:uiPriority w:val="9"/>
    <w:rsid w:val="007D5CE8"/>
    <w:rPr>
      <w:rFonts w:eastAsiaTheme="majorEastAsia" w:cstheme="majorBidi"/>
      <w:i/>
      <w:color w:val="7F7F7F" w:themeColor="text1" w:themeTint="80"/>
    </w:rPr>
  </w:style>
  <w:style w:type="paragraph" w:customStyle="1" w:styleId="Subject">
    <w:name w:val="Subject"/>
    <w:basedOn w:val="Normal"/>
    <w:uiPriority w:val="1"/>
    <w:rsid w:val="003E2FB9"/>
    <w:pPr>
      <w:spacing w:before="540" w:after="540"/>
    </w:pPr>
    <w:rPr>
      <w:b/>
    </w:r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SubtitleDate">
    <w:name w:val="Subtitle Date"/>
    <w:basedOn w:val="Normal"/>
    <w:rsid w:val="003E2FB9"/>
    <w:pPr>
      <w:spacing w:before="0" w:after="540" w:line="240" w:lineRule="atLeast"/>
    </w:pPr>
    <w:rPr>
      <w:b/>
      <w:sz w:val="20"/>
    </w:r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TableRowNumbers">
    <w:name w:val="Table Row Numbers"/>
    <w:basedOn w:val="Normal"/>
    <w:uiPriority w:val="13"/>
    <w:rsid w:val="003E2FB9"/>
    <w:pPr>
      <w:numPr>
        <w:numId w:val="17"/>
      </w:numPr>
    </w:pPr>
    <w:rPr>
      <w:b/>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2"/>
    <w:rsid w:val="007D5CE8"/>
    <w:pPr>
      <w:spacing w:before="240" w:after="240" w:line="400" w:lineRule="atLeast"/>
      <w:contextualSpacing/>
    </w:pPr>
    <w:rPr>
      <w:rFonts w:asciiTheme="majorHAnsi" w:hAnsiTheme="majorHAnsi"/>
      <w:color w:val="54959D" w:themeColor="accent2"/>
      <w:sz w:val="28"/>
    </w:rPr>
  </w:style>
  <w:style w:type="numbering" w:customStyle="1" w:styleId="List1Numbered">
    <w:name w:val="List 1 Numbered"/>
    <w:uiPriority w:val="99"/>
    <w:rsid w:val="00251FBB"/>
    <w:pPr>
      <w:numPr>
        <w:numId w:val="6"/>
      </w:numPr>
    </w:pPr>
  </w:style>
  <w:style w:type="paragraph" w:customStyle="1" w:styleId="List1LegalNumbered1">
    <w:name w:val="List 1 Legal Numbered 1"/>
    <w:basedOn w:val="Normal"/>
    <w:uiPriority w:val="3"/>
    <w:qFormat/>
    <w:rsid w:val="00251FBB"/>
    <w:pPr>
      <w:numPr>
        <w:numId w:val="13"/>
      </w:numPr>
      <w:spacing w:before="60"/>
    </w:pPr>
  </w:style>
  <w:style w:type="paragraph" w:customStyle="1" w:styleId="List1LegalNumbered2">
    <w:name w:val="List 1 Legal Numbered 2"/>
    <w:basedOn w:val="Normal"/>
    <w:uiPriority w:val="3"/>
    <w:rsid w:val="00251FBB"/>
    <w:pPr>
      <w:numPr>
        <w:ilvl w:val="1"/>
        <w:numId w:val="13"/>
      </w:numPr>
      <w:spacing w:before="60"/>
    </w:pPr>
  </w:style>
  <w:style w:type="paragraph" w:customStyle="1" w:styleId="List1LegalNumbered3">
    <w:name w:val="List 1 Legal Numbered 3"/>
    <w:basedOn w:val="Normal"/>
    <w:uiPriority w:val="3"/>
    <w:rsid w:val="00251FBB"/>
    <w:pPr>
      <w:numPr>
        <w:ilvl w:val="2"/>
        <w:numId w:val="13"/>
      </w:numPr>
      <w:spacing w:before="60"/>
    </w:pPr>
  </w:style>
  <w:style w:type="paragraph" w:styleId="NoSpacing">
    <w:name w:val="No Spacing"/>
    <w:uiPriority w:val="2"/>
    <w:rsid w:val="00E06B80"/>
    <w:pPr>
      <w:contextualSpacing/>
    </w:pPr>
  </w:style>
  <w:style w:type="paragraph" w:customStyle="1" w:styleId="NormalIndent5mm">
    <w:name w:val="Normal Indent 5mm"/>
    <w:basedOn w:val="Normal"/>
    <w:rsid w:val="00AF0899"/>
    <w:pPr>
      <w:ind w:left="284"/>
    </w:pPr>
  </w:style>
  <w:style w:type="numbering" w:customStyle="1" w:styleId="NumberedHeadings">
    <w:name w:val="Numbered Headings"/>
    <w:uiPriority w:val="99"/>
    <w:rsid w:val="003449A0"/>
    <w:pPr>
      <w:numPr>
        <w:numId w:val="7"/>
      </w:numPr>
    </w:pPr>
  </w:style>
  <w:style w:type="paragraph" w:customStyle="1" w:styleId="PullOut">
    <w:name w:val="Pull Out"/>
    <w:basedOn w:val="Normal"/>
    <w:uiPriority w:val="22"/>
    <w:rsid w:val="007D5CE8"/>
    <w:pPr>
      <w:spacing w:after="180"/>
      <w:ind w:left="567" w:right="567"/>
    </w:pPr>
    <w:rPr>
      <w:i/>
      <w:color w:val="101C3A" w:themeColor="text2"/>
    </w:rPr>
  </w:style>
  <w:style w:type="paragraph" w:customStyle="1" w:styleId="SourceNotes">
    <w:name w:val="Source Notes"/>
    <w:basedOn w:val="Normal"/>
    <w:uiPriority w:val="21"/>
    <w:rsid w:val="007D5CE8"/>
    <w:pPr>
      <w:spacing w:before="60" w:line="200" w:lineRule="atLeast"/>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8"/>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qFormat/>
    <w:rsid w:val="007530CE"/>
    <w:pPr>
      <w:keepLines/>
      <w:numPr>
        <w:ilvl w:val="1"/>
      </w:numPr>
      <w:spacing w:before="0" w:after="180" w:line="760" w:lineRule="exact"/>
      <w:contextualSpacing/>
    </w:pPr>
    <w:rPr>
      <w:rFonts w:eastAsiaTheme="minorEastAsia"/>
      <w:color w:val="EDE84D" w:themeColor="accent4"/>
      <w:sz w:val="74"/>
      <w:szCs w:val="22"/>
    </w:rPr>
  </w:style>
  <w:style w:type="character" w:customStyle="1" w:styleId="SubtitleChar">
    <w:name w:val="Subtitle Char"/>
    <w:basedOn w:val="DefaultParagraphFont"/>
    <w:link w:val="Subtitle"/>
    <w:uiPriority w:val="23"/>
    <w:rsid w:val="007530CE"/>
    <w:rPr>
      <w:rFonts w:eastAsiaTheme="minorEastAsia"/>
      <w:color w:val="EDE84D" w:themeColor="accent4"/>
      <w:sz w:val="74"/>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customStyle="1" w:styleId="TableTitle">
    <w:name w:val="Table Title"/>
    <w:basedOn w:val="FigureTitle"/>
    <w:uiPriority w:val="12"/>
    <w:qFormat/>
    <w:rsid w:val="00AF0899"/>
    <w:pPr>
      <w:numPr>
        <w:numId w:val="10"/>
      </w:numPr>
    </w:pPr>
  </w:style>
  <w:style w:type="paragraph" w:styleId="Title">
    <w:name w:val="Title"/>
    <w:basedOn w:val="Normal"/>
    <w:next w:val="Normal"/>
    <w:link w:val="TitleChar"/>
    <w:uiPriority w:val="10"/>
    <w:qFormat/>
    <w:rsid w:val="00273A13"/>
    <w:pPr>
      <w:keepLines/>
      <w:spacing w:after="360" w:line="2100" w:lineRule="exact"/>
      <w:contextualSpacing/>
      <w:outlineLvl w:val="0"/>
    </w:pPr>
    <w:rPr>
      <w:rFonts w:asciiTheme="majorHAnsi" w:eastAsiaTheme="majorEastAsia" w:hAnsiTheme="majorHAnsi" w:cs="Times New Roman"/>
      <w:color w:val="FFFFFF" w:themeColor="background1"/>
      <w:kern w:val="28"/>
      <w:sz w:val="192"/>
      <w:szCs w:val="20"/>
    </w:rPr>
  </w:style>
  <w:style w:type="character" w:customStyle="1" w:styleId="TitleChar">
    <w:name w:val="Title Char"/>
    <w:basedOn w:val="DefaultParagraphFont"/>
    <w:link w:val="Title"/>
    <w:uiPriority w:val="10"/>
    <w:rsid w:val="007530CE"/>
    <w:rPr>
      <w:rFonts w:asciiTheme="majorHAnsi" w:eastAsiaTheme="majorEastAsia" w:hAnsiTheme="majorHAnsi" w:cs="Times New Roman"/>
      <w:color w:val="FFFFFF" w:themeColor="background1"/>
      <w:kern w:val="28"/>
      <w:sz w:val="192"/>
      <w:szCs w:val="20"/>
    </w:rPr>
  </w:style>
  <w:style w:type="paragraph" w:styleId="TOC1">
    <w:name w:val="toc 1"/>
    <w:basedOn w:val="Normal"/>
    <w:next w:val="Normal"/>
    <w:autoRedefine/>
    <w:uiPriority w:val="39"/>
    <w:rsid w:val="005F7713"/>
    <w:pPr>
      <w:keepNext/>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spacing w:line="340" w:lineRule="atLeast"/>
      <w:ind w:left="283" w:right="283"/>
    </w:pPr>
    <w:rPr>
      <w:rFonts w:asciiTheme="majorHAnsi" w:hAnsiTheme="majorHAnsi"/>
      <w:b/>
      <w:noProof/>
      <w:color w:val="auto"/>
      <w:sz w:val="20"/>
      <w:szCs w:val="20"/>
      <w:u w:val="single" w:color="A6A6A6" w:themeColor="background1" w:themeShade="A6"/>
    </w:rPr>
  </w:style>
  <w:style w:type="paragraph" w:styleId="TOC2">
    <w:name w:val="toc 2"/>
    <w:basedOn w:val="Normal"/>
    <w:next w:val="Normal"/>
    <w:autoRedefine/>
    <w:uiPriority w:val="39"/>
    <w:rsid w:val="00417646"/>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ind w:left="850" w:right="283" w:hanging="567"/>
    </w:pPr>
    <w:rPr>
      <w:rFonts w:asciiTheme="majorHAnsi" w:hAnsiTheme="majorHAnsi"/>
      <w:bCs/>
      <w:noProof/>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890921"/>
    <w:pPr>
      <w:numPr>
        <w:numId w:val="11"/>
      </w:numPr>
    </w:pPr>
  </w:style>
  <w:style w:type="character" w:styleId="PlaceholderText">
    <w:name w:val="Placeholder Text"/>
    <w:basedOn w:val="DefaultParagraphFont"/>
    <w:uiPriority w:val="99"/>
    <w:semiHidden/>
    <w:rsid w:val="007530CE"/>
    <w:rPr>
      <w:color w:val="808080"/>
    </w:rPr>
  </w:style>
  <w:style w:type="paragraph" w:customStyle="1" w:styleId="SecurityClassification">
    <w:name w:val="Security Classification"/>
    <w:basedOn w:val="Normal"/>
    <w:uiPriority w:val="99"/>
    <w:rsid w:val="007530CE"/>
    <w:pPr>
      <w:spacing w:before="0" w:after="0"/>
      <w:jc w:val="center"/>
    </w:pPr>
    <w:rPr>
      <w:b/>
      <w:caps/>
      <w:color w:val="FF0000"/>
      <w:sz w:val="24"/>
    </w:rPr>
  </w:style>
  <w:style w:type="paragraph" w:customStyle="1" w:styleId="Furtherdetails">
    <w:name w:val="Further details"/>
    <w:basedOn w:val="Subtitle"/>
    <w:uiPriority w:val="24"/>
    <w:rsid w:val="007530CE"/>
    <w:rPr>
      <w:color w:val="FFFFFF" w:themeColor="background1"/>
      <w:sz w:val="34"/>
    </w:rPr>
  </w:style>
  <w:style w:type="paragraph" w:customStyle="1" w:styleId="List2Numbered1">
    <w:name w:val="List 2 Numbered 1"/>
    <w:basedOn w:val="Normal"/>
    <w:uiPriority w:val="4"/>
    <w:qFormat/>
    <w:rsid w:val="00251FBB"/>
    <w:pPr>
      <w:numPr>
        <w:numId w:val="15"/>
      </w:numPr>
      <w:spacing w:before="60"/>
    </w:pPr>
  </w:style>
  <w:style w:type="paragraph" w:customStyle="1" w:styleId="List2Numbered2">
    <w:name w:val="List 2 Numbered 2"/>
    <w:basedOn w:val="List2Numbered1"/>
    <w:uiPriority w:val="4"/>
    <w:rsid w:val="00251FBB"/>
    <w:pPr>
      <w:numPr>
        <w:ilvl w:val="1"/>
      </w:numPr>
    </w:pPr>
  </w:style>
  <w:style w:type="paragraph" w:customStyle="1" w:styleId="List2Numbered3">
    <w:name w:val="List 2 Numbered 3"/>
    <w:basedOn w:val="List2Numbered2"/>
    <w:uiPriority w:val="4"/>
    <w:rsid w:val="00251FBB"/>
    <w:pPr>
      <w:numPr>
        <w:ilvl w:val="2"/>
      </w:numPr>
    </w:pPr>
  </w:style>
  <w:style w:type="paragraph" w:customStyle="1" w:styleId="List2Numbered4">
    <w:name w:val="List 2 Numbered 4"/>
    <w:basedOn w:val="List2Numbered3"/>
    <w:uiPriority w:val="4"/>
    <w:rsid w:val="00251FBB"/>
    <w:pPr>
      <w:numPr>
        <w:ilvl w:val="3"/>
      </w:numPr>
    </w:pPr>
  </w:style>
  <w:style w:type="paragraph" w:customStyle="1" w:styleId="List2Numbered5">
    <w:name w:val="List 2 Numbered 5"/>
    <w:basedOn w:val="List2Numbered4"/>
    <w:uiPriority w:val="4"/>
    <w:rsid w:val="00251FBB"/>
    <w:pPr>
      <w:numPr>
        <w:ilvl w:val="4"/>
      </w:numPr>
    </w:pPr>
  </w:style>
  <w:style w:type="numbering" w:customStyle="1" w:styleId="List2Numbered">
    <w:name w:val="List 2 Numbered"/>
    <w:uiPriority w:val="99"/>
    <w:rsid w:val="00251FBB"/>
    <w:pPr>
      <w:numPr>
        <w:numId w:val="14"/>
      </w:numPr>
    </w:pPr>
  </w:style>
  <w:style w:type="numbering" w:customStyle="1" w:styleId="TableRowNumbersList">
    <w:name w:val="Table Row Numbers List"/>
    <w:uiPriority w:val="99"/>
    <w:rsid w:val="003E2FB9"/>
    <w:pPr>
      <w:numPr>
        <w:numId w:val="16"/>
      </w:numPr>
    </w:pPr>
  </w:style>
  <w:style w:type="table" w:customStyle="1" w:styleId="AgendaTable">
    <w:name w:val="Agenda Table"/>
    <w:basedOn w:val="TableNormal"/>
    <w:uiPriority w:val="99"/>
    <w:rsid w:val="00D84266"/>
    <w:pPr>
      <w:spacing w:before="120" w:after="120" w:line="240" w:lineRule="auto"/>
    </w:pPr>
    <w:tblPr>
      <w:tblBorders>
        <w:top w:val="single" w:sz="4" w:space="0" w:color="54959D" w:themeColor="accent2"/>
        <w:bottom w:val="single" w:sz="4" w:space="0" w:color="54959D" w:themeColor="accent2"/>
        <w:insideH w:val="single" w:sz="4" w:space="0" w:color="54959D" w:themeColor="accent2"/>
      </w:tblBorders>
      <w:tblCellMar>
        <w:top w:w="57" w:type="dxa"/>
        <w:bottom w:w="57" w:type="dxa"/>
      </w:tblCellMar>
    </w:tblPr>
    <w:tblStylePr w:type="firstRow">
      <w:rPr>
        <w:b/>
      </w:rPr>
      <w:tblPr/>
      <w:tcPr>
        <w:tcBorders>
          <w:top w:val="nil"/>
        </w:tcBorders>
        <w:shd w:val="clear" w:color="auto" w:fill="EBEAE8" w:themeFill="background2"/>
      </w:tcPr>
    </w:tblStylePr>
  </w:style>
  <w:style w:type="character" w:customStyle="1" w:styleId="Heading8Char">
    <w:name w:val="Heading 8 Char"/>
    <w:basedOn w:val="DefaultParagraphFont"/>
    <w:link w:val="Heading8"/>
    <w:uiPriority w:val="9"/>
    <w:rsid w:val="00412EAB"/>
    <w:rPr>
      <w:rFonts w:ascii="Arial" w:eastAsia="Times New Roman" w:hAnsi="Arial" w:cs="Arial"/>
      <w:iCs/>
      <w:color w:val="auto"/>
      <w:sz w:val="22"/>
      <w:szCs w:val="22"/>
      <w:lang w:val="en-GB" w:eastAsia="en-AU"/>
    </w:rPr>
  </w:style>
  <w:style w:type="character" w:customStyle="1" w:styleId="Heading9Char">
    <w:name w:val="Heading 9 Char"/>
    <w:basedOn w:val="DefaultParagraphFont"/>
    <w:link w:val="Heading9"/>
    <w:uiPriority w:val="9"/>
    <w:rsid w:val="00412EAB"/>
    <w:rPr>
      <w:rFonts w:ascii="Arial" w:eastAsia="Times New Roman" w:hAnsi="Arial" w:cs="Arial"/>
      <w:iCs/>
      <w:color w:val="auto"/>
      <w:sz w:val="22"/>
      <w:szCs w:val="22"/>
      <w:lang w:val="en-GB" w:eastAsia="en-AU"/>
    </w:rPr>
  </w:style>
  <w:style w:type="paragraph" w:customStyle="1" w:styleId="ScheduleH1">
    <w:name w:val="Schedule H1"/>
    <w:next w:val="ScheduleH2"/>
    <w:uiPriority w:val="19"/>
    <w:qFormat/>
    <w:rsid w:val="00412EAB"/>
    <w:pPr>
      <w:keepNext/>
      <w:pageBreakBefore/>
      <w:spacing w:before="0" w:after="480" w:line="240" w:lineRule="auto"/>
      <w:jc w:val="center"/>
    </w:pPr>
    <w:rPr>
      <w:rFonts w:ascii="Arial" w:eastAsia="Times New Roman" w:hAnsi="Arial" w:cs="Arial"/>
      <w:b/>
      <w:color w:val="auto"/>
      <w:sz w:val="22"/>
      <w:szCs w:val="24"/>
      <w:lang w:eastAsia="en-AU"/>
    </w:rPr>
  </w:style>
  <w:style w:type="paragraph" w:customStyle="1" w:styleId="ScheduleH2">
    <w:name w:val="Schedule H2"/>
    <w:basedOn w:val="ScheduleH1"/>
    <w:uiPriority w:val="19"/>
    <w:qFormat/>
    <w:rsid w:val="00412EAB"/>
    <w:pPr>
      <w:keepNext w:val="0"/>
      <w:pageBreakBefore w:val="0"/>
      <w:numPr>
        <w:ilvl w:val="1"/>
      </w:numPr>
      <w:tabs>
        <w:tab w:val="num" w:pos="709"/>
      </w:tabs>
      <w:spacing w:after="240"/>
      <w:ind w:left="709"/>
      <w:jc w:val="left"/>
    </w:pPr>
    <w:rPr>
      <w:b w:val="0"/>
    </w:rPr>
  </w:style>
  <w:style w:type="paragraph" w:customStyle="1" w:styleId="ScheduleH3">
    <w:name w:val="Schedule H3"/>
    <w:basedOn w:val="ScheduleH2"/>
    <w:uiPriority w:val="19"/>
    <w:qFormat/>
    <w:rsid w:val="0040656D"/>
    <w:pPr>
      <w:numPr>
        <w:ilvl w:val="2"/>
      </w:numPr>
      <w:tabs>
        <w:tab w:val="num" w:pos="709"/>
        <w:tab w:val="num" w:pos="1418"/>
      </w:tabs>
      <w:spacing w:before="120" w:after="120"/>
      <w:ind w:left="1418"/>
    </w:pPr>
    <w:rPr>
      <w:rFonts w:asciiTheme="minorHAnsi" w:hAnsiTheme="minorHAnsi" w:cstheme="minorHAnsi"/>
      <w:sz w:val="18"/>
      <w:szCs w:val="18"/>
    </w:rPr>
  </w:style>
  <w:style w:type="paragraph" w:styleId="BodyText2">
    <w:name w:val="Body Text 2"/>
    <w:basedOn w:val="BodyText"/>
    <w:link w:val="BodyText2Char"/>
    <w:uiPriority w:val="4"/>
    <w:qFormat/>
    <w:rsid w:val="00412EAB"/>
    <w:pPr>
      <w:suppressAutoHyphens w:val="0"/>
      <w:spacing w:before="0" w:after="240" w:line="240" w:lineRule="auto"/>
      <w:ind w:left="709"/>
    </w:pPr>
    <w:rPr>
      <w:rFonts w:ascii="Arial" w:eastAsia="Times New Roman" w:hAnsi="Arial" w:cs="Times New Roman"/>
      <w:color w:val="auto"/>
      <w:sz w:val="22"/>
      <w:szCs w:val="24"/>
      <w:lang w:val="en-GB" w:eastAsia="en-GB"/>
    </w:rPr>
  </w:style>
  <w:style w:type="character" w:customStyle="1" w:styleId="BodyText2Char">
    <w:name w:val="Body Text 2 Char"/>
    <w:basedOn w:val="DefaultParagraphFont"/>
    <w:link w:val="BodyText2"/>
    <w:uiPriority w:val="4"/>
    <w:rsid w:val="00412EAB"/>
    <w:rPr>
      <w:rFonts w:ascii="Arial" w:eastAsia="Times New Roman" w:hAnsi="Arial" w:cs="Times New Roman"/>
      <w:color w:val="auto"/>
      <w:sz w:val="22"/>
      <w:szCs w:val="24"/>
      <w:lang w:val="en-GB" w:eastAsia="en-GB"/>
    </w:rPr>
  </w:style>
  <w:style w:type="paragraph" w:customStyle="1" w:styleId="ScheduleH4">
    <w:name w:val="Schedule H4"/>
    <w:basedOn w:val="ScheduleH3"/>
    <w:uiPriority w:val="19"/>
    <w:qFormat/>
    <w:rsid w:val="00412EAB"/>
    <w:pPr>
      <w:numPr>
        <w:ilvl w:val="3"/>
      </w:numPr>
      <w:tabs>
        <w:tab w:val="num" w:pos="709"/>
        <w:tab w:val="num" w:pos="2126"/>
      </w:tabs>
      <w:ind w:left="2126"/>
    </w:pPr>
  </w:style>
  <w:style w:type="paragraph" w:customStyle="1" w:styleId="ScheduleH5">
    <w:name w:val="Schedule H5"/>
    <w:basedOn w:val="ScheduleH4"/>
    <w:uiPriority w:val="19"/>
    <w:qFormat/>
    <w:rsid w:val="00412EAB"/>
    <w:pPr>
      <w:numPr>
        <w:ilvl w:val="4"/>
      </w:numPr>
      <w:tabs>
        <w:tab w:val="num" w:pos="709"/>
        <w:tab w:val="num" w:pos="2835"/>
      </w:tabs>
      <w:ind w:left="2835"/>
    </w:pPr>
  </w:style>
  <w:style w:type="paragraph" w:customStyle="1" w:styleId="ScheduleH6">
    <w:name w:val="Schedule H6"/>
    <w:basedOn w:val="ScheduleH5"/>
    <w:uiPriority w:val="19"/>
    <w:qFormat/>
    <w:rsid w:val="00412EAB"/>
    <w:pPr>
      <w:numPr>
        <w:ilvl w:val="5"/>
      </w:numPr>
      <w:tabs>
        <w:tab w:val="num" w:pos="709"/>
        <w:tab w:val="num" w:pos="3544"/>
      </w:tabs>
      <w:ind w:left="3544"/>
    </w:pPr>
  </w:style>
  <w:style w:type="paragraph" w:customStyle="1" w:styleId="ScheduleH7">
    <w:name w:val="Schedule H7"/>
    <w:basedOn w:val="ScheduleH6"/>
    <w:uiPriority w:val="19"/>
    <w:qFormat/>
    <w:rsid w:val="00412EAB"/>
    <w:pPr>
      <w:numPr>
        <w:ilvl w:val="6"/>
      </w:numPr>
      <w:tabs>
        <w:tab w:val="num" w:pos="709"/>
        <w:tab w:val="num" w:pos="4253"/>
      </w:tabs>
      <w:ind w:left="4253"/>
    </w:pPr>
  </w:style>
  <w:style w:type="paragraph" w:customStyle="1" w:styleId="ScheduleH8">
    <w:name w:val="Schedule H8"/>
    <w:basedOn w:val="ScheduleH7"/>
    <w:uiPriority w:val="19"/>
    <w:qFormat/>
    <w:rsid w:val="00412EAB"/>
    <w:pPr>
      <w:numPr>
        <w:ilvl w:val="7"/>
      </w:numPr>
      <w:tabs>
        <w:tab w:val="num" w:pos="709"/>
        <w:tab w:val="num" w:pos="4961"/>
      </w:tabs>
      <w:ind w:left="4961"/>
    </w:pPr>
  </w:style>
  <w:style w:type="paragraph" w:customStyle="1" w:styleId="ScheduleH9">
    <w:name w:val="Schedule H9"/>
    <w:basedOn w:val="ScheduleH8"/>
    <w:uiPriority w:val="19"/>
    <w:qFormat/>
    <w:rsid w:val="00412EAB"/>
    <w:pPr>
      <w:numPr>
        <w:ilvl w:val="8"/>
      </w:numPr>
      <w:tabs>
        <w:tab w:val="num" w:pos="709"/>
        <w:tab w:val="num" w:pos="5670"/>
      </w:tabs>
      <w:ind w:left="5670"/>
    </w:pPr>
  </w:style>
  <w:style w:type="numbering" w:customStyle="1" w:styleId="LRScheduleList">
    <w:name w:val="LR Schedule List"/>
    <w:uiPriority w:val="99"/>
    <w:semiHidden/>
    <w:unhideWhenUsed/>
    <w:rsid w:val="00412EAB"/>
    <w:pPr>
      <w:numPr>
        <w:numId w:val="20"/>
      </w:numPr>
    </w:pPr>
  </w:style>
  <w:style w:type="character" w:styleId="CommentReference">
    <w:name w:val="annotation reference"/>
    <w:basedOn w:val="DefaultParagraphFont"/>
    <w:uiPriority w:val="99"/>
    <w:semiHidden/>
    <w:unhideWhenUsed/>
    <w:rsid w:val="00412EAB"/>
    <w:rPr>
      <w:sz w:val="16"/>
      <w:szCs w:val="16"/>
    </w:rPr>
  </w:style>
  <w:style w:type="paragraph" w:styleId="ListBullet3">
    <w:name w:val="List Bullet 3"/>
    <w:basedOn w:val="Normal"/>
    <w:uiPriority w:val="99"/>
    <w:semiHidden/>
    <w:unhideWhenUsed/>
    <w:rsid w:val="00412EAB"/>
    <w:pPr>
      <w:numPr>
        <w:numId w:val="19"/>
      </w:numPr>
      <w:suppressAutoHyphens w:val="0"/>
      <w:spacing w:before="0" w:after="0" w:line="240" w:lineRule="auto"/>
      <w:contextualSpacing/>
    </w:pPr>
    <w:rPr>
      <w:rFonts w:ascii="Arial" w:eastAsia="Calibri" w:hAnsi="Arial" w:cs="Times New Roman"/>
      <w:color w:val="auto"/>
      <w:sz w:val="22"/>
      <w:szCs w:val="22"/>
    </w:rPr>
  </w:style>
  <w:style w:type="paragraph" w:styleId="ListParagraph">
    <w:name w:val="List Paragraph"/>
    <w:aliases w:val="List Bullet Cab,CAB - List Bullet,Bullet Point,Bullet point,L,List Paragraph1,List Paragraph11,Recommendation,Bulletr List Paragraph,Content descriptions,FooterText,List Bullet 1,List Paragraph2,List Paragraph21,Listeafsnit1,リスト段落"/>
    <w:basedOn w:val="Normal"/>
    <w:link w:val="ListParagraphChar"/>
    <w:uiPriority w:val="1"/>
    <w:unhideWhenUsed/>
    <w:qFormat/>
    <w:rsid w:val="00273A13"/>
    <w:pPr>
      <w:suppressAutoHyphens w:val="0"/>
      <w:spacing w:before="0" w:after="0" w:line="240" w:lineRule="auto"/>
      <w:ind w:left="720"/>
      <w:contextualSpacing/>
    </w:pPr>
    <w:rPr>
      <w:rFonts w:ascii="Arial" w:eastAsia="Calibri" w:hAnsi="Arial" w:cs="Times New Roman"/>
      <w:color w:val="auto"/>
      <w:sz w:val="22"/>
      <w:szCs w:val="22"/>
    </w:rPr>
  </w:style>
  <w:style w:type="character" w:customStyle="1" w:styleId="ListParagraphChar">
    <w:name w:val="List Paragraph Char"/>
    <w:aliases w:val="List Bullet Cab Char,CAB - List Bullet Char,Bullet Point Char,Bullet point Char,L Char,List Paragraph1 Char,List Paragraph11 Char,Recommendation Char,Bulletr List Paragraph Char,Content descriptions Char,FooterText Char,リスト段落 Char"/>
    <w:basedOn w:val="DefaultParagraphFont"/>
    <w:link w:val="ListParagraph"/>
    <w:uiPriority w:val="1"/>
    <w:locked/>
    <w:rsid w:val="00412EAB"/>
    <w:rPr>
      <w:rFonts w:ascii="Arial" w:eastAsia="Calibri" w:hAnsi="Arial" w:cs="Times New Roman"/>
      <w:color w:val="auto"/>
      <w:sz w:val="22"/>
      <w:szCs w:val="22"/>
    </w:rPr>
  </w:style>
  <w:style w:type="paragraph" w:styleId="BodyText">
    <w:name w:val="Body Text"/>
    <w:basedOn w:val="Normal"/>
    <w:link w:val="BodyTextChar"/>
    <w:uiPriority w:val="1"/>
    <w:unhideWhenUsed/>
    <w:qFormat/>
    <w:rsid w:val="00273A13"/>
    <w:pPr>
      <w:spacing w:after="120"/>
    </w:pPr>
  </w:style>
  <w:style w:type="character" w:customStyle="1" w:styleId="BodyTextChar">
    <w:name w:val="Body Text Char"/>
    <w:basedOn w:val="DefaultParagraphFont"/>
    <w:link w:val="BodyText"/>
    <w:uiPriority w:val="1"/>
    <w:rsid w:val="00412EAB"/>
  </w:style>
  <w:style w:type="paragraph" w:styleId="BalloonText">
    <w:name w:val="Balloon Text"/>
    <w:basedOn w:val="Normal"/>
    <w:link w:val="BalloonTextChar"/>
    <w:uiPriority w:val="99"/>
    <w:semiHidden/>
    <w:unhideWhenUsed/>
    <w:rsid w:val="00004E45"/>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04E45"/>
    <w:rPr>
      <w:rFonts w:ascii="Segoe UI" w:hAnsi="Segoe UI" w:cs="Segoe UI"/>
    </w:rPr>
  </w:style>
  <w:style w:type="paragraph" w:styleId="Revision">
    <w:name w:val="Revision"/>
    <w:hidden/>
    <w:uiPriority w:val="99"/>
    <w:semiHidden/>
    <w:rsid w:val="00646A68"/>
    <w:pPr>
      <w:spacing w:before="0" w:after="0" w:line="240" w:lineRule="auto"/>
    </w:pPr>
  </w:style>
  <w:style w:type="paragraph" w:styleId="CommentText">
    <w:name w:val="annotation text"/>
    <w:basedOn w:val="Normal"/>
    <w:link w:val="CommentTextChar"/>
    <w:uiPriority w:val="99"/>
    <w:unhideWhenUsed/>
    <w:rsid w:val="00D31F1E"/>
    <w:pPr>
      <w:spacing w:line="240" w:lineRule="auto"/>
    </w:pPr>
    <w:rPr>
      <w:sz w:val="20"/>
      <w:szCs w:val="20"/>
    </w:rPr>
  </w:style>
  <w:style w:type="character" w:customStyle="1" w:styleId="CommentTextChar">
    <w:name w:val="Comment Text Char"/>
    <w:basedOn w:val="DefaultParagraphFont"/>
    <w:link w:val="CommentText"/>
    <w:uiPriority w:val="99"/>
    <w:rsid w:val="00D31F1E"/>
    <w:rPr>
      <w:sz w:val="20"/>
      <w:szCs w:val="20"/>
    </w:rPr>
  </w:style>
  <w:style w:type="paragraph" w:styleId="CommentSubject">
    <w:name w:val="annotation subject"/>
    <w:basedOn w:val="CommentText"/>
    <w:next w:val="CommentText"/>
    <w:link w:val="CommentSubjectChar"/>
    <w:uiPriority w:val="99"/>
    <w:semiHidden/>
    <w:unhideWhenUsed/>
    <w:rsid w:val="00D31F1E"/>
    <w:rPr>
      <w:b/>
      <w:bCs/>
    </w:rPr>
  </w:style>
  <w:style w:type="character" w:customStyle="1" w:styleId="CommentSubjectChar">
    <w:name w:val="Comment Subject Char"/>
    <w:basedOn w:val="CommentTextChar"/>
    <w:link w:val="CommentSubject"/>
    <w:uiPriority w:val="99"/>
    <w:semiHidden/>
    <w:rsid w:val="00D31F1E"/>
    <w:rPr>
      <w:b/>
      <w:bCs/>
      <w:sz w:val="20"/>
      <w:szCs w:val="20"/>
    </w:rPr>
  </w:style>
  <w:style w:type="paragraph" w:customStyle="1" w:styleId="AdviceNumLevel1">
    <w:name w:val="AdviceNumLevel1"/>
    <w:aliases w:val="Advice N1"/>
    <w:basedOn w:val="Normal"/>
    <w:qFormat/>
    <w:rsid w:val="004A7ED7"/>
    <w:pPr>
      <w:numPr>
        <w:numId w:val="30"/>
      </w:numPr>
      <w:suppressAutoHyphens w:val="0"/>
      <w:spacing w:before="140" w:after="140" w:line="280" w:lineRule="atLeast"/>
    </w:pPr>
    <w:rPr>
      <w:rFonts w:ascii="Arial" w:eastAsia="Times New Roman" w:hAnsi="Arial" w:cs="Arial"/>
      <w:color w:val="auto"/>
      <w:sz w:val="22"/>
      <w:szCs w:val="22"/>
      <w:lang w:eastAsia="en-AU"/>
    </w:rPr>
  </w:style>
  <w:style w:type="paragraph" w:customStyle="1" w:styleId="TableParagraph">
    <w:name w:val="Table Paragraph"/>
    <w:basedOn w:val="Normal"/>
    <w:uiPriority w:val="1"/>
    <w:qFormat/>
    <w:rsid w:val="00273A13"/>
    <w:pPr>
      <w:widowControl w:val="0"/>
      <w:suppressAutoHyphens w:val="0"/>
      <w:autoSpaceDE w:val="0"/>
      <w:autoSpaceDN w:val="0"/>
      <w:spacing w:before="0" w:after="0" w:line="240" w:lineRule="auto"/>
    </w:pPr>
    <w:rPr>
      <w:rFonts w:ascii="Arial" w:eastAsia="Arial" w:hAnsi="Arial" w:cs="Arial"/>
      <w:color w:val="auto"/>
      <w:sz w:val="22"/>
      <w:szCs w:val="22"/>
      <w:lang w:val="en-US"/>
    </w:rPr>
  </w:style>
  <w:style w:type="character" w:customStyle="1" w:styleId="cf01">
    <w:name w:val="cf01"/>
    <w:basedOn w:val="DefaultParagraphFont"/>
    <w:rsid w:val="0088265D"/>
    <w:rPr>
      <w:rFonts w:ascii="Segoe UI" w:hAnsi="Segoe UI" w:cs="Segoe UI" w:hint="default"/>
      <w:sz w:val="18"/>
      <w:szCs w:val="18"/>
    </w:rPr>
  </w:style>
  <w:style w:type="paragraph" w:customStyle="1" w:styleId="pf0">
    <w:name w:val="pf0"/>
    <w:basedOn w:val="Normal"/>
    <w:rsid w:val="0088265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aragraph">
    <w:name w:val="paragraph"/>
    <w:basedOn w:val="Normal"/>
    <w:rsid w:val="00A3314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A3314D"/>
  </w:style>
  <w:style w:type="character" w:customStyle="1" w:styleId="eop">
    <w:name w:val="eop"/>
    <w:basedOn w:val="DefaultParagraphFont"/>
    <w:rsid w:val="00A3314D"/>
  </w:style>
  <w:style w:type="character" w:styleId="Mention">
    <w:name w:val="Mention"/>
    <w:basedOn w:val="DefaultParagraphFont"/>
    <w:uiPriority w:val="99"/>
    <w:unhideWhenUsed/>
    <w:rsid w:val="005551AF"/>
    <w:rPr>
      <w:color w:val="2B579A"/>
      <w:shd w:val="clear" w:color="auto" w:fill="E6E6E6"/>
    </w:rPr>
  </w:style>
  <w:style w:type="character" w:styleId="UnresolvedMention">
    <w:name w:val="Unresolved Mention"/>
    <w:basedOn w:val="DefaultParagraphFont"/>
    <w:uiPriority w:val="99"/>
    <w:semiHidden/>
    <w:unhideWhenUsed/>
    <w:rsid w:val="008B7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50858">
      <w:bodyDiv w:val="1"/>
      <w:marLeft w:val="0"/>
      <w:marRight w:val="0"/>
      <w:marTop w:val="0"/>
      <w:marBottom w:val="0"/>
      <w:divBdr>
        <w:top w:val="none" w:sz="0" w:space="0" w:color="auto"/>
        <w:left w:val="none" w:sz="0" w:space="0" w:color="auto"/>
        <w:bottom w:val="none" w:sz="0" w:space="0" w:color="auto"/>
        <w:right w:val="none" w:sz="0" w:space="0" w:color="auto"/>
      </w:divBdr>
    </w:div>
    <w:div w:id="657537908">
      <w:bodyDiv w:val="1"/>
      <w:marLeft w:val="0"/>
      <w:marRight w:val="0"/>
      <w:marTop w:val="0"/>
      <w:marBottom w:val="0"/>
      <w:divBdr>
        <w:top w:val="none" w:sz="0" w:space="0" w:color="auto"/>
        <w:left w:val="none" w:sz="0" w:space="0" w:color="auto"/>
        <w:bottom w:val="none" w:sz="0" w:space="0" w:color="auto"/>
        <w:right w:val="none" w:sz="0" w:space="0" w:color="auto"/>
      </w:divBdr>
    </w:div>
    <w:div w:id="1314219640">
      <w:bodyDiv w:val="1"/>
      <w:marLeft w:val="0"/>
      <w:marRight w:val="0"/>
      <w:marTop w:val="0"/>
      <w:marBottom w:val="0"/>
      <w:divBdr>
        <w:top w:val="none" w:sz="0" w:space="0" w:color="auto"/>
        <w:left w:val="none" w:sz="0" w:space="0" w:color="auto"/>
        <w:bottom w:val="none" w:sz="0" w:space="0" w:color="auto"/>
        <w:right w:val="none" w:sz="0" w:space="0" w:color="auto"/>
      </w:divBdr>
    </w:div>
    <w:div w:id="1661422837">
      <w:bodyDiv w:val="1"/>
      <w:marLeft w:val="0"/>
      <w:marRight w:val="0"/>
      <w:marTop w:val="0"/>
      <w:marBottom w:val="0"/>
      <w:divBdr>
        <w:top w:val="none" w:sz="0" w:space="0" w:color="auto"/>
        <w:left w:val="none" w:sz="0" w:space="0" w:color="auto"/>
        <w:bottom w:val="none" w:sz="0" w:space="0" w:color="auto"/>
        <w:right w:val="none" w:sz="0" w:space="0" w:color="auto"/>
      </w:divBdr>
    </w:div>
    <w:div w:id="19786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sportintegrity.gov.au/what-we-do/national-integrity-framework"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535ADE8D04F92AC9CC2988E40FBD8"/>
        <w:category>
          <w:name w:val="General"/>
          <w:gallery w:val="placeholder"/>
        </w:category>
        <w:types>
          <w:type w:val="bbPlcHdr"/>
        </w:types>
        <w:behaviors>
          <w:behavior w:val="content"/>
        </w:behaviors>
        <w:guid w:val="{D86274A3-24E0-4B00-9A3C-8C14EA205B38}"/>
      </w:docPartPr>
      <w:docPartBody>
        <w:p w:rsidR="007E4D61" w:rsidRDefault="007E4D61">
          <w:pPr>
            <w:pStyle w:val="4D8535ADE8D04F92AC9CC2988E40FBD8"/>
          </w:pPr>
          <w:r w:rsidRPr="00467B7F">
            <w:rPr>
              <w:rStyle w:val="PlaceholderText"/>
            </w:rPr>
            <w:t>[Status]</w:t>
          </w:r>
        </w:p>
      </w:docPartBody>
    </w:docPart>
    <w:docPart>
      <w:docPartPr>
        <w:name w:val="AC3E1F2FF4D84227BEF1910CAE48824A"/>
        <w:category>
          <w:name w:val="General"/>
          <w:gallery w:val="placeholder"/>
        </w:category>
        <w:types>
          <w:type w:val="bbPlcHdr"/>
        </w:types>
        <w:behaviors>
          <w:behavior w:val="content"/>
        </w:behaviors>
        <w:guid w:val="{C8923789-C128-4C9C-8220-D993A08F6D3E}"/>
      </w:docPartPr>
      <w:docPartBody>
        <w:p w:rsidR="007E4D61" w:rsidRDefault="007E4D61">
          <w:pPr>
            <w:pStyle w:val="AC3E1F2FF4D84227BEF1910CAE48824A"/>
          </w:pPr>
          <w:r w:rsidRPr="00467B7F">
            <w:rPr>
              <w:rStyle w:val="PlaceholderText"/>
            </w:rPr>
            <w:t>[Title]</w:t>
          </w:r>
        </w:p>
      </w:docPartBody>
    </w:docPart>
    <w:docPart>
      <w:docPartPr>
        <w:name w:val="4088CEC9F8C347E69F5BE7D90F880F30"/>
        <w:category>
          <w:name w:val="General"/>
          <w:gallery w:val="placeholder"/>
        </w:category>
        <w:types>
          <w:type w:val="bbPlcHdr"/>
        </w:types>
        <w:behaviors>
          <w:behavior w:val="content"/>
        </w:behaviors>
        <w:guid w:val="{8B63359B-0544-4CB8-A3DD-B6E39402CABC}"/>
      </w:docPartPr>
      <w:docPartBody>
        <w:p w:rsidR="00DC3962" w:rsidRDefault="00526060" w:rsidP="00526060">
          <w:pPr>
            <w:pStyle w:val="4088CEC9F8C347E69F5BE7D90F880F30"/>
          </w:pPr>
          <w:r w:rsidRPr="00467B7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dia New">
    <w:altName w:val="Leelawadee UI"/>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D61"/>
    <w:rsid w:val="000B46D7"/>
    <w:rsid w:val="00105EDB"/>
    <w:rsid w:val="001131E1"/>
    <w:rsid w:val="00213B8C"/>
    <w:rsid w:val="002564D1"/>
    <w:rsid w:val="002C0784"/>
    <w:rsid w:val="00374A62"/>
    <w:rsid w:val="00421353"/>
    <w:rsid w:val="00440292"/>
    <w:rsid w:val="004F2436"/>
    <w:rsid w:val="00526060"/>
    <w:rsid w:val="005819CC"/>
    <w:rsid w:val="005A08D4"/>
    <w:rsid w:val="00695E5B"/>
    <w:rsid w:val="00721C3D"/>
    <w:rsid w:val="00734177"/>
    <w:rsid w:val="007B4748"/>
    <w:rsid w:val="007E4D61"/>
    <w:rsid w:val="00801F67"/>
    <w:rsid w:val="008451A4"/>
    <w:rsid w:val="00856E32"/>
    <w:rsid w:val="008A15B7"/>
    <w:rsid w:val="008F2FC2"/>
    <w:rsid w:val="00916E69"/>
    <w:rsid w:val="00926469"/>
    <w:rsid w:val="009B3822"/>
    <w:rsid w:val="00A17804"/>
    <w:rsid w:val="00A7225F"/>
    <w:rsid w:val="00B02BBC"/>
    <w:rsid w:val="00B70269"/>
    <w:rsid w:val="00BC1850"/>
    <w:rsid w:val="00C24439"/>
    <w:rsid w:val="00C84541"/>
    <w:rsid w:val="00DC2F71"/>
    <w:rsid w:val="00DC3962"/>
    <w:rsid w:val="00E30FD2"/>
    <w:rsid w:val="00F40CEE"/>
    <w:rsid w:val="00F413B1"/>
    <w:rsid w:val="00FE4E1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E5B"/>
    <w:rPr>
      <w:color w:val="808080"/>
    </w:rPr>
  </w:style>
  <w:style w:type="paragraph" w:customStyle="1" w:styleId="4D8535ADE8D04F92AC9CC2988E40FBD8">
    <w:name w:val="4D8535ADE8D04F92AC9CC2988E40FBD8"/>
  </w:style>
  <w:style w:type="paragraph" w:customStyle="1" w:styleId="AC3E1F2FF4D84227BEF1910CAE48824A">
    <w:name w:val="AC3E1F2FF4D84227BEF1910CAE48824A"/>
  </w:style>
  <w:style w:type="paragraph" w:customStyle="1" w:styleId="4088CEC9F8C347E69F5BE7D90F880F30">
    <w:name w:val="4088CEC9F8C347E69F5BE7D90F880F30"/>
    <w:rsid w:val="00526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IA 2020 Colours">
      <a:dk1>
        <a:sysClr val="windowText" lastClr="000000"/>
      </a:dk1>
      <a:lt1>
        <a:sysClr val="window" lastClr="FFFFFF"/>
      </a:lt1>
      <a:dk2>
        <a:srgbClr val="101C3A"/>
      </a:dk2>
      <a:lt2>
        <a:srgbClr val="EBEAE8"/>
      </a:lt2>
      <a:accent1>
        <a:srgbClr val="101C3A"/>
      </a:accent1>
      <a:accent2>
        <a:srgbClr val="54959D"/>
      </a:accent2>
      <a:accent3>
        <a:srgbClr val="88D6DD"/>
      </a:accent3>
      <a:accent4>
        <a:srgbClr val="EDE84D"/>
      </a:accent4>
      <a:accent5>
        <a:srgbClr val="BA9538"/>
      </a:accent5>
      <a:accent6>
        <a:srgbClr val="000000"/>
      </a:accent6>
      <a:hlink>
        <a:srgbClr val="0046FF"/>
      </a:hlink>
      <a:folHlink>
        <a:srgbClr val="0046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7F493C28151740899C73D0041B8EDA" ma:contentTypeVersion="8" ma:contentTypeDescription="Create a new document." ma:contentTypeScope="" ma:versionID="55ac385c11e1f5477810eae013dd276e">
  <xsd:schema xmlns:xsd="http://www.w3.org/2001/XMLSchema" xmlns:xs="http://www.w3.org/2001/XMLSchema" xmlns:p="http://schemas.microsoft.com/office/2006/metadata/properties" xmlns:ns2="091efc00-4140-4b66-b8fd-3e3eca3cea87" xmlns:ns3="30326990-df66-4447-af05-02b77c7e7be8" targetNamespace="http://schemas.microsoft.com/office/2006/metadata/properties" ma:root="true" ma:fieldsID="96de3b45bec7df43866b1bb2e5cbacd3" ns2:_="" ns3:_="">
    <xsd:import namespace="091efc00-4140-4b66-b8fd-3e3eca3cea87"/>
    <xsd:import namespace="30326990-df66-4447-af05-02b77c7e7b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FeedbackSourc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fc00-4140-4b66-b8fd-3e3eca3ce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eedbackSource" ma:index="12" nillable="true" ma:displayName="Feedback Source" ma:description="Who has provided the feedback" ma:format="Dropdown" ma:internalName="FeedbackSource">
      <xsd:simpleType>
        <xsd:restriction base="dms:Choice">
          <xsd:enumeration value="Expert Panel"/>
          <xsd:enumeration value="Sport (from survey)"/>
          <xsd:enumeration value="Rich Young"/>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26990-df66-4447-af05-02b77c7e7b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 D O C U M E N T S ! 4 7 4 6 5 8 0 7 . 3 < / d o c u m e n t i d >  
     < s e n d e r i d > N A G E A L < / s e n d e r i d >  
     < s e n d e r e m a i l > A L I C E . N A G E L @ A G S . G O V . A U < / s e n d e r e m a i l >  
     < l a s t m o d i f i e d > 2 0 2 3 - 0 3 - 2 2 T 1 2 : 5 6 : 0 0 . 0 0 0 0 0 0 0 + 1 1 : 0 0 < / l a s t m o d i f i e d >  
     < d a t a b a s e > D O C U M E N T S 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eedbackSource xmlns="091efc00-4140-4b66-b8fd-3e3eca3cea87" xsi:nil="true"/>
    <SharedWithUsers xmlns="30326990-df66-4447-af05-02b77c7e7be8">
      <UserInfo>
        <DisplayName>Paul Oliver</DisplayName>
        <AccountId>62</AccountId>
        <AccountType/>
      </UserInfo>
    </SharedWithUsers>
  </documentManagement>
</p:properties>
</file>

<file path=customXml/itemProps1.xml><?xml version="1.0" encoding="utf-8"?>
<ds:datastoreItem xmlns:ds="http://schemas.openxmlformats.org/officeDocument/2006/customXml" ds:itemID="{FEC84CC1-1E5A-49B0-96A3-69E284F133C2}">
  <ds:schemaRefs>
    <ds:schemaRef ds:uri="http://schemas.openxmlformats.org/officeDocument/2006/bibliography"/>
  </ds:schemaRefs>
</ds:datastoreItem>
</file>

<file path=customXml/itemProps2.xml><?xml version="1.0" encoding="utf-8"?>
<ds:datastoreItem xmlns:ds="http://schemas.openxmlformats.org/officeDocument/2006/customXml" ds:itemID="{63BF0A75-05D0-4419-9F63-BF417EB39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fc00-4140-4b66-b8fd-3e3eca3cea87"/>
    <ds:schemaRef ds:uri="30326990-df66-4447-af05-02b77c7e7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D6C00-38A1-482A-A815-D89DB1F3B008}">
  <ds:schemaRefs>
    <ds:schemaRef ds:uri="http://www.imanage.com/work/xmlschema"/>
  </ds:schemaRefs>
</ds:datastoreItem>
</file>

<file path=customXml/itemProps4.xml><?xml version="1.0" encoding="utf-8"?>
<ds:datastoreItem xmlns:ds="http://schemas.openxmlformats.org/officeDocument/2006/customXml" ds:itemID="{8ADA6C15-9FE7-4B13-9D20-CA585C14E531}">
  <ds:schemaRefs>
    <ds:schemaRef ds:uri="http://schemas.microsoft.com/sharepoint/v3/contenttype/forms"/>
  </ds:schemaRefs>
</ds:datastoreItem>
</file>

<file path=customXml/itemProps5.xml><?xml version="1.0" encoding="utf-8"?>
<ds:datastoreItem xmlns:ds="http://schemas.openxmlformats.org/officeDocument/2006/customXml" ds:itemID="{1F018D20-EB0C-4661-9426-03B633B5BF5A}">
  <ds:schemaRefs>
    <ds:schemaRef ds:uri="http://schemas.microsoft.com/office/2006/metadata/properties"/>
    <ds:schemaRef ds:uri="http://schemas.microsoft.com/office/infopath/2007/PartnerControls"/>
    <ds:schemaRef ds:uri="091efc00-4140-4b66-b8fd-3e3eca3cea87"/>
    <ds:schemaRef ds:uri="30326990-df66-4447-af05-02b77c7e7be8"/>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2771</Words>
  <Characters>15799</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Member Protection Policy Template</vt:lpstr>
    </vt:vector>
  </TitlesOfParts>
  <Company/>
  <LinksUpToDate>false</LinksUpToDate>
  <CharactersWithSpaces>18533</CharactersWithSpaces>
  <SharedDoc>false</SharedDoc>
  <HLinks>
    <vt:vector size="114" baseType="variant">
      <vt:variant>
        <vt:i4>5570631</vt:i4>
      </vt:variant>
      <vt:variant>
        <vt:i4>87</vt:i4>
      </vt:variant>
      <vt:variant>
        <vt:i4>0</vt:i4>
      </vt:variant>
      <vt:variant>
        <vt:i4>5</vt:i4>
      </vt:variant>
      <vt:variant>
        <vt:lpwstr>https://www.sportintegrity.gov.au/what-we-do/national-integrity-framework</vt:lpwstr>
      </vt:variant>
      <vt:variant>
        <vt:lpwstr/>
      </vt:variant>
      <vt:variant>
        <vt:i4>1310776</vt:i4>
      </vt:variant>
      <vt:variant>
        <vt:i4>68</vt:i4>
      </vt:variant>
      <vt:variant>
        <vt:i4>0</vt:i4>
      </vt:variant>
      <vt:variant>
        <vt:i4>5</vt:i4>
      </vt:variant>
      <vt:variant>
        <vt:lpwstr/>
      </vt:variant>
      <vt:variant>
        <vt:lpwstr>_Toc138970697</vt:lpwstr>
      </vt:variant>
      <vt:variant>
        <vt:i4>1310776</vt:i4>
      </vt:variant>
      <vt:variant>
        <vt:i4>62</vt:i4>
      </vt:variant>
      <vt:variant>
        <vt:i4>0</vt:i4>
      </vt:variant>
      <vt:variant>
        <vt:i4>5</vt:i4>
      </vt:variant>
      <vt:variant>
        <vt:lpwstr/>
      </vt:variant>
      <vt:variant>
        <vt:lpwstr>_Toc138970696</vt:lpwstr>
      </vt:variant>
      <vt:variant>
        <vt:i4>1310776</vt:i4>
      </vt:variant>
      <vt:variant>
        <vt:i4>56</vt:i4>
      </vt:variant>
      <vt:variant>
        <vt:i4>0</vt:i4>
      </vt:variant>
      <vt:variant>
        <vt:i4>5</vt:i4>
      </vt:variant>
      <vt:variant>
        <vt:lpwstr/>
      </vt:variant>
      <vt:variant>
        <vt:lpwstr>_Toc138970695</vt:lpwstr>
      </vt:variant>
      <vt:variant>
        <vt:i4>1310776</vt:i4>
      </vt:variant>
      <vt:variant>
        <vt:i4>50</vt:i4>
      </vt:variant>
      <vt:variant>
        <vt:i4>0</vt:i4>
      </vt:variant>
      <vt:variant>
        <vt:i4>5</vt:i4>
      </vt:variant>
      <vt:variant>
        <vt:lpwstr/>
      </vt:variant>
      <vt:variant>
        <vt:lpwstr>_Toc138970694</vt:lpwstr>
      </vt:variant>
      <vt:variant>
        <vt:i4>1310776</vt:i4>
      </vt:variant>
      <vt:variant>
        <vt:i4>44</vt:i4>
      </vt:variant>
      <vt:variant>
        <vt:i4>0</vt:i4>
      </vt:variant>
      <vt:variant>
        <vt:i4>5</vt:i4>
      </vt:variant>
      <vt:variant>
        <vt:lpwstr/>
      </vt:variant>
      <vt:variant>
        <vt:lpwstr>_Toc138970693</vt:lpwstr>
      </vt:variant>
      <vt:variant>
        <vt:i4>1310776</vt:i4>
      </vt:variant>
      <vt:variant>
        <vt:i4>38</vt:i4>
      </vt:variant>
      <vt:variant>
        <vt:i4>0</vt:i4>
      </vt:variant>
      <vt:variant>
        <vt:i4>5</vt:i4>
      </vt:variant>
      <vt:variant>
        <vt:lpwstr/>
      </vt:variant>
      <vt:variant>
        <vt:lpwstr>_Toc138970692</vt:lpwstr>
      </vt:variant>
      <vt:variant>
        <vt:i4>1310776</vt:i4>
      </vt:variant>
      <vt:variant>
        <vt:i4>32</vt:i4>
      </vt:variant>
      <vt:variant>
        <vt:i4>0</vt:i4>
      </vt:variant>
      <vt:variant>
        <vt:i4>5</vt:i4>
      </vt:variant>
      <vt:variant>
        <vt:lpwstr/>
      </vt:variant>
      <vt:variant>
        <vt:lpwstr>_Toc138970691</vt:lpwstr>
      </vt:variant>
      <vt:variant>
        <vt:i4>1310776</vt:i4>
      </vt:variant>
      <vt:variant>
        <vt:i4>26</vt:i4>
      </vt:variant>
      <vt:variant>
        <vt:i4>0</vt:i4>
      </vt:variant>
      <vt:variant>
        <vt:i4>5</vt:i4>
      </vt:variant>
      <vt:variant>
        <vt:lpwstr/>
      </vt:variant>
      <vt:variant>
        <vt:lpwstr>_Toc138970690</vt:lpwstr>
      </vt:variant>
      <vt:variant>
        <vt:i4>1376312</vt:i4>
      </vt:variant>
      <vt:variant>
        <vt:i4>20</vt:i4>
      </vt:variant>
      <vt:variant>
        <vt:i4>0</vt:i4>
      </vt:variant>
      <vt:variant>
        <vt:i4>5</vt:i4>
      </vt:variant>
      <vt:variant>
        <vt:lpwstr/>
      </vt:variant>
      <vt:variant>
        <vt:lpwstr>_Toc138970689</vt:lpwstr>
      </vt:variant>
      <vt:variant>
        <vt:i4>1376312</vt:i4>
      </vt:variant>
      <vt:variant>
        <vt:i4>14</vt:i4>
      </vt:variant>
      <vt:variant>
        <vt:i4>0</vt:i4>
      </vt:variant>
      <vt:variant>
        <vt:i4>5</vt:i4>
      </vt:variant>
      <vt:variant>
        <vt:lpwstr/>
      </vt:variant>
      <vt:variant>
        <vt:lpwstr>_Toc138970688</vt:lpwstr>
      </vt:variant>
      <vt:variant>
        <vt:i4>1376312</vt:i4>
      </vt:variant>
      <vt:variant>
        <vt:i4>8</vt:i4>
      </vt:variant>
      <vt:variant>
        <vt:i4>0</vt:i4>
      </vt:variant>
      <vt:variant>
        <vt:i4>5</vt:i4>
      </vt:variant>
      <vt:variant>
        <vt:lpwstr/>
      </vt:variant>
      <vt:variant>
        <vt:lpwstr>_Toc138970687</vt:lpwstr>
      </vt:variant>
      <vt:variant>
        <vt:i4>1376312</vt:i4>
      </vt:variant>
      <vt:variant>
        <vt:i4>2</vt:i4>
      </vt:variant>
      <vt:variant>
        <vt:i4>0</vt:i4>
      </vt:variant>
      <vt:variant>
        <vt:i4>5</vt:i4>
      </vt:variant>
      <vt:variant>
        <vt:lpwstr/>
      </vt:variant>
      <vt:variant>
        <vt:lpwstr>_Toc138970686</vt:lpwstr>
      </vt:variant>
      <vt:variant>
        <vt:i4>1179702</vt:i4>
      </vt:variant>
      <vt:variant>
        <vt:i4>15</vt:i4>
      </vt:variant>
      <vt:variant>
        <vt:i4>0</vt:i4>
      </vt:variant>
      <vt:variant>
        <vt:i4>5</vt:i4>
      </vt:variant>
      <vt:variant>
        <vt:lpwstr>mailto:Siobhan.Higgins@sportintegrity.gov.au</vt:lpwstr>
      </vt:variant>
      <vt:variant>
        <vt:lpwstr/>
      </vt:variant>
      <vt:variant>
        <vt:i4>1179702</vt:i4>
      </vt:variant>
      <vt:variant>
        <vt:i4>12</vt:i4>
      </vt:variant>
      <vt:variant>
        <vt:i4>0</vt:i4>
      </vt:variant>
      <vt:variant>
        <vt:i4>5</vt:i4>
      </vt:variant>
      <vt:variant>
        <vt:lpwstr>mailto:Siobhan.Higgins@sportintegrity.gov.au</vt:lpwstr>
      </vt:variant>
      <vt:variant>
        <vt:lpwstr/>
      </vt:variant>
      <vt:variant>
        <vt:i4>8126533</vt:i4>
      </vt:variant>
      <vt:variant>
        <vt:i4>9</vt:i4>
      </vt:variant>
      <vt:variant>
        <vt:i4>0</vt:i4>
      </vt:variant>
      <vt:variant>
        <vt:i4>5</vt:i4>
      </vt:variant>
      <vt:variant>
        <vt:lpwstr>mailto:Emma.Gardner@sportintegrity.gov.au</vt:lpwstr>
      </vt:variant>
      <vt:variant>
        <vt:lpwstr/>
      </vt:variant>
      <vt:variant>
        <vt:i4>1179702</vt:i4>
      </vt:variant>
      <vt:variant>
        <vt:i4>6</vt:i4>
      </vt:variant>
      <vt:variant>
        <vt:i4>0</vt:i4>
      </vt:variant>
      <vt:variant>
        <vt:i4>5</vt:i4>
      </vt:variant>
      <vt:variant>
        <vt:lpwstr>mailto:Siobhan.Higgins@sportintegrity.gov.au</vt:lpwstr>
      </vt:variant>
      <vt:variant>
        <vt:lpwstr/>
      </vt:variant>
      <vt:variant>
        <vt:i4>1179702</vt:i4>
      </vt:variant>
      <vt:variant>
        <vt:i4>3</vt:i4>
      </vt:variant>
      <vt:variant>
        <vt:i4>0</vt:i4>
      </vt:variant>
      <vt:variant>
        <vt:i4>5</vt:i4>
      </vt:variant>
      <vt:variant>
        <vt:lpwstr>mailto:Siobhan.Higgins@sportintegrity.gov.au</vt:lpwstr>
      </vt:variant>
      <vt:variant>
        <vt:lpwstr/>
      </vt:variant>
      <vt:variant>
        <vt:i4>1179702</vt:i4>
      </vt:variant>
      <vt:variant>
        <vt:i4>0</vt:i4>
      </vt:variant>
      <vt:variant>
        <vt:i4>0</vt:i4>
      </vt:variant>
      <vt:variant>
        <vt:i4>5</vt:i4>
      </vt:variant>
      <vt:variant>
        <vt:lpwstr>mailto:Siobhan.Higgins@sportintegrity.gov.au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Protection Policy Template</dc:title>
  <dc:subject/>
  <dc:creator>Hayley Baker</dc:creator>
  <cp:keywords/>
  <dc:description/>
  <cp:lastModifiedBy>Tony Baccari</cp:lastModifiedBy>
  <cp:revision>13</cp:revision>
  <cp:lastPrinted>2021-05-10T09:59:00Z</cp:lastPrinted>
  <dcterms:created xsi:type="dcterms:W3CDTF">2023-07-03T07:11:00Z</dcterms:created>
  <dcterms:modified xsi:type="dcterms:W3CDTF">2023-07-15T02:40:00Z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0x010100447F493C28151740899C73D0041B8EDA</vt:lpwstr>
  </property>
  <property fmtid="{D5CDD505-2E9C-101B-9397-08002B2CF9AE}" pid="3" name="Created">
    <vt:filetime>2022-04-12T00:00:00Z</vt:filetime>
  </property>
  <property fmtid="{D5CDD505-2E9C-101B-9397-08002B2CF9AE}" pid="4" name="Creator">
    <vt:lpwstr>Microsoft® Word 2013</vt:lpwstr>
  </property>
  <property fmtid="{D5CDD505-2E9C-101B-9397-08002B2CF9AE}" pid="5" name="LastSaved">
    <vt:filetime>2023-01-24T00:00:00Z</vt:filetime>
  </property>
  <property fmtid="{D5CDD505-2E9C-101B-9397-08002B2CF9AE}" pid="6" name="Producer">
    <vt:lpwstr>Microsoft® Word 2013</vt:lpwstr>
  </property>
  <property fmtid="{D5CDD505-2E9C-101B-9397-08002B2CF9AE}" pid="7" name="checkforsharepointfields">
    <vt:lpwstr>True</vt:lpwstr>
  </property>
  <property fmtid="{D5CDD505-2E9C-101B-9397-08002B2CF9AE}" pid="8" name="Template Filename">
    <vt:lpwstr/>
  </property>
  <property fmtid="{D5CDD505-2E9C-101B-9397-08002B2CF9AE}" pid="9" name="ObjectiveRef">
    <vt:lpwstr>Removed</vt:lpwstr>
  </property>
  <property fmtid="{D5CDD505-2E9C-101B-9397-08002B2CF9AE}" pid="10" name="iManageRef">
    <vt:lpwstr>Updated</vt:lpwstr>
  </property>
  <property fmtid="{D5CDD505-2E9C-101B-9397-08002B2CF9AE}" pid="11" name="LeadingLawyers">
    <vt:lpwstr>Removed</vt:lpwstr>
  </property>
  <property fmtid="{D5CDD505-2E9C-101B-9397-08002B2CF9AE}" pid="12" name="MSIP_Label_11981e50-48b4-41eb-b01c-0f803d245672_Enabled">
    <vt:lpwstr>true</vt:lpwstr>
  </property>
  <property fmtid="{D5CDD505-2E9C-101B-9397-08002B2CF9AE}" pid="13" name="MSIP_Label_11981e50-48b4-41eb-b01c-0f803d245672_SetDate">
    <vt:lpwstr>2023-02-21T06:49:18Z</vt:lpwstr>
  </property>
  <property fmtid="{D5CDD505-2E9C-101B-9397-08002B2CF9AE}" pid="14" name="MSIP_Label_11981e50-48b4-41eb-b01c-0f803d245672_Method">
    <vt:lpwstr>Privileged</vt:lpwstr>
  </property>
  <property fmtid="{D5CDD505-2E9C-101B-9397-08002B2CF9AE}" pid="15" name="MSIP_Label_11981e50-48b4-41eb-b01c-0f803d245672_Name">
    <vt:lpwstr>OFFICIAL</vt:lpwstr>
  </property>
  <property fmtid="{D5CDD505-2E9C-101B-9397-08002B2CF9AE}" pid="16" name="MSIP_Label_11981e50-48b4-41eb-b01c-0f803d245672_SiteId">
    <vt:lpwstr>b0407aa6-9de3-479b-8e46-f051393f3e89</vt:lpwstr>
  </property>
  <property fmtid="{D5CDD505-2E9C-101B-9397-08002B2CF9AE}" pid="17" name="MSIP_Label_11981e50-48b4-41eb-b01c-0f803d245672_ActionId">
    <vt:lpwstr>fdb7d0f1-cd59-4dac-a9d7-231b5b9d7b44</vt:lpwstr>
  </property>
  <property fmtid="{D5CDD505-2E9C-101B-9397-08002B2CF9AE}" pid="18" name="MSIP_Label_11981e50-48b4-41eb-b01c-0f803d245672_ContentBits">
    <vt:lpwstr>3</vt:lpwstr>
  </property>
</Properties>
</file>