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7AD9" w14:textId="664E667F" w:rsidR="001060A3" w:rsidRDefault="001060A3" w:rsidP="007530CE">
      <w:pPr>
        <w:pStyle w:val="Subtitle"/>
      </w:pPr>
    </w:p>
    <w:p w14:paraId="0439E7C7" w14:textId="0488B5EA" w:rsidR="007530CE" w:rsidRDefault="00910561" w:rsidP="007530CE">
      <w:pPr>
        <w:pStyle w:val="Subtitle"/>
      </w:pPr>
      <w:r>
        <w:t xml:space="preserve">NATIONAL INTEGRITY FRAMEWORK </w:t>
      </w:r>
    </w:p>
    <w:p w14:paraId="3C7D6501" w14:textId="77777777" w:rsidR="007C073F" w:rsidRDefault="007C073F" w:rsidP="007C073F"/>
    <w:p w14:paraId="3198BB8B" w14:textId="77777777" w:rsidR="007C073F" w:rsidRDefault="007C073F" w:rsidP="007C073F"/>
    <w:p w14:paraId="4B5F97B7" w14:textId="0955D70B" w:rsidR="00AF0899" w:rsidRPr="00080615" w:rsidRDefault="00000000" w:rsidP="007C073F">
      <w:pPr>
        <w:pStyle w:val="Title"/>
        <w:spacing w:line="240" w:lineRule="auto"/>
      </w:pPr>
      <w:sdt>
        <w:sdtPr>
          <w:rPr>
            <w:sz w:val="72"/>
            <w:szCs w:val="72"/>
          </w:rPr>
          <w:alias w:val="Title"/>
          <w:tag w:val=""/>
          <w:id w:val="-1986695780"/>
          <w:placeholder>
            <w:docPart w:val="22CF661039E54B2A9F7531E01A359713"/>
          </w:placeholder>
          <w:dataBinding w:prefixMappings="xmlns:ns0='http://purl.org/dc/elements/1.1/' xmlns:ns1='http://schemas.openxmlformats.org/package/2006/metadata/core-properties' " w:xpath="/ns1:coreProperties[1]/ns0:title[1]" w:storeItemID="{6C3C8BC8-F283-45AE-878A-BAB7291924A1}"/>
          <w:text/>
        </w:sdtPr>
        <w:sdtContent>
          <w:r w:rsidR="00C71E78">
            <w:rPr>
              <w:sz w:val="72"/>
              <w:szCs w:val="72"/>
            </w:rPr>
            <w:t>Improper Use of Drugs and Medicine Policy Template</w:t>
          </w:r>
        </w:sdtContent>
      </w:sdt>
    </w:p>
    <w:p w14:paraId="2D4C279D" w14:textId="77777777" w:rsidR="009072A3" w:rsidRDefault="009072A3" w:rsidP="009072A3">
      <w:pPr>
        <w:adjustRightInd w:val="0"/>
        <w:snapToGrid w:val="0"/>
        <w:spacing w:before="240" w:line="210" w:lineRule="atLeast"/>
        <w:rPr>
          <w:color w:val="FFFFFF"/>
        </w:rPr>
      </w:pPr>
    </w:p>
    <w:p w14:paraId="5D988D99" w14:textId="4BB7E23F" w:rsidR="009072A3" w:rsidRPr="00E21862" w:rsidRDefault="009072A3" w:rsidP="009072A3">
      <w:pPr>
        <w:adjustRightInd w:val="0"/>
        <w:snapToGrid w:val="0"/>
        <w:spacing w:before="240" w:line="210" w:lineRule="atLeast"/>
        <w:rPr>
          <w:color w:val="FFFFFF"/>
        </w:rPr>
      </w:pPr>
      <w:r w:rsidRPr="00E21862">
        <w:rPr>
          <w:color w:val="FFFFFF"/>
        </w:rPr>
        <w:t>DISCLAIMER: This template policy and associated drafting notes do not constitute legal advice. National Sport</w:t>
      </w:r>
      <w:r w:rsidR="002757E2">
        <w:rPr>
          <w:color w:val="FFFFFF"/>
        </w:rPr>
        <w:t xml:space="preserve">ing </w:t>
      </w:r>
      <w:r w:rsidRPr="00E21862">
        <w:rPr>
          <w:color w:val="FFFFFF"/>
        </w:rPr>
        <w:t>Organisations</w:t>
      </w:r>
      <w:r w:rsidR="00FF25C0" w:rsidRPr="00DE5059">
        <w:rPr>
          <w:color w:val="FFFFFF"/>
        </w:rPr>
        <w:t>/National Sporting Organisations for People with Disability</w:t>
      </w:r>
      <w:r w:rsidRPr="00E21862">
        <w:rPr>
          <w:color w:val="FFFFFF"/>
        </w:rPr>
        <w:t xml:space="preserve"> should take their own professional advice regarding applicable </w:t>
      </w:r>
      <w:r w:rsidR="00DC7E5D">
        <w:rPr>
          <w:color w:val="FFFFFF"/>
        </w:rPr>
        <w:t xml:space="preserve">use of drugs and medicine </w:t>
      </w:r>
      <w:r w:rsidRPr="00E21862">
        <w:rPr>
          <w:color w:val="FFFFFF"/>
        </w:rPr>
        <w:t>requirements.</w:t>
      </w:r>
    </w:p>
    <w:p w14:paraId="407CFF13" w14:textId="77777777" w:rsidR="00BD1867" w:rsidRPr="009072A3" w:rsidRDefault="00BD1867" w:rsidP="007530CE">
      <w:pPr>
        <w:pStyle w:val="Furtherdetails"/>
        <w:rPr>
          <w:sz w:val="28"/>
          <w:szCs w:val="28"/>
        </w:rPr>
      </w:pPr>
    </w:p>
    <w:p w14:paraId="1652433D" w14:textId="77777777" w:rsidR="00CD089C" w:rsidRDefault="001A28BF" w:rsidP="007530CE">
      <w:pPr>
        <w:pStyle w:val="Furtherdetails"/>
        <w:rPr>
          <w:sz w:val="28"/>
          <w:szCs w:val="28"/>
          <w:lang w:val="en-US"/>
        </w:rPr>
      </w:pPr>
      <w:r>
        <w:rPr>
          <w:sz w:val="28"/>
          <w:szCs w:val="28"/>
          <w:lang w:val="en-US"/>
        </w:rPr>
        <w:t>Commencement d</w:t>
      </w:r>
      <w:r w:rsidR="00CD089C">
        <w:rPr>
          <w:sz w:val="28"/>
          <w:szCs w:val="28"/>
          <w:lang w:val="en-US"/>
        </w:rPr>
        <w:t xml:space="preserve">ate: </w:t>
      </w:r>
      <w:r w:rsidR="00CD089C" w:rsidRPr="00EA678F">
        <w:rPr>
          <w:sz w:val="28"/>
          <w:szCs w:val="28"/>
          <w:highlight w:val="cyan"/>
          <w:lang w:val="en-US"/>
        </w:rPr>
        <w:t>[insert date]</w:t>
      </w:r>
    </w:p>
    <w:p w14:paraId="6CEA2BA3" w14:textId="77777777" w:rsidR="00942829" w:rsidRDefault="00942829" w:rsidP="00942829">
      <w:pPr>
        <w:pStyle w:val="Furtherdetails"/>
        <w:spacing w:line="240" w:lineRule="auto"/>
        <w:rPr>
          <w:sz w:val="28"/>
          <w:szCs w:val="28"/>
        </w:rPr>
      </w:pPr>
    </w:p>
    <w:p w14:paraId="6E98FA0F" w14:textId="77284CA7" w:rsidR="00942829" w:rsidRPr="00CD089C" w:rsidRDefault="00942829" w:rsidP="00942829">
      <w:pPr>
        <w:pStyle w:val="Furtherdetails"/>
        <w:spacing w:line="240" w:lineRule="auto"/>
        <w:rPr>
          <w:sz w:val="28"/>
          <w:szCs w:val="28"/>
        </w:rPr>
      </w:pPr>
      <w:r>
        <w:rPr>
          <w:sz w:val="28"/>
          <w:szCs w:val="28"/>
        </w:rPr>
        <w:t xml:space="preserve">Policy to be reviewed by Sport Integrity Australia                                                            </w:t>
      </w:r>
      <w:r w:rsidR="00147CFF">
        <w:rPr>
          <w:sz w:val="28"/>
          <w:szCs w:val="28"/>
        </w:rPr>
        <w:t>Jul</w:t>
      </w:r>
      <w:r w:rsidR="00DD2FBA">
        <w:rPr>
          <w:sz w:val="28"/>
          <w:szCs w:val="28"/>
        </w:rPr>
        <w:t>y 2025</w:t>
      </w:r>
    </w:p>
    <w:p w14:paraId="7DBDF660" w14:textId="77777777" w:rsidR="007530CE" w:rsidRDefault="007530CE" w:rsidP="007530CE"/>
    <w:p w14:paraId="7BA1B47C" w14:textId="77777777" w:rsidR="007530CE" w:rsidRDefault="007530CE" w:rsidP="007530CE">
      <w:pPr>
        <w:sectPr w:rsidR="007530CE" w:rsidSect="007530C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397" w:footer="397" w:gutter="0"/>
          <w:cols w:space="708"/>
          <w:titlePg/>
          <w:docGrid w:linePitch="360"/>
        </w:sectPr>
      </w:pPr>
    </w:p>
    <w:p w14:paraId="059603BE" w14:textId="77777777" w:rsidR="0038132D" w:rsidRPr="003744F3" w:rsidRDefault="0038132D" w:rsidP="0038132D">
      <w:pPr>
        <w:pBdr>
          <w:bottom w:val="single" w:sz="4" w:space="1" w:color="54959D" w:themeColor="accent2"/>
        </w:pBdr>
        <w:rPr>
          <w:b/>
          <w:bCs/>
          <w:color w:val="54959D" w:themeColor="accent2"/>
          <w:sz w:val="22"/>
          <w:szCs w:val="22"/>
        </w:rPr>
      </w:pPr>
      <w:r w:rsidRPr="003744F3">
        <w:rPr>
          <w:b/>
          <w:bCs/>
          <w:color w:val="54959D" w:themeColor="accent2"/>
          <w:sz w:val="22"/>
          <w:szCs w:val="22"/>
        </w:rPr>
        <w:lastRenderedPageBreak/>
        <w:t>TABLE OF CONTENTS</w:t>
      </w:r>
    </w:p>
    <w:p w14:paraId="71AAC8D2" w14:textId="15F2901A" w:rsidR="00125416" w:rsidRDefault="00251FBB">
      <w:pPr>
        <w:pStyle w:val="TOC1"/>
        <w:rPr>
          <w:rFonts w:asciiTheme="minorHAnsi" w:eastAsiaTheme="minorEastAsia" w:hAnsiTheme="minorHAnsi"/>
          <w:b w:val="0"/>
          <w:kern w:val="2"/>
          <w:sz w:val="22"/>
          <w:szCs w:val="28"/>
          <w:u w:val="none"/>
          <w:lang w:eastAsia="zh-CN" w:bidi="th-TH"/>
          <w14:ligatures w14:val="standardContextual"/>
        </w:rPr>
      </w:pPr>
      <w:r w:rsidRPr="00AD07D3">
        <w:rPr>
          <w:u w:val="none"/>
        </w:rPr>
        <w:fldChar w:fldCharType="begin"/>
      </w:r>
      <w:r w:rsidRPr="00AD07D3">
        <w:rPr>
          <w:u w:val="none"/>
        </w:rPr>
        <w:instrText xml:space="preserve"> TOC \o "2-2" \h \z \t "Heading 1,1,Heading 1 Numbered,1" </w:instrText>
      </w:r>
      <w:r w:rsidRPr="00AD07D3">
        <w:rPr>
          <w:u w:val="none"/>
        </w:rPr>
        <w:fldChar w:fldCharType="separate"/>
      </w:r>
      <w:hyperlink w:anchor="_Toc139989393" w:history="1">
        <w:r w:rsidR="00125416" w:rsidRPr="00F01F72">
          <w:rPr>
            <w:rStyle w:val="Hyperlink"/>
            <w:rFonts w:ascii="Arial" w:hAnsi="Arial" w:cs="Arial"/>
          </w:rPr>
          <w:t>1.</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Fonts w:ascii="Arial" w:hAnsi="Arial" w:cs="Arial"/>
            <w:bCs/>
          </w:rPr>
          <w:t>Policy Intent</w:t>
        </w:r>
        <w:r w:rsidR="00125416">
          <w:rPr>
            <w:webHidden/>
          </w:rPr>
          <w:tab/>
        </w:r>
        <w:r w:rsidR="00125416">
          <w:rPr>
            <w:webHidden/>
          </w:rPr>
          <w:fldChar w:fldCharType="begin"/>
        </w:r>
        <w:r w:rsidR="00125416">
          <w:rPr>
            <w:webHidden/>
          </w:rPr>
          <w:instrText xml:space="preserve"> PAGEREF _Toc139989393 \h </w:instrText>
        </w:r>
        <w:r w:rsidR="00125416">
          <w:rPr>
            <w:webHidden/>
          </w:rPr>
        </w:r>
        <w:r w:rsidR="00125416">
          <w:rPr>
            <w:webHidden/>
          </w:rPr>
          <w:fldChar w:fldCharType="separate"/>
        </w:r>
        <w:r w:rsidR="00631D1C">
          <w:rPr>
            <w:webHidden/>
          </w:rPr>
          <w:t>3</w:t>
        </w:r>
        <w:r w:rsidR="00125416">
          <w:rPr>
            <w:webHidden/>
          </w:rPr>
          <w:fldChar w:fldCharType="end"/>
        </w:r>
      </w:hyperlink>
    </w:p>
    <w:p w14:paraId="3FE72058" w14:textId="5811A696" w:rsidR="00125416"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94" w:history="1">
        <w:r w:rsidR="00125416" w:rsidRPr="00F01F72">
          <w:rPr>
            <w:rStyle w:val="Hyperlink"/>
          </w:rPr>
          <w:t>2.</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Definitions</w:t>
        </w:r>
        <w:r w:rsidR="00125416">
          <w:rPr>
            <w:webHidden/>
          </w:rPr>
          <w:tab/>
        </w:r>
        <w:r w:rsidR="00125416">
          <w:rPr>
            <w:webHidden/>
          </w:rPr>
          <w:fldChar w:fldCharType="begin"/>
        </w:r>
        <w:r w:rsidR="00125416">
          <w:rPr>
            <w:webHidden/>
          </w:rPr>
          <w:instrText xml:space="preserve"> PAGEREF _Toc139989394 \h </w:instrText>
        </w:r>
        <w:r w:rsidR="00125416">
          <w:rPr>
            <w:webHidden/>
          </w:rPr>
        </w:r>
        <w:r w:rsidR="00125416">
          <w:rPr>
            <w:webHidden/>
          </w:rPr>
          <w:fldChar w:fldCharType="separate"/>
        </w:r>
        <w:r w:rsidR="00631D1C">
          <w:rPr>
            <w:webHidden/>
          </w:rPr>
          <w:t>3</w:t>
        </w:r>
        <w:r w:rsidR="00125416">
          <w:rPr>
            <w:webHidden/>
          </w:rPr>
          <w:fldChar w:fldCharType="end"/>
        </w:r>
      </w:hyperlink>
    </w:p>
    <w:p w14:paraId="20D093C8" w14:textId="3EECD03D" w:rsidR="00125416"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95" w:history="1">
        <w:r w:rsidR="00125416" w:rsidRPr="00F01F72">
          <w:rPr>
            <w:rStyle w:val="Hyperlink"/>
          </w:rPr>
          <w:t>3.</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Jurisdiction</w:t>
        </w:r>
        <w:r w:rsidR="00125416">
          <w:rPr>
            <w:webHidden/>
          </w:rPr>
          <w:tab/>
        </w:r>
        <w:r w:rsidR="00125416">
          <w:rPr>
            <w:webHidden/>
          </w:rPr>
          <w:fldChar w:fldCharType="begin"/>
        </w:r>
        <w:r w:rsidR="00125416">
          <w:rPr>
            <w:webHidden/>
          </w:rPr>
          <w:instrText xml:space="preserve"> PAGEREF _Toc139989395 \h </w:instrText>
        </w:r>
        <w:r w:rsidR="00125416">
          <w:rPr>
            <w:webHidden/>
          </w:rPr>
        </w:r>
        <w:r w:rsidR="00125416">
          <w:rPr>
            <w:webHidden/>
          </w:rPr>
          <w:fldChar w:fldCharType="separate"/>
        </w:r>
        <w:r w:rsidR="00631D1C">
          <w:rPr>
            <w:webHidden/>
          </w:rPr>
          <w:t>7</w:t>
        </w:r>
        <w:r w:rsidR="00125416">
          <w:rPr>
            <w:webHidden/>
          </w:rPr>
          <w:fldChar w:fldCharType="end"/>
        </w:r>
      </w:hyperlink>
    </w:p>
    <w:p w14:paraId="7CC221E4" w14:textId="220CB562" w:rsidR="00125416"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396" w:history="1">
        <w:r w:rsidR="00125416" w:rsidRPr="00F01F72">
          <w:rPr>
            <w:rStyle w:val="Hyperlink"/>
          </w:rPr>
          <w:t>4.</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Prohibited Conduct</w:t>
        </w:r>
        <w:r w:rsidR="00125416">
          <w:rPr>
            <w:webHidden/>
          </w:rPr>
          <w:tab/>
        </w:r>
        <w:r w:rsidR="00125416">
          <w:rPr>
            <w:webHidden/>
          </w:rPr>
          <w:fldChar w:fldCharType="begin"/>
        </w:r>
        <w:r w:rsidR="00125416">
          <w:rPr>
            <w:webHidden/>
          </w:rPr>
          <w:instrText xml:space="preserve"> PAGEREF _Toc139989396 \h </w:instrText>
        </w:r>
        <w:r w:rsidR="00125416">
          <w:rPr>
            <w:webHidden/>
          </w:rPr>
        </w:r>
        <w:r w:rsidR="00125416">
          <w:rPr>
            <w:webHidden/>
          </w:rPr>
          <w:fldChar w:fldCharType="separate"/>
        </w:r>
        <w:r w:rsidR="00631D1C">
          <w:rPr>
            <w:webHidden/>
          </w:rPr>
          <w:t>7</w:t>
        </w:r>
        <w:r w:rsidR="00125416">
          <w:rPr>
            <w:webHidden/>
          </w:rPr>
          <w:fldChar w:fldCharType="end"/>
        </w:r>
      </w:hyperlink>
    </w:p>
    <w:p w14:paraId="3E9B178C" w14:textId="2F77CC1C"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97" w:history="1">
        <w:r w:rsidR="00125416" w:rsidRPr="00F01F72">
          <w:rPr>
            <w:rStyle w:val="Hyperlink"/>
            <w:bCs/>
            <w:iCs/>
            <w:lang w:eastAsia="en-GB"/>
          </w:rPr>
          <w:t>4.1</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Prohibited Conduct of Relevant Persons</w:t>
        </w:r>
        <w:r w:rsidR="00125416">
          <w:rPr>
            <w:webHidden/>
          </w:rPr>
          <w:tab/>
        </w:r>
        <w:r w:rsidR="00125416">
          <w:rPr>
            <w:webHidden/>
          </w:rPr>
          <w:fldChar w:fldCharType="begin"/>
        </w:r>
        <w:r w:rsidR="00125416">
          <w:rPr>
            <w:webHidden/>
          </w:rPr>
          <w:instrText xml:space="preserve"> PAGEREF _Toc139989397 \h </w:instrText>
        </w:r>
        <w:r w:rsidR="00125416">
          <w:rPr>
            <w:webHidden/>
          </w:rPr>
        </w:r>
        <w:r w:rsidR="00125416">
          <w:rPr>
            <w:webHidden/>
          </w:rPr>
          <w:fldChar w:fldCharType="separate"/>
        </w:r>
        <w:r w:rsidR="00631D1C">
          <w:rPr>
            <w:webHidden/>
          </w:rPr>
          <w:t>7</w:t>
        </w:r>
        <w:r w:rsidR="00125416">
          <w:rPr>
            <w:webHidden/>
          </w:rPr>
          <w:fldChar w:fldCharType="end"/>
        </w:r>
      </w:hyperlink>
    </w:p>
    <w:p w14:paraId="5EE3291A" w14:textId="5F08B6EC"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98" w:history="1">
        <w:r w:rsidR="00125416" w:rsidRPr="00F01F72">
          <w:rPr>
            <w:rStyle w:val="Hyperlink"/>
          </w:rPr>
          <w:t>4.2</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Prohibited Conduct of Relevant Athletes</w:t>
        </w:r>
        <w:r w:rsidR="00125416">
          <w:rPr>
            <w:webHidden/>
          </w:rPr>
          <w:tab/>
        </w:r>
        <w:r w:rsidR="00125416">
          <w:rPr>
            <w:webHidden/>
          </w:rPr>
          <w:fldChar w:fldCharType="begin"/>
        </w:r>
        <w:r w:rsidR="00125416">
          <w:rPr>
            <w:webHidden/>
          </w:rPr>
          <w:instrText xml:space="preserve"> PAGEREF _Toc139989398 \h </w:instrText>
        </w:r>
        <w:r w:rsidR="00125416">
          <w:rPr>
            <w:webHidden/>
          </w:rPr>
        </w:r>
        <w:r w:rsidR="00125416">
          <w:rPr>
            <w:webHidden/>
          </w:rPr>
          <w:fldChar w:fldCharType="separate"/>
        </w:r>
        <w:r w:rsidR="00631D1C">
          <w:rPr>
            <w:webHidden/>
          </w:rPr>
          <w:t>7</w:t>
        </w:r>
        <w:r w:rsidR="00125416">
          <w:rPr>
            <w:webHidden/>
          </w:rPr>
          <w:fldChar w:fldCharType="end"/>
        </w:r>
      </w:hyperlink>
    </w:p>
    <w:p w14:paraId="4BACC314" w14:textId="7A11398E"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399" w:history="1">
        <w:r w:rsidR="00125416" w:rsidRPr="00F01F72">
          <w:rPr>
            <w:rStyle w:val="Hyperlink"/>
          </w:rPr>
          <w:t>4.3</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Prohibited Conduct of Relevant Personnel</w:t>
        </w:r>
        <w:r w:rsidR="00125416">
          <w:rPr>
            <w:webHidden/>
          </w:rPr>
          <w:tab/>
        </w:r>
        <w:r w:rsidR="00125416">
          <w:rPr>
            <w:webHidden/>
          </w:rPr>
          <w:fldChar w:fldCharType="begin"/>
        </w:r>
        <w:r w:rsidR="00125416">
          <w:rPr>
            <w:webHidden/>
          </w:rPr>
          <w:instrText xml:space="preserve"> PAGEREF _Toc139989399 \h </w:instrText>
        </w:r>
        <w:r w:rsidR="00125416">
          <w:rPr>
            <w:webHidden/>
          </w:rPr>
        </w:r>
        <w:r w:rsidR="00125416">
          <w:rPr>
            <w:webHidden/>
          </w:rPr>
          <w:fldChar w:fldCharType="separate"/>
        </w:r>
        <w:r w:rsidR="00631D1C">
          <w:rPr>
            <w:webHidden/>
          </w:rPr>
          <w:t>7</w:t>
        </w:r>
        <w:r w:rsidR="00125416">
          <w:rPr>
            <w:webHidden/>
          </w:rPr>
          <w:fldChar w:fldCharType="end"/>
        </w:r>
      </w:hyperlink>
    </w:p>
    <w:p w14:paraId="3DC4C10A" w14:textId="203FC01A"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00" w:history="1">
        <w:r w:rsidR="00125416" w:rsidRPr="00F01F72">
          <w:rPr>
            <w:rStyle w:val="Hyperlink"/>
          </w:rPr>
          <w:t>4.4</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Prohibited Conduct of Relevant Organisations</w:t>
        </w:r>
        <w:r w:rsidR="00125416">
          <w:rPr>
            <w:webHidden/>
          </w:rPr>
          <w:tab/>
        </w:r>
        <w:r w:rsidR="00125416">
          <w:rPr>
            <w:webHidden/>
          </w:rPr>
          <w:fldChar w:fldCharType="begin"/>
        </w:r>
        <w:r w:rsidR="00125416">
          <w:rPr>
            <w:webHidden/>
          </w:rPr>
          <w:instrText xml:space="preserve"> PAGEREF _Toc139989400 \h </w:instrText>
        </w:r>
        <w:r w:rsidR="00125416">
          <w:rPr>
            <w:webHidden/>
          </w:rPr>
        </w:r>
        <w:r w:rsidR="00125416">
          <w:rPr>
            <w:webHidden/>
          </w:rPr>
          <w:fldChar w:fldCharType="separate"/>
        </w:r>
        <w:r w:rsidR="00631D1C">
          <w:rPr>
            <w:webHidden/>
          </w:rPr>
          <w:t>8</w:t>
        </w:r>
        <w:r w:rsidR="00125416">
          <w:rPr>
            <w:webHidden/>
          </w:rPr>
          <w:fldChar w:fldCharType="end"/>
        </w:r>
      </w:hyperlink>
    </w:p>
    <w:p w14:paraId="402E7041" w14:textId="0AEB4F06"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01" w:history="1">
        <w:r w:rsidR="00125416" w:rsidRPr="00F01F72">
          <w:rPr>
            <w:rStyle w:val="Hyperlink"/>
          </w:rPr>
          <w:t>4.5</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Permitted Purpose</w:t>
        </w:r>
        <w:r w:rsidR="00125416">
          <w:rPr>
            <w:webHidden/>
          </w:rPr>
          <w:tab/>
        </w:r>
        <w:r w:rsidR="00125416">
          <w:rPr>
            <w:webHidden/>
          </w:rPr>
          <w:fldChar w:fldCharType="begin"/>
        </w:r>
        <w:r w:rsidR="00125416">
          <w:rPr>
            <w:webHidden/>
          </w:rPr>
          <w:instrText xml:space="preserve"> PAGEREF _Toc139989401 \h </w:instrText>
        </w:r>
        <w:r w:rsidR="00125416">
          <w:rPr>
            <w:webHidden/>
          </w:rPr>
        </w:r>
        <w:r w:rsidR="00125416">
          <w:rPr>
            <w:webHidden/>
          </w:rPr>
          <w:fldChar w:fldCharType="separate"/>
        </w:r>
        <w:r w:rsidR="00631D1C">
          <w:rPr>
            <w:webHidden/>
          </w:rPr>
          <w:t>8</w:t>
        </w:r>
        <w:r w:rsidR="00125416">
          <w:rPr>
            <w:webHidden/>
          </w:rPr>
          <w:fldChar w:fldCharType="end"/>
        </w:r>
      </w:hyperlink>
    </w:p>
    <w:p w14:paraId="50953C5D" w14:textId="30B29CC6" w:rsidR="00125416"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402" w:history="1">
        <w:r w:rsidR="00125416" w:rsidRPr="00F01F72">
          <w:rPr>
            <w:rStyle w:val="Hyperlink"/>
          </w:rPr>
          <w:t>5.</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Reporting and Complaints</w:t>
        </w:r>
        <w:r w:rsidR="00125416">
          <w:rPr>
            <w:webHidden/>
          </w:rPr>
          <w:tab/>
        </w:r>
        <w:r w:rsidR="00125416">
          <w:rPr>
            <w:webHidden/>
          </w:rPr>
          <w:fldChar w:fldCharType="begin"/>
        </w:r>
        <w:r w:rsidR="00125416">
          <w:rPr>
            <w:webHidden/>
          </w:rPr>
          <w:instrText xml:space="preserve"> PAGEREF _Toc139989402 \h </w:instrText>
        </w:r>
        <w:r w:rsidR="00125416">
          <w:rPr>
            <w:webHidden/>
          </w:rPr>
        </w:r>
        <w:r w:rsidR="00125416">
          <w:rPr>
            <w:webHidden/>
          </w:rPr>
          <w:fldChar w:fldCharType="separate"/>
        </w:r>
        <w:r w:rsidR="00631D1C">
          <w:rPr>
            <w:webHidden/>
          </w:rPr>
          <w:t>8</w:t>
        </w:r>
        <w:r w:rsidR="00125416">
          <w:rPr>
            <w:webHidden/>
          </w:rPr>
          <w:fldChar w:fldCharType="end"/>
        </w:r>
      </w:hyperlink>
    </w:p>
    <w:p w14:paraId="083991F5" w14:textId="45140606" w:rsidR="00125416"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403" w:history="1">
        <w:r w:rsidR="00125416" w:rsidRPr="00F01F72">
          <w:rPr>
            <w:rStyle w:val="Hyperlink"/>
          </w:rPr>
          <w:t>6.</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Other Matters</w:t>
        </w:r>
        <w:r w:rsidR="00125416">
          <w:rPr>
            <w:webHidden/>
          </w:rPr>
          <w:tab/>
        </w:r>
        <w:r w:rsidR="00125416">
          <w:rPr>
            <w:webHidden/>
          </w:rPr>
          <w:fldChar w:fldCharType="begin"/>
        </w:r>
        <w:r w:rsidR="00125416">
          <w:rPr>
            <w:webHidden/>
          </w:rPr>
          <w:instrText xml:space="preserve"> PAGEREF _Toc139989403 \h </w:instrText>
        </w:r>
        <w:r w:rsidR="00125416">
          <w:rPr>
            <w:webHidden/>
          </w:rPr>
        </w:r>
        <w:r w:rsidR="00125416">
          <w:rPr>
            <w:webHidden/>
          </w:rPr>
          <w:fldChar w:fldCharType="separate"/>
        </w:r>
        <w:r w:rsidR="00631D1C">
          <w:rPr>
            <w:webHidden/>
          </w:rPr>
          <w:t>8</w:t>
        </w:r>
        <w:r w:rsidR="00125416">
          <w:rPr>
            <w:webHidden/>
          </w:rPr>
          <w:fldChar w:fldCharType="end"/>
        </w:r>
      </w:hyperlink>
    </w:p>
    <w:p w14:paraId="23A11323" w14:textId="78908909"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04" w:history="1">
        <w:r w:rsidR="00125416" w:rsidRPr="00F01F72">
          <w:rPr>
            <w:rStyle w:val="Hyperlink"/>
          </w:rPr>
          <w:t>6.1</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Education</w:t>
        </w:r>
        <w:r w:rsidR="00125416">
          <w:rPr>
            <w:webHidden/>
          </w:rPr>
          <w:tab/>
        </w:r>
        <w:r w:rsidR="00125416">
          <w:rPr>
            <w:webHidden/>
          </w:rPr>
          <w:fldChar w:fldCharType="begin"/>
        </w:r>
        <w:r w:rsidR="00125416">
          <w:rPr>
            <w:webHidden/>
          </w:rPr>
          <w:instrText xml:space="preserve"> PAGEREF _Toc139989404 \h </w:instrText>
        </w:r>
        <w:r w:rsidR="00125416">
          <w:rPr>
            <w:webHidden/>
          </w:rPr>
        </w:r>
        <w:r w:rsidR="00125416">
          <w:rPr>
            <w:webHidden/>
          </w:rPr>
          <w:fldChar w:fldCharType="separate"/>
        </w:r>
        <w:r w:rsidR="00631D1C">
          <w:rPr>
            <w:webHidden/>
          </w:rPr>
          <w:t>8</w:t>
        </w:r>
        <w:r w:rsidR="00125416">
          <w:rPr>
            <w:webHidden/>
          </w:rPr>
          <w:fldChar w:fldCharType="end"/>
        </w:r>
      </w:hyperlink>
    </w:p>
    <w:p w14:paraId="7567E2DA" w14:textId="27C40757"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05" w:history="1">
        <w:r w:rsidR="00125416" w:rsidRPr="00F01F72">
          <w:rPr>
            <w:rStyle w:val="Hyperlink"/>
          </w:rPr>
          <w:t>6.2</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Information sharing</w:t>
        </w:r>
        <w:r w:rsidR="00125416">
          <w:rPr>
            <w:webHidden/>
          </w:rPr>
          <w:tab/>
        </w:r>
        <w:r w:rsidR="00125416">
          <w:rPr>
            <w:webHidden/>
          </w:rPr>
          <w:fldChar w:fldCharType="begin"/>
        </w:r>
        <w:r w:rsidR="00125416">
          <w:rPr>
            <w:webHidden/>
          </w:rPr>
          <w:instrText xml:space="preserve"> PAGEREF _Toc139989405 \h </w:instrText>
        </w:r>
        <w:r w:rsidR="00125416">
          <w:rPr>
            <w:webHidden/>
          </w:rPr>
        </w:r>
        <w:r w:rsidR="00125416">
          <w:rPr>
            <w:webHidden/>
          </w:rPr>
          <w:fldChar w:fldCharType="separate"/>
        </w:r>
        <w:r w:rsidR="00631D1C">
          <w:rPr>
            <w:webHidden/>
          </w:rPr>
          <w:t>9</w:t>
        </w:r>
        <w:r w:rsidR="00125416">
          <w:rPr>
            <w:webHidden/>
          </w:rPr>
          <w:fldChar w:fldCharType="end"/>
        </w:r>
      </w:hyperlink>
    </w:p>
    <w:p w14:paraId="2D76CDCB" w14:textId="75D042A5"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06" w:history="1">
        <w:r w:rsidR="00125416" w:rsidRPr="00F01F72">
          <w:rPr>
            <w:rStyle w:val="Hyperlink"/>
          </w:rPr>
          <w:t>6.3</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Interaction with anti-doping</w:t>
        </w:r>
        <w:r w:rsidR="00125416">
          <w:rPr>
            <w:webHidden/>
          </w:rPr>
          <w:tab/>
        </w:r>
        <w:r w:rsidR="00125416">
          <w:rPr>
            <w:webHidden/>
          </w:rPr>
          <w:fldChar w:fldCharType="begin"/>
        </w:r>
        <w:r w:rsidR="00125416">
          <w:rPr>
            <w:webHidden/>
          </w:rPr>
          <w:instrText xml:space="preserve"> PAGEREF _Toc139989406 \h </w:instrText>
        </w:r>
        <w:r w:rsidR="00125416">
          <w:rPr>
            <w:webHidden/>
          </w:rPr>
        </w:r>
        <w:r w:rsidR="00125416">
          <w:rPr>
            <w:webHidden/>
          </w:rPr>
          <w:fldChar w:fldCharType="separate"/>
        </w:r>
        <w:r w:rsidR="00631D1C">
          <w:rPr>
            <w:webHidden/>
          </w:rPr>
          <w:t>9</w:t>
        </w:r>
        <w:r w:rsidR="00125416">
          <w:rPr>
            <w:webHidden/>
          </w:rPr>
          <w:fldChar w:fldCharType="end"/>
        </w:r>
      </w:hyperlink>
    </w:p>
    <w:p w14:paraId="41C19D51" w14:textId="0E5EFB43"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07" w:history="1">
        <w:r w:rsidR="00125416" w:rsidRPr="00F01F72">
          <w:rPr>
            <w:rStyle w:val="Hyperlink"/>
          </w:rPr>
          <w:t>6.4</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Patient confidentiality</w:t>
        </w:r>
        <w:r w:rsidR="00125416">
          <w:rPr>
            <w:webHidden/>
          </w:rPr>
          <w:tab/>
        </w:r>
        <w:r w:rsidR="00125416">
          <w:rPr>
            <w:webHidden/>
          </w:rPr>
          <w:fldChar w:fldCharType="begin"/>
        </w:r>
        <w:r w:rsidR="00125416">
          <w:rPr>
            <w:webHidden/>
          </w:rPr>
          <w:instrText xml:space="preserve"> PAGEREF _Toc139989407 \h </w:instrText>
        </w:r>
        <w:r w:rsidR="00125416">
          <w:rPr>
            <w:webHidden/>
          </w:rPr>
        </w:r>
        <w:r w:rsidR="00125416">
          <w:rPr>
            <w:webHidden/>
          </w:rPr>
          <w:fldChar w:fldCharType="separate"/>
        </w:r>
        <w:r w:rsidR="00631D1C">
          <w:rPr>
            <w:webHidden/>
          </w:rPr>
          <w:t>9</w:t>
        </w:r>
        <w:r w:rsidR="00125416">
          <w:rPr>
            <w:webHidden/>
          </w:rPr>
          <w:fldChar w:fldCharType="end"/>
        </w:r>
      </w:hyperlink>
    </w:p>
    <w:p w14:paraId="3BBD0B96" w14:textId="7F0B8358"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08" w:history="1">
        <w:r w:rsidR="00125416" w:rsidRPr="00F01F72">
          <w:rPr>
            <w:rStyle w:val="Hyperlink"/>
          </w:rPr>
          <w:t>6.5</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Lifesaving medical treatment</w:t>
        </w:r>
        <w:r w:rsidR="00125416">
          <w:rPr>
            <w:webHidden/>
          </w:rPr>
          <w:tab/>
        </w:r>
        <w:r w:rsidR="00125416">
          <w:rPr>
            <w:webHidden/>
          </w:rPr>
          <w:fldChar w:fldCharType="begin"/>
        </w:r>
        <w:r w:rsidR="00125416">
          <w:rPr>
            <w:webHidden/>
          </w:rPr>
          <w:instrText xml:space="preserve"> PAGEREF _Toc139989408 \h </w:instrText>
        </w:r>
        <w:r w:rsidR="00125416">
          <w:rPr>
            <w:webHidden/>
          </w:rPr>
        </w:r>
        <w:r w:rsidR="00125416">
          <w:rPr>
            <w:webHidden/>
          </w:rPr>
          <w:fldChar w:fldCharType="separate"/>
        </w:r>
        <w:r w:rsidR="00631D1C">
          <w:rPr>
            <w:webHidden/>
          </w:rPr>
          <w:t>9</w:t>
        </w:r>
        <w:r w:rsidR="00125416">
          <w:rPr>
            <w:webHidden/>
          </w:rPr>
          <w:fldChar w:fldCharType="end"/>
        </w:r>
      </w:hyperlink>
    </w:p>
    <w:p w14:paraId="5E724731" w14:textId="5412EDBF" w:rsidR="00125416" w:rsidRDefault="00000000">
      <w:pPr>
        <w:pStyle w:val="TOC1"/>
        <w:rPr>
          <w:rFonts w:asciiTheme="minorHAnsi" w:eastAsiaTheme="minorEastAsia" w:hAnsiTheme="minorHAnsi"/>
          <w:b w:val="0"/>
          <w:kern w:val="2"/>
          <w:sz w:val="22"/>
          <w:szCs w:val="28"/>
          <w:u w:val="none"/>
          <w:lang w:eastAsia="zh-CN" w:bidi="th-TH"/>
          <w14:ligatures w14:val="standardContextual"/>
        </w:rPr>
      </w:pPr>
      <w:hyperlink w:anchor="_Toc139989409" w:history="1">
        <w:r w:rsidR="00125416" w:rsidRPr="00F01F72">
          <w:rPr>
            <w:rStyle w:val="Hyperlink"/>
          </w:rPr>
          <w:t>Appendix A: Best Practice Principles</w:t>
        </w:r>
        <w:r w:rsidR="00125416">
          <w:rPr>
            <w:webHidden/>
          </w:rPr>
          <w:tab/>
        </w:r>
        <w:r w:rsidR="00125416">
          <w:rPr>
            <w:webHidden/>
          </w:rPr>
          <w:fldChar w:fldCharType="begin"/>
        </w:r>
        <w:r w:rsidR="00125416">
          <w:rPr>
            <w:webHidden/>
          </w:rPr>
          <w:instrText xml:space="preserve"> PAGEREF _Toc139989409 \h </w:instrText>
        </w:r>
        <w:r w:rsidR="00125416">
          <w:rPr>
            <w:webHidden/>
          </w:rPr>
        </w:r>
        <w:r w:rsidR="00125416">
          <w:rPr>
            <w:webHidden/>
          </w:rPr>
          <w:fldChar w:fldCharType="separate"/>
        </w:r>
        <w:r w:rsidR="00631D1C">
          <w:rPr>
            <w:webHidden/>
          </w:rPr>
          <w:t>10</w:t>
        </w:r>
        <w:r w:rsidR="00125416">
          <w:rPr>
            <w:webHidden/>
          </w:rPr>
          <w:fldChar w:fldCharType="end"/>
        </w:r>
      </w:hyperlink>
    </w:p>
    <w:p w14:paraId="61220A80" w14:textId="7213B42B"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10" w:history="1">
        <w:r w:rsidR="00125416" w:rsidRPr="00F01F72">
          <w:rPr>
            <w:rStyle w:val="Hyperlink"/>
          </w:rPr>
          <w:t>1.</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Sport science and sport medicine personnel</w:t>
        </w:r>
        <w:r w:rsidR="00125416">
          <w:rPr>
            <w:webHidden/>
          </w:rPr>
          <w:tab/>
        </w:r>
        <w:r w:rsidR="00125416">
          <w:rPr>
            <w:webHidden/>
          </w:rPr>
          <w:fldChar w:fldCharType="begin"/>
        </w:r>
        <w:r w:rsidR="00125416">
          <w:rPr>
            <w:webHidden/>
          </w:rPr>
          <w:instrText xml:space="preserve"> PAGEREF _Toc139989410 \h </w:instrText>
        </w:r>
        <w:r w:rsidR="00125416">
          <w:rPr>
            <w:webHidden/>
          </w:rPr>
        </w:r>
        <w:r w:rsidR="00125416">
          <w:rPr>
            <w:webHidden/>
          </w:rPr>
          <w:fldChar w:fldCharType="separate"/>
        </w:r>
        <w:r w:rsidR="00631D1C">
          <w:rPr>
            <w:webHidden/>
          </w:rPr>
          <w:t>10</w:t>
        </w:r>
        <w:r w:rsidR="00125416">
          <w:rPr>
            <w:webHidden/>
          </w:rPr>
          <w:fldChar w:fldCharType="end"/>
        </w:r>
      </w:hyperlink>
    </w:p>
    <w:p w14:paraId="71F9B952" w14:textId="3AF1ED56"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11" w:history="1">
        <w:r w:rsidR="00125416" w:rsidRPr="00F01F72">
          <w:rPr>
            <w:rStyle w:val="Hyperlink"/>
          </w:rPr>
          <w:t>2.</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Medication</w:t>
        </w:r>
        <w:r w:rsidR="00125416">
          <w:rPr>
            <w:webHidden/>
          </w:rPr>
          <w:tab/>
        </w:r>
        <w:r w:rsidR="00125416">
          <w:rPr>
            <w:webHidden/>
          </w:rPr>
          <w:fldChar w:fldCharType="begin"/>
        </w:r>
        <w:r w:rsidR="00125416">
          <w:rPr>
            <w:webHidden/>
          </w:rPr>
          <w:instrText xml:space="preserve"> PAGEREF _Toc139989411 \h </w:instrText>
        </w:r>
        <w:r w:rsidR="00125416">
          <w:rPr>
            <w:webHidden/>
          </w:rPr>
        </w:r>
        <w:r w:rsidR="00125416">
          <w:rPr>
            <w:webHidden/>
          </w:rPr>
          <w:fldChar w:fldCharType="separate"/>
        </w:r>
        <w:r w:rsidR="00631D1C">
          <w:rPr>
            <w:webHidden/>
          </w:rPr>
          <w:t>10</w:t>
        </w:r>
        <w:r w:rsidR="00125416">
          <w:rPr>
            <w:webHidden/>
          </w:rPr>
          <w:fldChar w:fldCharType="end"/>
        </w:r>
      </w:hyperlink>
    </w:p>
    <w:p w14:paraId="1447836A" w14:textId="78CBDEAF"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12" w:history="1">
        <w:r w:rsidR="00125416" w:rsidRPr="00F01F72">
          <w:rPr>
            <w:rStyle w:val="Hyperlink"/>
          </w:rPr>
          <w:t>3.</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Injections</w:t>
        </w:r>
        <w:r w:rsidR="00125416">
          <w:rPr>
            <w:webHidden/>
          </w:rPr>
          <w:tab/>
        </w:r>
        <w:r w:rsidR="00125416">
          <w:rPr>
            <w:webHidden/>
          </w:rPr>
          <w:fldChar w:fldCharType="begin"/>
        </w:r>
        <w:r w:rsidR="00125416">
          <w:rPr>
            <w:webHidden/>
          </w:rPr>
          <w:instrText xml:space="preserve"> PAGEREF _Toc139989412 \h </w:instrText>
        </w:r>
        <w:r w:rsidR="00125416">
          <w:rPr>
            <w:webHidden/>
          </w:rPr>
        </w:r>
        <w:r w:rsidR="00125416">
          <w:rPr>
            <w:webHidden/>
          </w:rPr>
          <w:fldChar w:fldCharType="separate"/>
        </w:r>
        <w:r w:rsidR="00631D1C">
          <w:rPr>
            <w:webHidden/>
          </w:rPr>
          <w:t>10</w:t>
        </w:r>
        <w:r w:rsidR="00125416">
          <w:rPr>
            <w:webHidden/>
          </w:rPr>
          <w:fldChar w:fldCharType="end"/>
        </w:r>
      </w:hyperlink>
    </w:p>
    <w:p w14:paraId="16894078" w14:textId="443450F1"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13" w:history="1">
        <w:r w:rsidR="00125416" w:rsidRPr="00F01F72">
          <w:rPr>
            <w:rStyle w:val="Hyperlink"/>
          </w:rPr>
          <w:t>4.</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Supplements</w:t>
        </w:r>
        <w:r w:rsidR="00125416">
          <w:rPr>
            <w:webHidden/>
          </w:rPr>
          <w:tab/>
        </w:r>
        <w:r w:rsidR="00125416">
          <w:rPr>
            <w:webHidden/>
          </w:rPr>
          <w:fldChar w:fldCharType="begin"/>
        </w:r>
        <w:r w:rsidR="00125416">
          <w:rPr>
            <w:webHidden/>
          </w:rPr>
          <w:instrText xml:space="preserve"> PAGEREF _Toc139989413 \h </w:instrText>
        </w:r>
        <w:r w:rsidR="00125416">
          <w:rPr>
            <w:webHidden/>
          </w:rPr>
        </w:r>
        <w:r w:rsidR="00125416">
          <w:rPr>
            <w:webHidden/>
          </w:rPr>
          <w:fldChar w:fldCharType="separate"/>
        </w:r>
        <w:r w:rsidR="00631D1C">
          <w:rPr>
            <w:webHidden/>
          </w:rPr>
          <w:t>10</w:t>
        </w:r>
        <w:r w:rsidR="00125416">
          <w:rPr>
            <w:webHidden/>
          </w:rPr>
          <w:fldChar w:fldCharType="end"/>
        </w:r>
      </w:hyperlink>
    </w:p>
    <w:p w14:paraId="2A7AEF98" w14:textId="1C8CFAAF" w:rsidR="00125416" w:rsidRDefault="00000000">
      <w:pPr>
        <w:pStyle w:val="TOC2"/>
        <w:rPr>
          <w:rFonts w:asciiTheme="minorHAnsi" w:eastAsiaTheme="minorEastAsia" w:hAnsiTheme="minorHAnsi"/>
          <w:b w:val="0"/>
          <w:color w:val="auto"/>
          <w:kern w:val="2"/>
          <w:sz w:val="22"/>
          <w:szCs w:val="28"/>
          <w:lang w:eastAsia="zh-CN" w:bidi="th-TH"/>
          <w14:ligatures w14:val="standardContextual"/>
        </w:rPr>
      </w:pPr>
      <w:hyperlink w:anchor="_Toc139989414" w:history="1">
        <w:r w:rsidR="00125416" w:rsidRPr="00F01F72">
          <w:rPr>
            <w:rStyle w:val="Hyperlink"/>
            <w:highlight w:val="cyan"/>
          </w:rPr>
          <w:t>5.</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highlight w:val="cyan"/>
          </w:rPr>
          <w:t>Illegal Drugs</w:t>
        </w:r>
        <w:r w:rsidR="00125416">
          <w:rPr>
            <w:webHidden/>
          </w:rPr>
          <w:tab/>
        </w:r>
        <w:r w:rsidR="00125416">
          <w:rPr>
            <w:webHidden/>
          </w:rPr>
          <w:fldChar w:fldCharType="begin"/>
        </w:r>
        <w:r w:rsidR="00125416">
          <w:rPr>
            <w:webHidden/>
          </w:rPr>
          <w:instrText xml:space="preserve"> PAGEREF _Toc139989414 \h </w:instrText>
        </w:r>
        <w:r w:rsidR="00125416">
          <w:rPr>
            <w:webHidden/>
          </w:rPr>
        </w:r>
        <w:r w:rsidR="00125416">
          <w:rPr>
            <w:webHidden/>
          </w:rPr>
          <w:fldChar w:fldCharType="separate"/>
        </w:r>
        <w:r w:rsidR="00631D1C">
          <w:rPr>
            <w:webHidden/>
          </w:rPr>
          <w:t>11</w:t>
        </w:r>
        <w:r w:rsidR="00125416">
          <w:rPr>
            <w:webHidden/>
          </w:rPr>
          <w:fldChar w:fldCharType="end"/>
        </w:r>
      </w:hyperlink>
    </w:p>
    <w:p w14:paraId="7A679635" w14:textId="4946764E" w:rsidR="002B6159" w:rsidRDefault="00251FBB" w:rsidP="00910561">
      <w:pPr>
        <w:rPr>
          <w:rFonts w:asciiTheme="majorHAnsi" w:hAnsiTheme="majorHAnsi"/>
          <w:b/>
          <w:noProof/>
          <w:color w:val="auto"/>
          <w:sz w:val="24"/>
          <w:u w:val="single" w:color="A6A6A6" w:themeColor="background1" w:themeShade="A6"/>
        </w:rPr>
        <w:sectPr w:rsidR="002B6159" w:rsidSect="0068068A">
          <w:headerReference w:type="first" r:id="rId18"/>
          <w:footerReference w:type="first" r:id="rId19"/>
          <w:pgSz w:w="11906" w:h="16838" w:code="9"/>
          <w:pgMar w:top="1134" w:right="1134" w:bottom="1418" w:left="1134" w:header="397" w:footer="781" w:gutter="0"/>
          <w:cols w:space="708"/>
          <w:docGrid w:linePitch="360"/>
        </w:sectPr>
      </w:pPr>
      <w:r w:rsidRPr="00AD07D3">
        <w:rPr>
          <w:rFonts w:asciiTheme="majorHAnsi" w:hAnsiTheme="majorHAnsi"/>
          <w:b/>
          <w:noProof/>
          <w:color w:val="auto"/>
          <w:sz w:val="24"/>
        </w:rPr>
        <w:fldChar w:fldCharType="end"/>
      </w:r>
    </w:p>
    <w:p w14:paraId="08295244" w14:textId="77777777" w:rsidR="00757F21" w:rsidRDefault="00757F21" w:rsidP="00742250">
      <w:pPr>
        <w:pStyle w:val="Heading1"/>
        <w:pBdr>
          <w:bottom w:val="single" w:sz="4" w:space="1" w:color="54959D" w:themeColor="accent2"/>
        </w:pBdr>
        <w:tabs>
          <w:tab w:val="clear" w:pos="709"/>
          <w:tab w:val="num" w:pos="567"/>
        </w:tabs>
        <w:ind w:left="567" w:hanging="567"/>
        <w:rPr>
          <w:rFonts w:ascii="Arial" w:hAnsi="Arial" w:cs="Arial"/>
          <w:bCs/>
          <w:color w:val="54959D"/>
        </w:rPr>
      </w:pPr>
      <w:bookmarkStart w:id="0" w:name="_Toc139989393"/>
      <w:bookmarkStart w:id="1" w:name="_Toc65093979"/>
      <w:r w:rsidRPr="00477CF0">
        <w:rPr>
          <w:rStyle w:val="normaltextrun"/>
          <w:rFonts w:ascii="Arial" w:hAnsi="Arial" w:cs="Arial"/>
          <w:bCs/>
          <w:color w:val="54959D"/>
        </w:rPr>
        <w:lastRenderedPageBreak/>
        <w:t>Policy</w:t>
      </w:r>
      <w:r>
        <w:rPr>
          <w:rStyle w:val="normaltextrun"/>
          <w:rFonts w:ascii="Arial" w:hAnsi="Arial" w:cs="Arial"/>
          <w:bCs/>
          <w:color w:val="54959D"/>
        </w:rPr>
        <w:t xml:space="preserve"> Intent</w:t>
      </w:r>
      <w:bookmarkEnd w:id="0"/>
      <w:r>
        <w:rPr>
          <w:rStyle w:val="eop"/>
          <w:rFonts w:ascii="Arial" w:hAnsi="Arial" w:cs="Arial"/>
          <w:bCs/>
          <w:color w:val="54959D"/>
        </w:rPr>
        <w:t> </w:t>
      </w:r>
    </w:p>
    <w:p w14:paraId="3445BDEA" w14:textId="0C1AF9B0" w:rsidR="00757F21" w:rsidRDefault="00413D70" w:rsidP="002D3033">
      <w:pPr>
        <w:spacing w:before="120" w:after="120"/>
        <w:ind w:left="567"/>
        <w:rPr>
          <w:rFonts w:ascii="Arial" w:hAnsi="Arial" w:cs="Arial"/>
          <w:color w:val="000000"/>
          <w:sz w:val="22"/>
          <w:szCs w:val="22"/>
        </w:rPr>
      </w:pPr>
      <w:r>
        <w:rPr>
          <w:rStyle w:val="normaltextrun"/>
          <w:rFonts w:ascii="Arial" w:hAnsi="Arial" w:cs="Arial"/>
          <w:color w:val="000000" w:themeColor="accent6"/>
        </w:rPr>
        <w:t>The</w:t>
      </w:r>
      <w:r w:rsidR="00070068">
        <w:rPr>
          <w:rStyle w:val="normaltextrun"/>
          <w:rFonts w:ascii="Arial" w:hAnsi="Arial" w:cs="Arial"/>
          <w:color w:val="000000" w:themeColor="accent6"/>
        </w:rPr>
        <w:t xml:space="preserve"> </w:t>
      </w:r>
      <w:r w:rsidR="00757F21" w:rsidRPr="19967266">
        <w:rPr>
          <w:rStyle w:val="normaltextrun"/>
          <w:rFonts w:ascii="Arial" w:hAnsi="Arial" w:cs="Arial"/>
          <w:color w:val="000000" w:themeColor="accent6"/>
        </w:rPr>
        <w:t xml:space="preserve">National Integrity Framework seeks to ensure that everyone involved in </w:t>
      </w:r>
      <w:r w:rsidR="00757F21" w:rsidRPr="00830889">
        <w:rPr>
          <w:rStyle w:val="normaltextrun"/>
          <w:rFonts w:ascii="Arial" w:hAnsi="Arial" w:cs="Arial"/>
          <w:color w:val="000000" w:themeColor="accent6"/>
          <w:highlight w:val="green"/>
        </w:rPr>
        <w:t>&lt;</w:t>
      </w:r>
      <w:r w:rsidR="00757F21" w:rsidRPr="00E80EE4">
        <w:rPr>
          <w:rStyle w:val="normaltextrun"/>
          <w:rFonts w:ascii="Arial" w:hAnsi="Arial" w:cs="Arial"/>
          <w:color w:val="000000" w:themeColor="accent6"/>
          <w:highlight w:val="green"/>
        </w:rPr>
        <w:t>Sport</w:t>
      </w:r>
      <w:r w:rsidR="00757F21" w:rsidRPr="00830889">
        <w:rPr>
          <w:rStyle w:val="normaltextrun"/>
          <w:rFonts w:ascii="Arial" w:hAnsi="Arial" w:cs="Arial"/>
          <w:color w:val="000000" w:themeColor="accent6"/>
          <w:highlight w:val="green"/>
        </w:rPr>
        <w:t>&gt;</w:t>
      </w:r>
      <w:r w:rsidR="00757F21" w:rsidRPr="19967266">
        <w:rPr>
          <w:rStyle w:val="normaltextrun"/>
          <w:rFonts w:ascii="Arial" w:hAnsi="Arial" w:cs="Arial"/>
          <w:color w:val="000000" w:themeColor="accent6"/>
        </w:rPr>
        <w:t xml:space="preserve"> is aware of their rights and responsibilities and sets out the standards of behaviour expected of those involved in </w:t>
      </w:r>
      <w:r w:rsidR="00757F21" w:rsidRPr="00830889">
        <w:rPr>
          <w:rStyle w:val="normaltextrun"/>
          <w:rFonts w:ascii="Arial" w:hAnsi="Arial" w:cs="Arial"/>
          <w:color w:val="000000" w:themeColor="accent6"/>
          <w:highlight w:val="green"/>
        </w:rPr>
        <w:t>&lt;</w:t>
      </w:r>
      <w:r w:rsidR="00757F21" w:rsidRPr="00E80EE4">
        <w:rPr>
          <w:rStyle w:val="normaltextrun"/>
          <w:rFonts w:ascii="Arial" w:hAnsi="Arial" w:cs="Arial"/>
          <w:color w:val="000000" w:themeColor="accent6"/>
          <w:highlight w:val="green"/>
        </w:rPr>
        <w:t>Sport</w:t>
      </w:r>
      <w:r w:rsidR="00757F21" w:rsidRPr="00830889">
        <w:rPr>
          <w:rStyle w:val="normaltextrun"/>
          <w:rFonts w:ascii="Arial" w:hAnsi="Arial" w:cs="Arial"/>
          <w:color w:val="000000" w:themeColor="accent6"/>
          <w:highlight w:val="green"/>
        </w:rPr>
        <w:t>&gt;</w:t>
      </w:r>
      <w:r w:rsidR="00757F21" w:rsidRPr="19967266">
        <w:rPr>
          <w:rStyle w:val="normaltextrun"/>
          <w:rFonts w:ascii="Arial" w:hAnsi="Arial" w:cs="Arial"/>
          <w:color w:val="000000" w:themeColor="accent6"/>
        </w:rPr>
        <w:t xml:space="preserve"> and the behaviours that are not acceptable (Prohibited Conduct).</w:t>
      </w:r>
      <w:r w:rsidR="00757F21" w:rsidRPr="19967266">
        <w:rPr>
          <w:rStyle w:val="eop"/>
          <w:rFonts w:ascii="Arial" w:hAnsi="Arial" w:cs="Arial"/>
          <w:color w:val="000000" w:themeColor="accent6"/>
        </w:rPr>
        <w:t> </w:t>
      </w:r>
    </w:p>
    <w:p w14:paraId="72939139" w14:textId="04EFE279" w:rsidR="00757F21" w:rsidRDefault="00757F21" w:rsidP="002D3033">
      <w:pPr>
        <w:spacing w:before="120" w:after="120"/>
        <w:ind w:left="567"/>
        <w:rPr>
          <w:lang w:eastAsia="en-AU"/>
        </w:rPr>
      </w:pPr>
      <w:r w:rsidRPr="00CC42A3">
        <w:rPr>
          <w:highlight w:val="cyan"/>
          <w:lang w:eastAsia="en-AU"/>
        </w:rPr>
        <w:t xml:space="preserve">There is an increasing concern about the improper use of drugs and medicine in sport. </w:t>
      </w:r>
      <w:r w:rsidRPr="00707CE7">
        <w:rPr>
          <w:highlight w:val="green"/>
          <w:lang w:eastAsia="en-AU"/>
        </w:rPr>
        <w:t>&lt;NSO&gt;</w:t>
      </w:r>
      <w:r w:rsidRPr="00CC42A3">
        <w:rPr>
          <w:highlight w:val="cyan"/>
          <w:lang w:eastAsia="en-AU"/>
        </w:rPr>
        <w:t xml:space="preserve"> is committed to the health, </w:t>
      </w:r>
      <w:proofErr w:type="gramStart"/>
      <w:r w:rsidRPr="00CC42A3">
        <w:rPr>
          <w:highlight w:val="cyan"/>
          <w:lang w:eastAsia="en-AU"/>
        </w:rPr>
        <w:t>safety</w:t>
      </w:r>
      <w:proofErr w:type="gramEnd"/>
      <w:r w:rsidRPr="00CC42A3">
        <w:rPr>
          <w:highlight w:val="cyan"/>
          <w:lang w:eastAsia="en-AU"/>
        </w:rPr>
        <w:t xml:space="preserve"> and wellbeing of Relevant Persons and to providing a safe and clean environment for Participants in </w:t>
      </w:r>
      <w:r w:rsidRPr="00116F47">
        <w:rPr>
          <w:highlight w:val="green"/>
          <w:lang w:eastAsia="en-AU"/>
        </w:rPr>
        <w:t>&lt;Sport&gt;</w:t>
      </w:r>
      <w:r w:rsidRPr="00CC42A3">
        <w:rPr>
          <w:highlight w:val="cyan"/>
          <w:lang w:eastAsia="en-AU"/>
        </w:rPr>
        <w:t xml:space="preserve">, including by ensuring that science and medicine services are provided to Athletes by appropriately qualified and supervised staff that are subject to the </w:t>
      </w:r>
      <w:r w:rsidR="0070136F">
        <w:rPr>
          <w:highlight w:val="cyan"/>
          <w:lang w:eastAsia="en-AU"/>
        </w:rPr>
        <w:t xml:space="preserve">National Integrity </w:t>
      </w:r>
      <w:r w:rsidRPr="00CC42A3">
        <w:rPr>
          <w:highlight w:val="cyan"/>
          <w:lang w:eastAsia="en-AU"/>
        </w:rPr>
        <w:t>Framework.</w:t>
      </w:r>
    </w:p>
    <w:p w14:paraId="22372208" w14:textId="7FA8228B" w:rsidR="00757F21" w:rsidRPr="00F75929" w:rsidRDefault="00757F21" w:rsidP="002D3033">
      <w:pPr>
        <w:pStyle w:val="BodyText2"/>
        <w:spacing w:before="120" w:after="120"/>
        <w:ind w:left="567"/>
        <w:rPr>
          <w:rFonts w:asciiTheme="minorHAnsi" w:hAnsiTheme="minorHAnsi" w:cstheme="minorBidi"/>
          <w:strike/>
          <w:sz w:val="18"/>
          <w:szCs w:val="18"/>
          <w:lang w:eastAsia="en-AU"/>
        </w:rPr>
      </w:pPr>
      <w:r w:rsidRPr="00CC42A3">
        <w:rPr>
          <w:rFonts w:asciiTheme="minorHAnsi" w:hAnsiTheme="minorHAnsi" w:cstheme="minorBidi"/>
          <w:sz w:val="18"/>
          <w:szCs w:val="18"/>
          <w:highlight w:val="cyan"/>
          <w:lang w:eastAsia="en-AU"/>
        </w:rPr>
        <w:t xml:space="preserve">Illegal Drugs represent a widespread community problem and can pose a serious health issue for individuals. </w:t>
      </w:r>
      <w:r w:rsidRPr="00707CE7">
        <w:rPr>
          <w:rFonts w:asciiTheme="minorHAnsi" w:hAnsiTheme="minorHAnsi" w:cstheme="minorBidi"/>
          <w:sz w:val="18"/>
          <w:szCs w:val="18"/>
          <w:highlight w:val="green"/>
          <w:lang w:eastAsia="en-AU"/>
        </w:rPr>
        <w:t>&lt;NSO&gt;</w:t>
      </w:r>
      <w:r w:rsidRPr="00CC42A3">
        <w:rPr>
          <w:rFonts w:asciiTheme="minorHAnsi" w:hAnsiTheme="minorHAnsi" w:cstheme="minorBidi"/>
          <w:sz w:val="18"/>
          <w:szCs w:val="18"/>
          <w:highlight w:val="cyan"/>
          <w:lang w:eastAsia="en-AU"/>
        </w:rPr>
        <w:t xml:space="preserve"> is aware of the availability and the prevalence of </w:t>
      </w:r>
      <w:r w:rsidR="00C65D69">
        <w:rPr>
          <w:rFonts w:asciiTheme="minorHAnsi" w:hAnsiTheme="minorHAnsi" w:cstheme="minorBidi"/>
          <w:sz w:val="18"/>
          <w:szCs w:val="18"/>
          <w:highlight w:val="cyan"/>
          <w:lang w:eastAsia="en-AU"/>
        </w:rPr>
        <w:t xml:space="preserve">the </w:t>
      </w:r>
      <w:r w:rsidR="00610658">
        <w:rPr>
          <w:rFonts w:asciiTheme="minorHAnsi" w:hAnsiTheme="minorHAnsi" w:cstheme="minorBidi"/>
          <w:sz w:val="18"/>
          <w:szCs w:val="18"/>
          <w:highlight w:val="cyan"/>
          <w:lang w:eastAsia="en-AU"/>
        </w:rPr>
        <w:t>U</w:t>
      </w:r>
      <w:r w:rsidRPr="00CC42A3">
        <w:rPr>
          <w:rFonts w:asciiTheme="minorHAnsi" w:hAnsiTheme="minorHAnsi" w:cstheme="minorBidi"/>
          <w:sz w:val="18"/>
          <w:szCs w:val="18"/>
          <w:highlight w:val="cyan"/>
          <w:lang w:eastAsia="en-AU"/>
        </w:rPr>
        <w:t xml:space="preserve">se of Illegal Drugs and seeks to deter Relevant Persons from the Use, Possession or Trafficking of </w:t>
      </w:r>
      <w:r w:rsidR="0041521A">
        <w:rPr>
          <w:rFonts w:asciiTheme="minorHAnsi" w:hAnsiTheme="minorHAnsi" w:cstheme="minorBidi"/>
          <w:sz w:val="18"/>
          <w:szCs w:val="18"/>
          <w:highlight w:val="cyan"/>
          <w:lang w:eastAsia="en-AU"/>
        </w:rPr>
        <w:t xml:space="preserve">drugs </w:t>
      </w:r>
      <w:r w:rsidR="00EE7F36">
        <w:rPr>
          <w:rFonts w:asciiTheme="minorHAnsi" w:hAnsiTheme="minorHAnsi" w:cstheme="minorBidi"/>
          <w:sz w:val="18"/>
          <w:szCs w:val="18"/>
          <w:highlight w:val="cyan"/>
          <w:lang w:eastAsia="en-AU"/>
        </w:rPr>
        <w:t>or</w:t>
      </w:r>
      <w:r w:rsidR="0041521A">
        <w:rPr>
          <w:rFonts w:asciiTheme="minorHAnsi" w:hAnsiTheme="minorHAnsi" w:cstheme="minorBidi"/>
          <w:sz w:val="18"/>
          <w:szCs w:val="18"/>
          <w:highlight w:val="cyan"/>
          <w:lang w:eastAsia="en-AU"/>
        </w:rPr>
        <w:t xml:space="preserve"> psychoactive</w:t>
      </w:r>
      <w:r w:rsidR="0041521A" w:rsidRPr="00CC42A3">
        <w:rPr>
          <w:rFonts w:asciiTheme="minorHAnsi" w:hAnsiTheme="minorHAnsi" w:cstheme="minorBidi"/>
          <w:sz w:val="18"/>
          <w:szCs w:val="18"/>
          <w:highlight w:val="cyan"/>
          <w:lang w:eastAsia="en-AU"/>
        </w:rPr>
        <w:t xml:space="preserve"> </w:t>
      </w:r>
      <w:r w:rsidRPr="00CC42A3">
        <w:rPr>
          <w:rFonts w:asciiTheme="minorHAnsi" w:hAnsiTheme="minorHAnsi" w:cstheme="minorBidi"/>
          <w:sz w:val="18"/>
          <w:szCs w:val="18"/>
          <w:highlight w:val="cyan"/>
          <w:lang w:eastAsia="en-AU"/>
        </w:rPr>
        <w:t xml:space="preserve">substances and from any behaviour that </w:t>
      </w:r>
      <w:r w:rsidRPr="00CC42A3">
        <w:rPr>
          <w:rFonts w:asciiTheme="minorHAnsi" w:hAnsiTheme="minorHAnsi" w:cstheme="minorBidi"/>
          <w:sz w:val="18"/>
          <w:szCs w:val="18"/>
          <w:highlight w:val="cyan"/>
        </w:rPr>
        <w:t>advocates, condones, or encourages the involvement in or the Use of Illegal Drugs</w:t>
      </w:r>
      <w:r w:rsidR="001E4BE1">
        <w:rPr>
          <w:rFonts w:asciiTheme="minorHAnsi" w:hAnsiTheme="minorHAnsi" w:cstheme="minorBidi"/>
          <w:strike/>
          <w:sz w:val="18"/>
          <w:szCs w:val="18"/>
        </w:rPr>
        <w:t>.</w:t>
      </w:r>
    </w:p>
    <w:p w14:paraId="38215D28" w14:textId="7D036AE9" w:rsidR="00757F21" w:rsidRPr="002531F7" w:rsidRDefault="00757F21" w:rsidP="002D3033">
      <w:pPr>
        <w:pStyle w:val="BodyText2"/>
        <w:spacing w:before="120" w:after="120"/>
        <w:ind w:left="567"/>
        <w:rPr>
          <w:rFonts w:asciiTheme="minorHAnsi" w:hAnsiTheme="minorHAnsi" w:cstheme="minorBidi"/>
          <w:sz w:val="18"/>
          <w:szCs w:val="18"/>
          <w:lang w:eastAsia="en-AU"/>
        </w:rPr>
      </w:pPr>
      <w:r w:rsidRPr="007B245D">
        <w:rPr>
          <w:rFonts w:asciiTheme="minorHAnsi" w:hAnsiTheme="minorHAnsi" w:cstheme="minorBidi"/>
          <w:sz w:val="18"/>
          <w:szCs w:val="18"/>
          <w:highlight w:val="cyan"/>
          <w:lang w:eastAsia="en-AU"/>
        </w:rPr>
        <w:t xml:space="preserve">The </w:t>
      </w:r>
      <w:r w:rsidR="000307CD">
        <w:rPr>
          <w:rFonts w:asciiTheme="minorHAnsi" w:hAnsiTheme="minorHAnsi" w:cstheme="minorBidi"/>
          <w:sz w:val="18"/>
          <w:szCs w:val="18"/>
          <w:highlight w:val="cyan"/>
          <w:lang w:eastAsia="en-AU"/>
        </w:rPr>
        <w:t>U</w:t>
      </w:r>
      <w:r w:rsidRPr="007B245D">
        <w:rPr>
          <w:rFonts w:asciiTheme="minorHAnsi" w:hAnsiTheme="minorHAnsi" w:cstheme="minorBidi"/>
          <w:sz w:val="18"/>
          <w:szCs w:val="18"/>
          <w:highlight w:val="cyan"/>
          <w:lang w:eastAsia="en-AU"/>
        </w:rPr>
        <w:t xml:space="preserve">se of Illegal Drugs has a significant impact on the culture of sporting environments and the performance of individuals. Such </w:t>
      </w:r>
      <w:r w:rsidR="000307CD">
        <w:rPr>
          <w:rFonts w:asciiTheme="minorHAnsi" w:hAnsiTheme="minorHAnsi" w:cstheme="minorBidi"/>
          <w:sz w:val="18"/>
          <w:szCs w:val="18"/>
          <w:highlight w:val="cyan"/>
          <w:lang w:eastAsia="en-AU"/>
        </w:rPr>
        <w:t>U</w:t>
      </w:r>
      <w:r w:rsidRPr="007B245D">
        <w:rPr>
          <w:rFonts w:asciiTheme="minorHAnsi" w:hAnsiTheme="minorHAnsi" w:cstheme="minorBidi"/>
          <w:sz w:val="18"/>
          <w:szCs w:val="18"/>
          <w:highlight w:val="cyan"/>
          <w:lang w:eastAsia="en-AU"/>
        </w:rPr>
        <w:t xml:space="preserve">se also brings </w:t>
      </w:r>
      <w:r w:rsidR="007A4D0A" w:rsidRPr="007B245D">
        <w:rPr>
          <w:rFonts w:asciiTheme="minorHAnsi" w:hAnsiTheme="minorHAnsi" w:cstheme="minorBidi"/>
          <w:sz w:val="18"/>
          <w:szCs w:val="18"/>
          <w:highlight w:val="cyan"/>
          <w:lang w:eastAsia="en-AU"/>
        </w:rPr>
        <w:t>Relevant Persons</w:t>
      </w:r>
      <w:r w:rsidRPr="007B245D">
        <w:rPr>
          <w:rFonts w:asciiTheme="minorHAnsi" w:hAnsiTheme="minorHAnsi" w:cstheme="minorBidi"/>
          <w:sz w:val="18"/>
          <w:szCs w:val="18"/>
          <w:highlight w:val="cyan"/>
          <w:lang w:eastAsia="en-AU"/>
        </w:rPr>
        <w:t xml:space="preserve">, </w:t>
      </w:r>
      <w:r w:rsidRPr="00707CE7">
        <w:rPr>
          <w:rFonts w:asciiTheme="minorHAnsi" w:hAnsiTheme="minorHAnsi" w:cstheme="minorBidi"/>
          <w:sz w:val="18"/>
          <w:szCs w:val="18"/>
          <w:highlight w:val="green"/>
          <w:lang w:eastAsia="en-AU"/>
        </w:rPr>
        <w:t>&lt;NSO&gt;</w:t>
      </w:r>
      <w:r w:rsidRPr="007B245D">
        <w:rPr>
          <w:rFonts w:asciiTheme="minorHAnsi" w:hAnsiTheme="minorHAnsi" w:cstheme="minorBidi"/>
          <w:sz w:val="18"/>
          <w:szCs w:val="18"/>
          <w:highlight w:val="cyan"/>
          <w:lang w:eastAsia="en-AU"/>
        </w:rPr>
        <w:t xml:space="preserve"> and </w:t>
      </w:r>
      <w:r w:rsidRPr="00707CE7">
        <w:rPr>
          <w:rFonts w:asciiTheme="minorHAnsi" w:hAnsiTheme="minorHAnsi" w:cstheme="minorBidi"/>
          <w:sz w:val="18"/>
          <w:szCs w:val="18"/>
          <w:highlight w:val="green"/>
          <w:lang w:eastAsia="en-AU"/>
        </w:rPr>
        <w:t>&lt;Sport&gt;</w:t>
      </w:r>
      <w:r w:rsidRPr="007B245D">
        <w:rPr>
          <w:rFonts w:asciiTheme="minorHAnsi" w:hAnsiTheme="minorHAnsi" w:cstheme="minorBidi"/>
          <w:sz w:val="18"/>
          <w:szCs w:val="18"/>
          <w:highlight w:val="cyan"/>
          <w:lang w:eastAsia="en-AU"/>
        </w:rPr>
        <w:t xml:space="preserve"> into disrepute and does not provide a positive example for members of the community that may view our Athletes as role models.</w:t>
      </w:r>
    </w:p>
    <w:p w14:paraId="72FF8F9C" w14:textId="77777777" w:rsidR="00757F21" w:rsidRPr="00A3698E" w:rsidRDefault="00757F21" w:rsidP="002D3033">
      <w:pPr>
        <w:spacing w:before="120" w:after="120"/>
        <w:ind w:left="567"/>
        <w:rPr>
          <w:b/>
          <w:bCs/>
        </w:rPr>
      </w:pPr>
      <w:r w:rsidRPr="00A3698E">
        <w:rPr>
          <w:lang w:eastAsia="en-AU"/>
        </w:rPr>
        <w:t>The purpose of this Policy is to provide a framework to:</w:t>
      </w:r>
    </w:p>
    <w:p w14:paraId="32E73A46" w14:textId="0527B780" w:rsidR="00757F21" w:rsidRPr="00830889" w:rsidRDefault="00757F2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00830889">
        <w:rPr>
          <w:rFonts w:asciiTheme="majorHAnsi" w:eastAsiaTheme="majorEastAsia" w:hAnsiTheme="majorHAnsi" w:cstheme="majorHAnsi"/>
          <w:color w:val="000000" w:themeColor="text1"/>
          <w:sz w:val="18"/>
          <w:szCs w:val="24"/>
        </w:rPr>
        <w:t xml:space="preserve">ensure appropriately qualified personnel are appointed to provide science and medicine services to Athletes within </w:t>
      </w:r>
      <w:r w:rsidRPr="00830889">
        <w:rPr>
          <w:rFonts w:asciiTheme="majorHAnsi" w:eastAsiaTheme="majorEastAsia" w:hAnsiTheme="majorHAnsi" w:cstheme="majorHAnsi"/>
          <w:color w:val="000000" w:themeColor="text1"/>
          <w:sz w:val="18"/>
          <w:szCs w:val="24"/>
          <w:highlight w:val="green"/>
        </w:rPr>
        <w:t>&lt;Sport</w:t>
      </w:r>
      <w:proofErr w:type="gramStart"/>
      <w:r w:rsidRPr="00830889">
        <w:rPr>
          <w:rFonts w:asciiTheme="majorHAnsi" w:eastAsiaTheme="majorEastAsia" w:hAnsiTheme="majorHAnsi" w:cstheme="majorHAnsi"/>
          <w:color w:val="000000" w:themeColor="text1"/>
          <w:sz w:val="18"/>
          <w:szCs w:val="24"/>
          <w:highlight w:val="green"/>
        </w:rPr>
        <w:t>&gt;</w:t>
      </w:r>
      <w:r w:rsidRPr="00830889">
        <w:rPr>
          <w:rFonts w:asciiTheme="majorHAnsi" w:eastAsiaTheme="majorEastAsia" w:hAnsiTheme="majorHAnsi" w:cstheme="majorHAnsi"/>
          <w:color w:val="000000" w:themeColor="text1"/>
          <w:sz w:val="18"/>
          <w:szCs w:val="24"/>
        </w:rPr>
        <w:t>;</w:t>
      </w:r>
      <w:proofErr w:type="gramEnd"/>
      <w:r w:rsidRPr="00830889">
        <w:rPr>
          <w:rFonts w:asciiTheme="majorHAnsi" w:eastAsiaTheme="majorEastAsia" w:hAnsiTheme="majorHAnsi" w:cstheme="majorHAnsi"/>
          <w:color w:val="000000" w:themeColor="text1"/>
          <w:sz w:val="18"/>
          <w:szCs w:val="24"/>
        </w:rPr>
        <w:t xml:space="preserve"> </w:t>
      </w:r>
    </w:p>
    <w:p w14:paraId="6BB34DB1" w14:textId="4B206F87" w:rsidR="00757F21" w:rsidRPr="00830889" w:rsidRDefault="00757F2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00830889">
        <w:rPr>
          <w:rFonts w:asciiTheme="majorHAnsi" w:eastAsiaTheme="majorEastAsia" w:hAnsiTheme="majorHAnsi" w:cstheme="majorHAnsi"/>
          <w:color w:val="000000" w:themeColor="text1"/>
          <w:sz w:val="18"/>
          <w:szCs w:val="24"/>
        </w:rPr>
        <w:t xml:space="preserve">ensure injections are only administered to Athletes within </w:t>
      </w:r>
      <w:r w:rsidRPr="00707CE7">
        <w:rPr>
          <w:rFonts w:asciiTheme="majorHAnsi" w:eastAsiaTheme="majorEastAsia" w:hAnsiTheme="majorHAnsi" w:cstheme="majorHAnsi"/>
          <w:color w:val="000000" w:themeColor="text1"/>
          <w:sz w:val="18"/>
          <w:szCs w:val="24"/>
          <w:highlight w:val="green"/>
        </w:rPr>
        <w:t>&lt;Sport&gt;</w:t>
      </w:r>
      <w:r w:rsidRPr="00830889">
        <w:rPr>
          <w:rFonts w:asciiTheme="majorHAnsi" w:eastAsiaTheme="majorEastAsia" w:hAnsiTheme="majorHAnsi" w:cstheme="majorHAnsi"/>
          <w:color w:val="000000" w:themeColor="text1"/>
          <w:sz w:val="18"/>
          <w:szCs w:val="24"/>
        </w:rPr>
        <w:t xml:space="preserve"> as part of appropriate medical </w:t>
      </w:r>
      <w:proofErr w:type="gramStart"/>
      <w:r w:rsidRPr="00830889">
        <w:rPr>
          <w:rFonts w:asciiTheme="majorHAnsi" w:eastAsiaTheme="majorEastAsia" w:hAnsiTheme="majorHAnsi" w:cstheme="majorHAnsi"/>
          <w:color w:val="000000" w:themeColor="text1"/>
          <w:sz w:val="18"/>
          <w:szCs w:val="24"/>
        </w:rPr>
        <w:t>treatment</w:t>
      </w:r>
      <w:r w:rsidR="002F0DF1" w:rsidRPr="00830889">
        <w:rPr>
          <w:rFonts w:asciiTheme="majorHAnsi" w:eastAsiaTheme="majorEastAsia" w:hAnsiTheme="majorHAnsi" w:cstheme="majorHAnsi"/>
          <w:color w:val="000000" w:themeColor="text1"/>
          <w:sz w:val="18"/>
          <w:szCs w:val="24"/>
        </w:rPr>
        <w:t>;</w:t>
      </w:r>
      <w:proofErr w:type="gramEnd"/>
    </w:p>
    <w:p w14:paraId="0E72F80C" w14:textId="6CA3DC0B" w:rsidR="00757F21" w:rsidRPr="00830889" w:rsidRDefault="00757F2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00830889">
        <w:rPr>
          <w:rFonts w:asciiTheme="majorHAnsi" w:eastAsiaTheme="majorEastAsia" w:hAnsiTheme="majorHAnsi" w:cstheme="majorHAnsi"/>
          <w:color w:val="000000" w:themeColor="text1"/>
          <w:sz w:val="18"/>
          <w:szCs w:val="24"/>
        </w:rPr>
        <w:t xml:space="preserve">ensure Medications are used lawfully and </w:t>
      </w:r>
      <w:proofErr w:type="gramStart"/>
      <w:r w:rsidRPr="00830889">
        <w:rPr>
          <w:rFonts w:asciiTheme="majorHAnsi" w:eastAsiaTheme="majorEastAsia" w:hAnsiTheme="majorHAnsi" w:cstheme="majorHAnsi"/>
          <w:color w:val="000000" w:themeColor="text1"/>
          <w:sz w:val="18"/>
          <w:szCs w:val="24"/>
        </w:rPr>
        <w:t>appropriately</w:t>
      </w:r>
      <w:r w:rsidR="002F0DF1" w:rsidRPr="00830889">
        <w:rPr>
          <w:rFonts w:asciiTheme="majorHAnsi" w:eastAsiaTheme="majorEastAsia" w:hAnsiTheme="majorHAnsi" w:cstheme="majorHAnsi"/>
          <w:color w:val="000000" w:themeColor="text1"/>
          <w:sz w:val="18"/>
          <w:szCs w:val="24"/>
        </w:rPr>
        <w:t>;</w:t>
      </w:r>
      <w:proofErr w:type="gramEnd"/>
      <w:r w:rsidRPr="00830889">
        <w:rPr>
          <w:rFonts w:asciiTheme="majorHAnsi" w:eastAsiaTheme="majorEastAsia" w:hAnsiTheme="majorHAnsi" w:cstheme="majorHAnsi"/>
          <w:color w:val="000000" w:themeColor="text1"/>
          <w:sz w:val="18"/>
          <w:szCs w:val="24"/>
        </w:rPr>
        <w:t xml:space="preserve"> </w:t>
      </w:r>
    </w:p>
    <w:p w14:paraId="3B034D29" w14:textId="04A31159" w:rsidR="002F0DF1" w:rsidRPr="00830889" w:rsidRDefault="2E76F56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00830889">
        <w:rPr>
          <w:rFonts w:asciiTheme="majorHAnsi" w:eastAsiaTheme="majorEastAsia" w:hAnsiTheme="majorHAnsi" w:cstheme="majorHAnsi"/>
          <w:color w:val="000000" w:themeColor="text1"/>
          <w:sz w:val="18"/>
          <w:szCs w:val="24"/>
        </w:rPr>
        <w:t xml:space="preserve">ensure </w:t>
      </w:r>
      <w:r w:rsidRPr="00830889">
        <w:rPr>
          <w:rFonts w:asciiTheme="majorHAnsi" w:eastAsiaTheme="majorEastAsia" w:hAnsiTheme="majorHAnsi" w:cstheme="majorHAnsi"/>
          <w:color w:val="000000" w:themeColor="text1"/>
          <w:sz w:val="18"/>
          <w:szCs w:val="24"/>
          <w:highlight w:val="green"/>
        </w:rPr>
        <w:t>&lt;Sport&gt;</w:t>
      </w:r>
      <w:r w:rsidRPr="00830889">
        <w:rPr>
          <w:rFonts w:asciiTheme="majorHAnsi" w:eastAsiaTheme="majorEastAsia" w:hAnsiTheme="majorHAnsi" w:cstheme="majorHAnsi"/>
          <w:color w:val="000000" w:themeColor="text1"/>
          <w:sz w:val="18"/>
          <w:szCs w:val="24"/>
        </w:rPr>
        <w:t xml:space="preserve"> establishes a best practice approach and documented procedure for the use of Supplements, with a focus on safety and evidence-based use, given the risk that Supplements may contain substances included on the Prohibited </w:t>
      </w:r>
      <w:proofErr w:type="gramStart"/>
      <w:r w:rsidRPr="00830889">
        <w:rPr>
          <w:rFonts w:asciiTheme="majorHAnsi" w:eastAsiaTheme="majorEastAsia" w:hAnsiTheme="majorHAnsi" w:cstheme="majorHAnsi"/>
          <w:color w:val="000000" w:themeColor="text1"/>
          <w:sz w:val="18"/>
          <w:szCs w:val="24"/>
        </w:rPr>
        <w:t>List</w:t>
      </w:r>
      <w:r w:rsidR="262415EA" w:rsidRPr="00830889">
        <w:rPr>
          <w:rFonts w:asciiTheme="majorHAnsi" w:eastAsiaTheme="majorEastAsia" w:hAnsiTheme="majorHAnsi" w:cstheme="majorHAnsi"/>
          <w:color w:val="000000" w:themeColor="text1"/>
          <w:sz w:val="18"/>
          <w:szCs w:val="24"/>
        </w:rPr>
        <w:t>;</w:t>
      </w:r>
      <w:proofErr w:type="gramEnd"/>
      <w:r w:rsidR="262415EA" w:rsidRPr="00830889">
        <w:rPr>
          <w:rFonts w:asciiTheme="majorHAnsi" w:eastAsiaTheme="majorEastAsia" w:hAnsiTheme="majorHAnsi" w:cstheme="majorHAnsi"/>
          <w:color w:val="000000" w:themeColor="text1"/>
          <w:sz w:val="18"/>
          <w:szCs w:val="24"/>
        </w:rPr>
        <w:t xml:space="preserve"> </w:t>
      </w:r>
    </w:p>
    <w:p w14:paraId="2E47ED56" w14:textId="6F3495AD" w:rsidR="002F0DF1" w:rsidRPr="00830889" w:rsidRDefault="002F0DF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highlight w:val="cyan"/>
        </w:rPr>
      </w:pPr>
      <w:r w:rsidRPr="00830889">
        <w:rPr>
          <w:rFonts w:asciiTheme="majorHAnsi" w:eastAsiaTheme="majorEastAsia" w:hAnsiTheme="majorHAnsi" w:cstheme="majorHAnsi"/>
          <w:color w:val="000000" w:themeColor="text1"/>
          <w:sz w:val="18"/>
          <w:szCs w:val="24"/>
          <w:highlight w:val="cyan"/>
        </w:rPr>
        <w:t xml:space="preserve">address and deter any unlawful distribution and </w:t>
      </w:r>
      <w:r w:rsidR="006D3259">
        <w:rPr>
          <w:rFonts w:asciiTheme="majorHAnsi" w:eastAsiaTheme="majorEastAsia" w:hAnsiTheme="majorHAnsi" w:cstheme="majorHAnsi"/>
          <w:color w:val="000000" w:themeColor="text1"/>
          <w:sz w:val="18"/>
          <w:szCs w:val="24"/>
          <w:highlight w:val="cyan"/>
        </w:rPr>
        <w:t>U</w:t>
      </w:r>
      <w:r w:rsidRPr="00830889">
        <w:rPr>
          <w:rFonts w:asciiTheme="majorHAnsi" w:eastAsiaTheme="majorEastAsia" w:hAnsiTheme="majorHAnsi" w:cstheme="majorHAnsi"/>
          <w:color w:val="000000" w:themeColor="text1"/>
          <w:sz w:val="18"/>
          <w:szCs w:val="24"/>
          <w:highlight w:val="cyan"/>
        </w:rPr>
        <w:t xml:space="preserve">se of Illegal Drugs in connection with </w:t>
      </w:r>
      <w:r w:rsidRPr="00830889">
        <w:rPr>
          <w:rFonts w:asciiTheme="majorHAnsi" w:eastAsiaTheme="majorEastAsia" w:hAnsiTheme="majorHAnsi" w:cstheme="majorHAnsi"/>
          <w:color w:val="000000" w:themeColor="text1"/>
          <w:sz w:val="18"/>
          <w:szCs w:val="24"/>
          <w:highlight w:val="green"/>
        </w:rPr>
        <w:t>&lt;Sport</w:t>
      </w:r>
      <w:proofErr w:type="gramStart"/>
      <w:r w:rsidRPr="00830889">
        <w:rPr>
          <w:rFonts w:asciiTheme="majorHAnsi" w:eastAsiaTheme="majorEastAsia" w:hAnsiTheme="majorHAnsi" w:cstheme="majorHAnsi"/>
          <w:color w:val="000000" w:themeColor="text1"/>
          <w:sz w:val="18"/>
          <w:szCs w:val="24"/>
          <w:highlight w:val="green"/>
        </w:rPr>
        <w:t>&gt;</w:t>
      </w:r>
      <w:r w:rsidRPr="00830889">
        <w:rPr>
          <w:rFonts w:asciiTheme="majorHAnsi" w:eastAsiaTheme="majorEastAsia" w:hAnsiTheme="majorHAnsi" w:cstheme="majorHAnsi"/>
          <w:color w:val="000000" w:themeColor="text1"/>
          <w:sz w:val="18"/>
          <w:szCs w:val="24"/>
          <w:highlight w:val="cyan"/>
        </w:rPr>
        <w:t>;</w:t>
      </w:r>
      <w:proofErr w:type="gramEnd"/>
      <w:r w:rsidRPr="00830889">
        <w:rPr>
          <w:rFonts w:asciiTheme="majorHAnsi" w:eastAsiaTheme="majorEastAsia" w:hAnsiTheme="majorHAnsi" w:cstheme="majorHAnsi"/>
          <w:color w:val="000000" w:themeColor="text1"/>
          <w:sz w:val="18"/>
          <w:szCs w:val="24"/>
          <w:highlight w:val="cyan"/>
        </w:rPr>
        <w:t xml:space="preserve"> </w:t>
      </w:r>
    </w:p>
    <w:p w14:paraId="1868C719" w14:textId="77777777" w:rsidR="002F0DF1" w:rsidRPr="00830889" w:rsidRDefault="002F0DF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highlight w:val="cyan"/>
        </w:rPr>
      </w:pPr>
      <w:r w:rsidRPr="00830889">
        <w:rPr>
          <w:rFonts w:asciiTheme="majorHAnsi" w:eastAsiaTheme="majorEastAsia" w:hAnsiTheme="majorHAnsi" w:cstheme="majorHAnsi"/>
          <w:color w:val="000000" w:themeColor="text1"/>
          <w:sz w:val="18"/>
          <w:szCs w:val="24"/>
          <w:highlight w:val="cyan"/>
        </w:rPr>
        <w:t xml:space="preserve">aim to reduce the harm caused by Illegal Drugs to Relevant Persons and the broader </w:t>
      </w:r>
      <w:proofErr w:type="gramStart"/>
      <w:r w:rsidRPr="00830889">
        <w:rPr>
          <w:rFonts w:asciiTheme="majorHAnsi" w:eastAsiaTheme="majorEastAsia" w:hAnsiTheme="majorHAnsi" w:cstheme="majorHAnsi"/>
          <w:color w:val="000000" w:themeColor="text1"/>
          <w:sz w:val="18"/>
          <w:szCs w:val="24"/>
          <w:highlight w:val="cyan"/>
        </w:rPr>
        <w:t>community;</w:t>
      </w:r>
      <w:proofErr w:type="gramEnd"/>
    </w:p>
    <w:p w14:paraId="15CD3B7D" w14:textId="7685034A" w:rsidR="002A1597" w:rsidRDefault="002A1597" w:rsidP="002A1597">
      <w:pPr>
        <w:pBdr>
          <w:top w:val="single" w:sz="6" w:space="1" w:color="auto"/>
          <w:left w:val="single" w:sz="6" w:space="4" w:color="auto"/>
          <w:bottom w:val="single" w:sz="6" w:space="1" w:color="auto"/>
          <w:right w:val="single" w:sz="6" w:space="4" w:color="auto"/>
        </w:pBdr>
        <w:shd w:val="clear" w:color="auto" w:fill="FFFF00"/>
        <w:jc w:val="both"/>
        <w:rPr>
          <w:i/>
          <w:iCs/>
          <w:color w:val="auto"/>
        </w:rPr>
      </w:pPr>
      <w:r w:rsidRPr="002D3033">
        <w:rPr>
          <w:b/>
          <w:bCs/>
          <w:i/>
          <w:iCs/>
          <w:color w:val="auto"/>
        </w:rPr>
        <w:t xml:space="preserve">Drafting Note: </w:t>
      </w:r>
      <w:r w:rsidR="00F61E2C" w:rsidRPr="002D3033">
        <w:rPr>
          <w:i/>
          <w:iCs/>
          <w:color w:val="auto"/>
        </w:rPr>
        <w:t>The</w:t>
      </w:r>
      <w:r w:rsidR="00F61E2C" w:rsidRPr="002D3033">
        <w:rPr>
          <w:b/>
          <w:bCs/>
          <w:i/>
          <w:iCs/>
          <w:color w:val="auto"/>
        </w:rPr>
        <w:t xml:space="preserve"> </w:t>
      </w:r>
      <w:r w:rsidR="00623B9F" w:rsidRPr="002D3033">
        <w:rPr>
          <w:i/>
          <w:iCs/>
          <w:color w:val="auto"/>
        </w:rPr>
        <w:t xml:space="preserve">NSO may wish tailor the Policy Intent to </w:t>
      </w:r>
      <w:r w:rsidR="00787514">
        <w:rPr>
          <w:i/>
          <w:iCs/>
          <w:color w:val="auto"/>
        </w:rPr>
        <w:t>capture</w:t>
      </w:r>
      <w:r w:rsidR="00787514" w:rsidRPr="002D3033">
        <w:rPr>
          <w:i/>
          <w:iCs/>
          <w:color w:val="auto"/>
        </w:rPr>
        <w:t xml:space="preserve"> </w:t>
      </w:r>
      <w:r w:rsidR="00CB42AE" w:rsidRPr="002D3033">
        <w:rPr>
          <w:i/>
          <w:iCs/>
          <w:color w:val="auto"/>
        </w:rPr>
        <w:t>the applicable elements of the Policy Intent that apply to their sport</w:t>
      </w:r>
      <w:r w:rsidR="0082161D" w:rsidRPr="002D3033">
        <w:rPr>
          <w:i/>
          <w:iCs/>
          <w:color w:val="auto"/>
        </w:rPr>
        <w:t xml:space="preserve"> and/or add any other relevant statements. </w:t>
      </w:r>
    </w:p>
    <w:p w14:paraId="21B36483" w14:textId="75265C1D" w:rsidR="00A8601D" w:rsidRPr="002D3033" w:rsidRDefault="00A8601D" w:rsidP="002A1597">
      <w:pPr>
        <w:pBdr>
          <w:top w:val="single" w:sz="6" w:space="1" w:color="auto"/>
          <w:left w:val="single" w:sz="6" w:space="4" w:color="auto"/>
          <w:bottom w:val="single" w:sz="6" w:space="1" w:color="auto"/>
          <w:right w:val="single" w:sz="6" w:space="4" w:color="auto"/>
        </w:pBdr>
        <w:shd w:val="clear" w:color="auto" w:fill="FFFF00"/>
        <w:jc w:val="both"/>
        <w:rPr>
          <w:i/>
          <w:iCs/>
          <w:color w:val="auto"/>
        </w:rPr>
      </w:pPr>
      <w:r>
        <w:rPr>
          <w:i/>
          <w:iCs/>
          <w:color w:val="auto"/>
        </w:rPr>
        <w:t xml:space="preserve">For example, if the NSO does not wish </w:t>
      </w:r>
      <w:r w:rsidR="007B7053">
        <w:rPr>
          <w:i/>
          <w:iCs/>
          <w:color w:val="auto"/>
        </w:rPr>
        <w:t>to</w:t>
      </w:r>
      <w:r>
        <w:rPr>
          <w:i/>
          <w:iCs/>
          <w:color w:val="auto"/>
        </w:rPr>
        <w:t xml:space="preserve"> address</w:t>
      </w:r>
      <w:r w:rsidR="004A2209">
        <w:rPr>
          <w:i/>
          <w:iCs/>
          <w:color w:val="auto"/>
        </w:rPr>
        <w:t>/refer to</w:t>
      </w:r>
      <w:r>
        <w:rPr>
          <w:i/>
          <w:iCs/>
          <w:color w:val="auto"/>
        </w:rPr>
        <w:t xml:space="preserve"> Illegal Drugs</w:t>
      </w:r>
      <w:r w:rsidR="001172DC">
        <w:rPr>
          <w:i/>
          <w:iCs/>
          <w:color w:val="auto"/>
        </w:rPr>
        <w:t xml:space="preserve"> in the Policy</w:t>
      </w:r>
      <w:r w:rsidR="00816683">
        <w:rPr>
          <w:i/>
          <w:iCs/>
          <w:color w:val="auto"/>
        </w:rPr>
        <w:t xml:space="preserve"> </w:t>
      </w:r>
      <w:r>
        <w:rPr>
          <w:i/>
          <w:iCs/>
          <w:color w:val="auto"/>
        </w:rPr>
        <w:t xml:space="preserve">the </w:t>
      </w:r>
      <w:r w:rsidRPr="003E6971">
        <w:rPr>
          <w:i/>
          <w:color w:val="auto"/>
          <w:highlight w:val="cyan"/>
        </w:rPr>
        <w:t>blue highlighted</w:t>
      </w:r>
      <w:r>
        <w:rPr>
          <w:i/>
          <w:iCs/>
          <w:color w:val="auto"/>
        </w:rPr>
        <w:t xml:space="preserve"> sections </w:t>
      </w:r>
      <w:r w:rsidR="00895D59">
        <w:rPr>
          <w:i/>
          <w:iCs/>
          <w:color w:val="auto"/>
        </w:rPr>
        <w:t xml:space="preserve">relating to Illegal Drugs here and </w:t>
      </w:r>
      <w:r w:rsidR="003F0087">
        <w:rPr>
          <w:i/>
          <w:iCs/>
          <w:color w:val="auto"/>
        </w:rPr>
        <w:t xml:space="preserve">throughout the Policy </w:t>
      </w:r>
      <w:r>
        <w:rPr>
          <w:i/>
          <w:iCs/>
          <w:color w:val="auto"/>
        </w:rPr>
        <w:t xml:space="preserve">can be </w:t>
      </w:r>
      <w:r w:rsidR="00C05D56">
        <w:rPr>
          <w:i/>
          <w:iCs/>
          <w:color w:val="auto"/>
        </w:rPr>
        <w:t>amended/</w:t>
      </w:r>
      <w:r>
        <w:rPr>
          <w:i/>
          <w:iCs/>
          <w:color w:val="auto"/>
        </w:rPr>
        <w:t>removed.</w:t>
      </w:r>
    </w:p>
    <w:p w14:paraId="240C211C" w14:textId="3978648E" w:rsidR="0082161D" w:rsidRPr="002D3033" w:rsidRDefault="0082161D" w:rsidP="00185210">
      <w:pPr>
        <w:pBdr>
          <w:top w:val="single" w:sz="6" w:space="1" w:color="auto"/>
          <w:left w:val="single" w:sz="6" w:space="4" w:color="auto"/>
          <w:bottom w:val="single" w:sz="6" w:space="1" w:color="auto"/>
          <w:right w:val="single" w:sz="6" w:space="4" w:color="auto"/>
        </w:pBdr>
        <w:shd w:val="clear" w:color="auto" w:fill="FFFF00"/>
        <w:jc w:val="both"/>
        <w:rPr>
          <w:i/>
          <w:iCs/>
          <w:color w:val="auto"/>
        </w:rPr>
      </w:pPr>
      <w:r w:rsidRPr="002D3033">
        <w:rPr>
          <w:i/>
          <w:iCs/>
          <w:color w:val="auto"/>
        </w:rPr>
        <w:t xml:space="preserve">If </w:t>
      </w:r>
      <w:r w:rsidR="00F61E2C" w:rsidRPr="002D3033">
        <w:rPr>
          <w:i/>
          <w:iCs/>
          <w:color w:val="auto"/>
        </w:rPr>
        <w:t xml:space="preserve">the </w:t>
      </w:r>
      <w:r w:rsidRPr="002D3033">
        <w:rPr>
          <w:i/>
          <w:iCs/>
          <w:color w:val="auto"/>
        </w:rPr>
        <w:t>NSO wish</w:t>
      </w:r>
      <w:r w:rsidR="00BE5C1F">
        <w:rPr>
          <w:i/>
          <w:iCs/>
          <w:color w:val="auto"/>
        </w:rPr>
        <w:t>es</w:t>
      </w:r>
      <w:r w:rsidRPr="002D3033">
        <w:rPr>
          <w:i/>
          <w:iCs/>
          <w:color w:val="auto"/>
        </w:rPr>
        <w:t xml:space="preserve"> to </w:t>
      </w:r>
      <w:r w:rsidR="00007C35" w:rsidRPr="002D3033">
        <w:rPr>
          <w:i/>
          <w:iCs/>
          <w:color w:val="auto"/>
        </w:rPr>
        <w:t>take a stronger stance in relation to Illegal Drugs</w:t>
      </w:r>
      <w:r w:rsidR="003C55CC">
        <w:rPr>
          <w:i/>
          <w:iCs/>
          <w:color w:val="auto"/>
        </w:rPr>
        <w:t>,</w:t>
      </w:r>
      <w:r w:rsidR="00DE0F76" w:rsidRPr="002D3033">
        <w:rPr>
          <w:i/>
          <w:iCs/>
          <w:color w:val="auto"/>
        </w:rPr>
        <w:t xml:space="preserve"> Sport Integrity</w:t>
      </w:r>
      <w:r w:rsidR="00C23739" w:rsidRPr="002D3033">
        <w:rPr>
          <w:i/>
          <w:iCs/>
          <w:color w:val="auto"/>
        </w:rPr>
        <w:t xml:space="preserve"> Australia </w:t>
      </w:r>
      <w:r w:rsidR="007B450F" w:rsidRPr="002D3033">
        <w:rPr>
          <w:i/>
          <w:iCs/>
          <w:color w:val="auto"/>
        </w:rPr>
        <w:t>can assist with developing an Illicit Drugs Policy.</w:t>
      </w:r>
    </w:p>
    <w:p w14:paraId="625A02A0" w14:textId="77777777" w:rsidR="00910561" w:rsidRPr="00771E30" w:rsidRDefault="012DC598" w:rsidP="008F5AD7">
      <w:pPr>
        <w:pStyle w:val="Heading1"/>
        <w:pBdr>
          <w:bottom w:val="single" w:sz="4" w:space="1" w:color="54959D" w:themeColor="accent2"/>
        </w:pBdr>
        <w:tabs>
          <w:tab w:val="clear" w:pos="709"/>
          <w:tab w:val="num" w:pos="567"/>
        </w:tabs>
        <w:ind w:left="567" w:hanging="567"/>
      </w:pPr>
      <w:bookmarkStart w:id="2" w:name="_Toc139989394"/>
      <w:r>
        <w:t>Definitions</w:t>
      </w:r>
      <w:bookmarkEnd w:id="1"/>
      <w:bookmarkEnd w:id="2"/>
    </w:p>
    <w:p w14:paraId="32239C5A" w14:textId="0A6FA006" w:rsidR="00910561" w:rsidRPr="002122CF" w:rsidRDefault="00910561" w:rsidP="002D3033">
      <w:pPr>
        <w:pStyle w:val="BodyText2"/>
        <w:spacing w:before="120"/>
        <w:ind w:left="567"/>
        <w:rPr>
          <w:rFonts w:asciiTheme="minorHAnsi" w:hAnsiTheme="minorHAnsi" w:cstheme="minorHAnsi"/>
          <w:sz w:val="18"/>
          <w:szCs w:val="18"/>
        </w:rPr>
      </w:pPr>
      <w:r w:rsidRPr="002122CF">
        <w:rPr>
          <w:rFonts w:asciiTheme="minorHAnsi" w:hAnsiTheme="minorHAnsi" w:cstheme="minorHAnsi"/>
          <w:sz w:val="18"/>
          <w:szCs w:val="18"/>
        </w:rPr>
        <w:t>In this Policy the following words have the corresponding meaning:</w:t>
      </w:r>
    </w:p>
    <w:p w14:paraId="2DB87015" w14:textId="39A21F3C" w:rsidR="00C53FFA" w:rsidRDefault="00C53FFA" w:rsidP="007A647A">
      <w:pPr>
        <w:pStyle w:val="BodyText2"/>
        <w:spacing w:before="120"/>
        <w:ind w:left="851"/>
        <w:rPr>
          <w:rFonts w:asciiTheme="minorHAnsi" w:hAnsiTheme="minorHAnsi" w:cstheme="minorBidi"/>
          <w:sz w:val="18"/>
          <w:szCs w:val="18"/>
        </w:rPr>
      </w:pPr>
      <w:r>
        <w:rPr>
          <w:rFonts w:asciiTheme="minorHAnsi" w:hAnsiTheme="minorHAnsi" w:cstheme="minorBidi"/>
          <w:b/>
          <w:bCs/>
          <w:sz w:val="18"/>
          <w:szCs w:val="18"/>
        </w:rPr>
        <w:t xml:space="preserve">Activity </w:t>
      </w:r>
      <w:r w:rsidRPr="008852AD">
        <w:rPr>
          <w:rFonts w:asciiTheme="minorHAnsi" w:hAnsiTheme="minorHAnsi" w:cstheme="minorBidi"/>
          <w:sz w:val="18"/>
          <w:szCs w:val="18"/>
        </w:rPr>
        <w:t>means a sporting contest, match, competition, event, or activity (includ</w:t>
      </w:r>
      <w:r w:rsidRPr="00C53FFA">
        <w:rPr>
          <w:rFonts w:asciiTheme="minorHAnsi" w:hAnsiTheme="minorHAnsi" w:cstheme="minorBidi"/>
          <w:sz w:val="18"/>
          <w:szCs w:val="18"/>
        </w:rPr>
        <w:t>ing training), whether on a one</w:t>
      </w:r>
      <w:r>
        <w:rPr>
          <w:rFonts w:asciiTheme="minorHAnsi" w:hAnsiTheme="minorHAnsi" w:cstheme="minorBidi"/>
          <w:sz w:val="18"/>
          <w:szCs w:val="18"/>
        </w:rPr>
        <w:t>-</w:t>
      </w:r>
      <w:r w:rsidRPr="008852AD">
        <w:rPr>
          <w:rFonts w:asciiTheme="minorHAnsi" w:hAnsiTheme="minorHAnsi" w:cstheme="minorBidi"/>
          <w:sz w:val="18"/>
          <w:szCs w:val="18"/>
        </w:rPr>
        <w:t xml:space="preserve">off basis or as part of a series, league, or competition, sanctioned or organised by </w:t>
      </w:r>
      <w:r w:rsidRPr="00503816">
        <w:rPr>
          <w:rFonts w:asciiTheme="minorHAnsi" w:hAnsiTheme="minorHAnsi" w:cstheme="minorBidi"/>
          <w:sz w:val="18"/>
          <w:szCs w:val="18"/>
        </w:rPr>
        <w:t xml:space="preserve">a </w:t>
      </w:r>
      <w:r w:rsidRPr="008852AD">
        <w:rPr>
          <w:rFonts w:asciiTheme="minorHAnsi" w:hAnsiTheme="minorHAnsi" w:cstheme="minorBidi"/>
          <w:sz w:val="18"/>
          <w:szCs w:val="18"/>
        </w:rPr>
        <w:t>Relevant Organisation.</w:t>
      </w:r>
    </w:p>
    <w:p w14:paraId="28FC8C4B" w14:textId="53D0A344" w:rsidR="0024370E" w:rsidRPr="008852AD" w:rsidRDefault="0024370E" w:rsidP="004E570D">
      <w:pPr>
        <w:pStyle w:val="BodyText2"/>
        <w:spacing w:before="120"/>
        <w:ind w:left="851"/>
        <w:rPr>
          <w:rFonts w:asciiTheme="minorHAnsi" w:hAnsiTheme="minorHAnsi" w:cstheme="minorBidi"/>
          <w:sz w:val="18"/>
          <w:szCs w:val="18"/>
        </w:rPr>
      </w:pPr>
      <w:r w:rsidRPr="009C3D7B">
        <w:rPr>
          <w:rFonts w:asciiTheme="minorHAnsi" w:hAnsiTheme="minorHAnsi" w:cstheme="minorBidi"/>
          <w:b/>
          <w:sz w:val="18"/>
          <w:szCs w:val="18"/>
        </w:rPr>
        <w:t>Athlete</w:t>
      </w:r>
      <w:r w:rsidR="00457340">
        <w:rPr>
          <w:rFonts w:asciiTheme="minorHAnsi" w:hAnsiTheme="minorHAnsi" w:cstheme="minorBidi"/>
          <w:sz w:val="18"/>
          <w:szCs w:val="18"/>
        </w:rPr>
        <w:t xml:space="preserve"> </w:t>
      </w:r>
      <w:r w:rsidR="00A806D6" w:rsidRPr="00A806D6">
        <w:rPr>
          <w:rFonts w:asciiTheme="minorHAnsi" w:hAnsiTheme="minorHAnsi" w:cstheme="minorBidi"/>
          <w:sz w:val="18"/>
          <w:szCs w:val="18"/>
        </w:rPr>
        <w:t>means a person who is registered with or entitled to participate in an Activity.</w:t>
      </w:r>
    </w:p>
    <w:p w14:paraId="1B31F593" w14:textId="3623697D" w:rsidR="00910561" w:rsidRPr="00122A8D" w:rsidRDefault="00000000" w:rsidP="004E570D">
      <w:pPr>
        <w:pStyle w:val="BodyText2"/>
        <w:spacing w:before="120"/>
        <w:ind w:left="851"/>
      </w:pPr>
      <w:hyperlink r:id="rId20" w:history="1">
        <w:r w:rsidR="005F6872" w:rsidRPr="00122A8D">
          <w:rPr>
            <w:rStyle w:val="Hyperlink"/>
            <w:rFonts w:asciiTheme="minorHAnsi" w:hAnsiTheme="minorHAnsi" w:cstheme="minorBidi"/>
            <w:b/>
            <w:bCs/>
            <w:sz w:val="18"/>
            <w:szCs w:val="18"/>
          </w:rPr>
          <w:t>AIS Sports Science Sports Medicine Practitioner Minimum Standards</w:t>
        </w:r>
      </w:hyperlink>
      <w:r w:rsidR="00910561" w:rsidRPr="00122A8D">
        <w:rPr>
          <w:rStyle w:val="Hyperlink"/>
          <w:rFonts w:asciiTheme="minorHAnsi" w:hAnsiTheme="minorHAnsi" w:cstheme="minorBidi"/>
          <w:b/>
          <w:bCs/>
          <w:sz w:val="18"/>
          <w:szCs w:val="18"/>
        </w:rPr>
        <w:t xml:space="preserve"> </w:t>
      </w:r>
      <w:r w:rsidR="00910561" w:rsidRPr="2780A7D0">
        <w:rPr>
          <w:rFonts w:asciiTheme="minorHAnsi" w:hAnsiTheme="minorHAnsi" w:cstheme="minorBidi"/>
          <w:sz w:val="18"/>
          <w:szCs w:val="18"/>
        </w:rPr>
        <w:t xml:space="preserve">mean the mandatory minimum standards for sports science and sports medicine staff and </w:t>
      </w:r>
      <w:r w:rsidR="00C53FFA">
        <w:rPr>
          <w:rFonts w:asciiTheme="minorHAnsi" w:hAnsiTheme="minorHAnsi" w:cstheme="minorBidi"/>
          <w:sz w:val="18"/>
          <w:szCs w:val="18"/>
        </w:rPr>
        <w:t>C</w:t>
      </w:r>
      <w:r w:rsidR="00910561" w:rsidRPr="2780A7D0">
        <w:rPr>
          <w:rFonts w:asciiTheme="minorHAnsi" w:hAnsiTheme="minorHAnsi" w:cstheme="minorBidi"/>
          <w:sz w:val="18"/>
          <w:szCs w:val="18"/>
        </w:rPr>
        <w:t>ontractors engaged to deliver services in those disciplines as published and amended by the A</w:t>
      </w:r>
      <w:r w:rsidR="00EC74CC">
        <w:rPr>
          <w:rFonts w:asciiTheme="minorHAnsi" w:hAnsiTheme="minorHAnsi" w:cstheme="minorBidi"/>
          <w:sz w:val="18"/>
          <w:szCs w:val="18"/>
        </w:rPr>
        <w:t xml:space="preserve">ustralian Institute of </w:t>
      </w:r>
      <w:r w:rsidR="00910561" w:rsidRPr="2780A7D0">
        <w:rPr>
          <w:rFonts w:asciiTheme="minorHAnsi" w:hAnsiTheme="minorHAnsi" w:cstheme="minorBidi"/>
          <w:sz w:val="18"/>
          <w:szCs w:val="18"/>
        </w:rPr>
        <w:t>S</w:t>
      </w:r>
      <w:r w:rsidR="00B90ED5">
        <w:rPr>
          <w:rFonts w:asciiTheme="minorHAnsi" w:hAnsiTheme="minorHAnsi" w:cstheme="minorBidi"/>
          <w:sz w:val="18"/>
          <w:szCs w:val="18"/>
        </w:rPr>
        <w:t>port (AIS)</w:t>
      </w:r>
      <w:r w:rsidR="00910561" w:rsidRPr="2780A7D0">
        <w:rPr>
          <w:rFonts w:asciiTheme="minorHAnsi" w:hAnsiTheme="minorHAnsi" w:cstheme="minorBidi"/>
          <w:sz w:val="18"/>
          <w:szCs w:val="18"/>
        </w:rPr>
        <w:t xml:space="preserve"> from time to time</w:t>
      </w:r>
      <w:r w:rsidR="004135CC">
        <w:rPr>
          <w:rFonts w:asciiTheme="minorHAnsi" w:hAnsiTheme="minorHAnsi" w:cstheme="minorBidi"/>
          <w:sz w:val="18"/>
          <w:szCs w:val="18"/>
        </w:rPr>
        <w:t>.</w:t>
      </w:r>
    </w:p>
    <w:p w14:paraId="06B936CD" w14:textId="7542D640" w:rsidR="00A009C5" w:rsidRPr="00561C0A" w:rsidRDefault="00A009C5" w:rsidP="00A009C5">
      <w:pPr>
        <w:ind w:left="851"/>
        <w:rPr>
          <w:color w:val="auto"/>
        </w:rPr>
      </w:pPr>
      <w:r w:rsidRPr="00561C0A">
        <w:rPr>
          <w:b/>
          <w:bCs/>
          <w:color w:val="auto"/>
          <w:highlight w:val="cyan"/>
        </w:rPr>
        <w:t>Batch-tested</w:t>
      </w:r>
      <w:r w:rsidRPr="00561C0A">
        <w:rPr>
          <w:color w:val="auto"/>
          <w:highlight w:val="cyan"/>
        </w:rPr>
        <w:t xml:space="preserve"> means a product which has been screened by an</w:t>
      </w:r>
      <w:r w:rsidR="004E11BB">
        <w:rPr>
          <w:color w:val="auto"/>
          <w:highlight w:val="cyan"/>
        </w:rPr>
        <w:t xml:space="preserve"> </w:t>
      </w:r>
      <w:r w:rsidRPr="00561C0A">
        <w:rPr>
          <w:color w:val="auto"/>
          <w:highlight w:val="cyan"/>
        </w:rPr>
        <w:t xml:space="preserve">organisation </w:t>
      </w:r>
      <w:r w:rsidR="00D24825" w:rsidRPr="028EBE15">
        <w:rPr>
          <w:color w:val="auto"/>
          <w:highlight w:val="cyan"/>
        </w:rPr>
        <w:t xml:space="preserve">with appropriate accreditation (ISO/IEC 17025 or equivalent) </w:t>
      </w:r>
      <w:r w:rsidRPr="00561C0A">
        <w:rPr>
          <w:color w:val="auto"/>
          <w:highlight w:val="cyan"/>
        </w:rPr>
        <w:t xml:space="preserve">where no prohibited substance has been detected in the </w:t>
      </w:r>
      <w:r w:rsidR="00FF17CA">
        <w:rPr>
          <w:color w:val="auto"/>
          <w:highlight w:val="cyan"/>
        </w:rPr>
        <w:t xml:space="preserve">specific </w:t>
      </w:r>
      <w:r w:rsidRPr="00561C0A">
        <w:rPr>
          <w:color w:val="auto"/>
          <w:highlight w:val="cyan"/>
        </w:rPr>
        <w:t>batch.</w:t>
      </w:r>
    </w:p>
    <w:p w14:paraId="5891F3F5" w14:textId="77777777" w:rsidR="00A009C5" w:rsidRDefault="00A009C5" w:rsidP="004E570D">
      <w:pPr>
        <w:pStyle w:val="BodyText2"/>
        <w:spacing w:before="120"/>
        <w:ind w:left="851"/>
        <w:rPr>
          <w:rFonts w:asciiTheme="minorHAnsi" w:hAnsiTheme="minorHAnsi" w:cstheme="minorHAnsi"/>
          <w:b/>
          <w:sz w:val="18"/>
          <w:szCs w:val="18"/>
        </w:rPr>
      </w:pPr>
    </w:p>
    <w:p w14:paraId="66A6C9D0" w14:textId="49478A50" w:rsidR="00910561" w:rsidRDefault="00910561" w:rsidP="004E570D">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lastRenderedPageBreak/>
        <w:t xml:space="preserve">Chief Medical Officer </w:t>
      </w:r>
      <w:r w:rsidRPr="002122CF">
        <w:rPr>
          <w:rFonts w:asciiTheme="minorHAnsi" w:hAnsiTheme="minorHAnsi" w:cstheme="minorHAnsi"/>
          <w:sz w:val="18"/>
          <w:szCs w:val="18"/>
        </w:rPr>
        <w:t xml:space="preserve">is the Medical Practitioner appointed by </w:t>
      </w:r>
      <w:r w:rsidRPr="002122CF">
        <w:rPr>
          <w:rFonts w:asciiTheme="minorHAnsi" w:hAnsiTheme="minorHAnsi" w:cstheme="minorHAnsi"/>
          <w:sz w:val="18"/>
          <w:szCs w:val="18"/>
          <w:highlight w:val="green"/>
        </w:rPr>
        <w:t>&lt;NSO&gt;</w:t>
      </w:r>
      <w:r w:rsidRPr="002122CF">
        <w:rPr>
          <w:rFonts w:asciiTheme="minorHAnsi" w:hAnsiTheme="minorHAnsi" w:cstheme="minorHAnsi"/>
          <w:sz w:val="18"/>
          <w:szCs w:val="18"/>
        </w:rPr>
        <w:t xml:space="preserve"> to advise and lead medical services for </w:t>
      </w:r>
      <w:r w:rsidRPr="002122CF">
        <w:rPr>
          <w:rFonts w:asciiTheme="minorHAnsi" w:hAnsiTheme="minorHAnsi" w:cstheme="minorHAnsi"/>
          <w:sz w:val="18"/>
          <w:szCs w:val="18"/>
          <w:highlight w:val="green"/>
        </w:rPr>
        <w:t>&lt;Sport&gt;</w:t>
      </w:r>
      <w:r w:rsidRPr="002122CF">
        <w:rPr>
          <w:rFonts w:asciiTheme="minorHAnsi" w:hAnsiTheme="minorHAnsi" w:cstheme="minorHAnsi"/>
          <w:sz w:val="18"/>
          <w:szCs w:val="18"/>
        </w:rPr>
        <w:t>.</w:t>
      </w:r>
      <w:r w:rsidR="00CF6692">
        <w:rPr>
          <w:rStyle w:val="FootnoteReference"/>
          <w:rFonts w:asciiTheme="minorHAnsi" w:hAnsiTheme="minorHAnsi" w:cstheme="minorHAnsi"/>
          <w:sz w:val="18"/>
          <w:szCs w:val="18"/>
        </w:rPr>
        <w:footnoteReference w:id="2"/>
      </w:r>
    </w:p>
    <w:p w14:paraId="1F26AD56" w14:textId="6E8DBCF8" w:rsidR="00C9457A" w:rsidRPr="0023383B" w:rsidRDefault="00C9457A" w:rsidP="004E570D">
      <w:pPr>
        <w:pStyle w:val="BodyText2"/>
        <w:spacing w:before="120"/>
        <w:ind w:left="851"/>
        <w:rPr>
          <w:rFonts w:asciiTheme="minorHAnsi" w:hAnsiTheme="minorHAnsi" w:cstheme="minorBidi"/>
          <w:sz w:val="18"/>
          <w:szCs w:val="18"/>
        </w:rPr>
      </w:pPr>
      <w:r w:rsidRPr="00125D1A">
        <w:rPr>
          <w:rFonts w:asciiTheme="minorHAnsi" w:hAnsiTheme="minorHAnsi" w:cstheme="minorHAnsi"/>
          <w:b/>
          <w:sz w:val="18"/>
          <w:szCs w:val="18"/>
        </w:rPr>
        <w:t>Club</w:t>
      </w:r>
      <w:r>
        <w:rPr>
          <w:rFonts w:asciiTheme="minorHAnsi" w:hAnsiTheme="minorHAnsi" w:cstheme="minorHAnsi"/>
          <w:sz w:val="18"/>
          <w:szCs w:val="18"/>
        </w:rPr>
        <w:t xml:space="preserve"> </w:t>
      </w:r>
      <w:r w:rsidRPr="0023383B">
        <w:rPr>
          <w:rFonts w:asciiTheme="minorHAnsi" w:hAnsiTheme="minorHAnsi" w:cstheme="minorBidi"/>
          <w:sz w:val="18"/>
          <w:szCs w:val="18"/>
        </w:rPr>
        <w:t xml:space="preserve">means </w:t>
      </w:r>
      <w:r w:rsidR="00125D1A" w:rsidRPr="0023383B">
        <w:rPr>
          <w:rFonts w:asciiTheme="minorHAnsi" w:hAnsiTheme="minorHAnsi" w:cstheme="minorBidi"/>
          <w:sz w:val="18"/>
          <w:szCs w:val="18"/>
        </w:rPr>
        <w:t>any club that enters a Team to participate in an Activity.</w:t>
      </w:r>
      <w:r w:rsidR="00125D1A" w:rsidRPr="0023383B">
        <w:rPr>
          <w:rFonts w:asciiTheme="minorHAnsi" w:hAnsiTheme="minorHAnsi" w:cstheme="minorBidi"/>
        </w:rPr>
        <w:t> </w:t>
      </w:r>
    </w:p>
    <w:p w14:paraId="18FC4B46" w14:textId="6EC2B9CF" w:rsidR="00C31C45" w:rsidRPr="00C31C45" w:rsidRDefault="00C31C45" w:rsidP="00C31C45">
      <w:pPr>
        <w:pStyle w:val="BodyText2"/>
        <w:ind w:left="851"/>
        <w:rPr>
          <w:rFonts w:asciiTheme="minorHAnsi" w:hAnsiTheme="minorHAnsi" w:cstheme="minorBidi"/>
          <w:sz w:val="18"/>
          <w:szCs w:val="18"/>
        </w:rPr>
      </w:pPr>
      <w:r w:rsidRPr="004C765A">
        <w:rPr>
          <w:rFonts w:asciiTheme="minorHAnsi" w:hAnsiTheme="minorHAnsi" w:cstheme="minorBidi"/>
          <w:b/>
          <w:bCs/>
          <w:sz w:val="18"/>
          <w:szCs w:val="18"/>
        </w:rPr>
        <w:t xml:space="preserve">Complaints, Disputes </w:t>
      </w:r>
      <w:r>
        <w:rPr>
          <w:rFonts w:asciiTheme="minorHAnsi" w:hAnsiTheme="minorHAnsi" w:cstheme="minorBidi"/>
          <w:b/>
          <w:bCs/>
          <w:sz w:val="18"/>
          <w:szCs w:val="18"/>
        </w:rPr>
        <w:t>and</w:t>
      </w:r>
      <w:r w:rsidRPr="004C765A">
        <w:rPr>
          <w:rFonts w:asciiTheme="minorHAnsi" w:hAnsiTheme="minorHAnsi" w:cstheme="minorBidi"/>
          <w:b/>
          <w:bCs/>
          <w:sz w:val="18"/>
          <w:szCs w:val="18"/>
        </w:rPr>
        <w:t xml:space="preserve"> Discipline Policy </w:t>
      </w:r>
      <w:r w:rsidRPr="004C765A">
        <w:rPr>
          <w:rFonts w:asciiTheme="minorHAnsi" w:hAnsiTheme="minorHAnsi" w:cstheme="minorBidi"/>
          <w:sz w:val="18"/>
          <w:szCs w:val="18"/>
        </w:rPr>
        <w:t xml:space="preserve">means the policy adopted by </w:t>
      </w:r>
      <w:r w:rsidRPr="00BB4857">
        <w:rPr>
          <w:rFonts w:asciiTheme="minorHAnsi" w:hAnsiTheme="minorHAnsi" w:cstheme="minorBidi"/>
          <w:sz w:val="18"/>
          <w:szCs w:val="18"/>
          <w:highlight w:val="green"/>
        </w:rPr>
        <w:t>&lt;NSO&gt;</w:t>
      </w:r>
      <w:r w:rsidRPr="004C765A">
        <w:rPr>
          <w:rFonts w:asciiTheme="minorHAnsi" w:hAnsiTheme="minorHAnsi" w:cstheme="minorBidi"/>
          <w:sz w:val="18"/>
          <w:szCs w:val="18"/>
        </w:rPr>
        <w:t xml:space="preserve"> for the handling and resolution of allegations regarding Prohibited Conduct.</w:t>
      </w:r>
    </w:p>
    <w:p w14:paraId="3A73552D" w14:textId="206D37A4" w:rsidR="00C53FFA" w:rsidRDefault="00C53FFA" w:rsidP="004E570D">
      <w:pPr>
        <w:pStyle w:val="CommentText"/>
        <w:spacing w:before="120" w:after="240"/>
        <w:ind w:left="851"/>
        <w:rPr>
          <w:rFonts w:asciiTheme="minorHAnsi" w:eastAsia="Times New Roman" w:hAnsiTheme="minorHAnsi" w:cstheme="minorBidi"/>
          <w:sz w:val="18"/>
          <w:szCs w:val="18"/>
          <w:lang w:val="en-GB" w:eastAsia="en-GB"/>
        </w:rPr>
      </w:pPr>
      <w:r w:rsidRPr="00892E98">
        <w:rPr>
          <w:rFonts w:asciiTheme="minorHAnsi" w:hAnsiTheme="minorHAnsi" w:cstheme="minorHAnsi"/>
          <w:b/>
          <w:sz w:val="18"/>
          <w:szCs w:val="18"/>
        </w:rPr>
        <w:t xml:space="preserve">Contractor </w:t>
      </w:r>
      <w:r w:rsidRPr="00892E98">
        <w:rPr>
          <w:rFonts w:asciiTheme="minorHAnsi" w:eastAsia="Times New Roman" w:hAnsiTheme="minorHAnsi" w:cstheme="minorBidi"/>
          <w:sz w:val="18"/>
          <w:szCs w:val="18"/>
          <w:lang w:val="en-GB" w:eastAsia="en-GB"/>
        </w:rPr>
        <w:t>means any person or organisation engaged to provide services for</w:t>
      </w:r>
      <w:r w:rsidR="0023383B" w:rsidRPr="00892E98">
        <w:rPr>
          <w:rFonts w:asciiTheme="minorHAnsi" w:eastAsia="Times New Roman" w:hAnsiTheme="minorHAnsi" w:cstheme="minorBidi"/>
          <w:sz w:val="18"/>
          <w:szCs w:val="18"/>
          <w:lang w:val="en-GB" w:eastAsia="en-GB"/>
        </w:rPr>
        <w:t>,</w:t>
      </w:r>
      <w:r w:rsidRPr="00892E98">
        <w:rPr>
          <w:rFonts w:asciiTheme="minorHAnsi" w:eastAsia="Times New Roman" w:hAnsiTheme="minorHAnsi" w:cstheme="minorBidi"/>
          <w:sz w:val="18"/>
          <w:szCs w:val="18"/>
          <w:lang w:val="en-GB" w:eastAsia="en-GB"/>
        </w:rPr>
        <w:t xml:space="preserve"> or on behalf of</w:t>
      </w:r>
      <w:r w:rsidR="0023383B" w:rsidRPr="00892E98">
        <w:rPr>
          <w:rFonts w:asciiTheme="minorHAnsi" w:eastAsia="Times New Roman" w:hAnsiTheme="minorHAnsi" w:cstheme="minorBidi"/>
          <w:sz w:val="18"/>
          <w:szCs w:val="18"/>
          <w:lang w:val="en-GB" w:eastAsia="en-GB"/>
        </w:rPr>
        <w:t>,</w:t>
      </w:r>
      <w:r w:rsidRPr="00892E98">
        <w:rPr>
          <w:rFonts w:asciiTheme="minorHAnsi" w:eastAsia="Times New Roman" w:hAnsiTheme="minorHAnsi" w:cstheme="minorBidi"/>
          <w:sz w:val="18"/>
          <w:szCs w:val="18"/>
          <w:lang w:val="en-GB" w:eastAsia="en-GB"/>
        </w:rPr>
        <w:t xml:space="preserve"> a Relevant Organisation</w:t>
      </w:r>
      <w:r w:rsidR="0023383B" w:rsidRPr="00892E98">
        <w:rPr>
          <w:rFonts w:asciiTheme="minorHAnsi" w:eastAsia="Times New Roman" w:hAnsiTheme="minorHAnsi" w:cstheme="minorBidi"/>
          <w:sz w:val="18"/>
          <w:szCs w:val="18"/>
          <w:lang w:val="en-GB" w:eastAsia="en-GB"/>
        </w:rPr>
        <w:t>. This</w:t>
      </w:r>
      <w:r w:rsidRPr="00892E98">
        <w:rPr>
          <w:rFonts w:asciiTheme="minorHAnsi" w:eastAsia="Times New Roman" w:hAnsiTheme="minorHAnsi" w:cstheme="minorBidi"/>
          <w:sz w:val="18"/>
          <w:szCs w:val="18"/>
          <w:lang w:val="en-GB" w:eastAsia="en-GB"/>
        </w:rPr>
        <w:t xml:space="preserve"> includes agents, advisers and subcontractors of </w:t>
      </w:r>
      <w:r w:rsidR="008852AD" w:rsidRPr="00892E98">
        <w:rPr>
          <w:rFonts w:asciiTheme="minorHAnsi" w:eastAsia="Times New Roman" w:hAnsiTheme="minorHAnsi" w:cstheme="minorBidi"/>
          <w:sz w:val="18"/>
          <w:szCs w:val="18"/>
          <w:lang w:val="en-GB" w:eastAsia="en-GB"/>
        </w:rPr>
        <w:t>a Relevant Organisation and E</w:t>
      </w:r>
      <w:r w:rsidRPr="00892E98">
        <w:rPr>
          <w:rFonts w:asciiTheme="minorHAnsi" w:eastAsia="Times New Roman" w:hAnsiTheme="minorHAnsi" w:cstheme="minorBidi"/>
          <w:sz w:val="18"/>
          <w:szCs w:val="18"/>
          <w:lang w:val="en-GB" w:eastAsia="en-GB"/>
        </w:rPr>
        <w:t xml:space="preserve">mployees, officers, </w:t>
      </w:r>
      <w:r w:rsidR="00D17C0A" w:rsidRPr="00892E98">
        <w:rPr>
          <w:rFonts w:asciiTheme="minorHAnsi" w:eastAsia="Times New Roman" w:hAnsiTheme="minorHAnsi" w:cstheme="minorBidi"/>
          <w:sz w:val="18"/>
          <w:szCs w:val="18"/>
          <w:lang w:val="en-GB" w:eastAsia="en-GB"/>
        </w:rPr>
        <w:t>V</w:t>
      </w:r>
      <w:r w:rsidRPr="00892E98">
        <w:rPr>
          <w:rFonts w:asciiTheme="minorHAnsi" w:eastAsia="Times New Roman" w:hAnsiTheme="minorHAnsi" w:cstheme="minorBidi"/>
          <w:sz w:val="18"/>
          <w:szCs w:val="18"/>
          <w:lang w:val="en-GB" w:eastAsia="en-GB"/>
        </w:rPr>
        <w:t xml:space="preserve">olunteers, and agents of </w:t>
      </w:r>
      <w:r w:rsidR="00767ECE" w:rsidRPr="00892E98">
        <w:rPr>
          <w:rFonts w:asciiTheme="minorHAnsi" w:eastAsia="Times New Roman" w:hAnsiTheme="minorHAnsi" w:cstheme="minorBidi"/>
          <w:sz w:val="18"/>
          <w:szCs w:val="18"/>
          <w:lang w:val="en-GB" w:eastAsia="en-GB"/>
        </w:rPr>
        <w:t xml:space="preserve">the </w:t>
      </w:r>
      <w:r w:rsidR="00593565">
        <w:rPr>
          <w:rFonts w:asciiTheme="minorHAnsi" w:eastAsia="Times New Roman" w:hAnsiTheme="minorHAnsi" w:cstheme="minorBidi"/>
          <w:sz w:val="18"/>
          <w:szCs w:val="18"/>
          <w:lang w:val="en-GB" w:eastAsia="en-GB"/>
        </w:rPr>
        <w:t>C</w:t>
      </w:r>
      <w:r w:rsidRPr="00892E98">
        <w:rPr>
          <w:rFonts w:asciiTheme="minorHAnsi" w:eastAsia="Times New Roman" w:hAnsiTheme="minorHAnsi" w:cstheme="minorBidi"/>
          <w:sz w:val="18"/>
          <w:szCs w:val="18"/>
          <w:lang w:val="en-GB" w:eastAsia="en-GB"/>
        </w:rPr>
        <w:t>ontractor or subcontractor</w:t>
      </w:r>
      <w:r w:rsidR="008852AD" w:rsidRPr="00892E98">
        <w:rPr>
          <w:rFonts w:asciiTheme="minorHAnsi" w:eastAsia="Times New Roman" w:hAnsiTheme="minorHAnsi" w:cstheme="minorBidi"/>
          <w:sz w:val="18"/>
          <w:szCs w:val="18"/>
          <w:lang w:val="en-GB" w:eastAsia="en-GB"/>
        </w:rPr>
        <w:t>.</w:t>
      </w:r>
    </w:p>
    <w:p w14:paraId="085650E9" w14:textId="77777777" w:rsidR="003B5CA0" w:rsidRDefault="008852AD" w:rsidP="004E570D">
      <w:pPr>
        <w:pStyle w:val="CommentText"/>
        <w:spacing w:before="120" w:after="240"/>
        <w:ind w:left="851"/>
        <w:rPr>
          <w:rFonts w:asciiTheme="minorHAnsi" w:hAnsiTheme="minorHAnsi" w:cstheme="minorHAnsi"/>
          <w:sz w:val="18"/>
          <w:szCs w:val="18"/>
        </w:rPr>
      </w:pPr>
      <w:r w:rsidRPr="008852AD">
        <w:rPr>
          <w:rFonts w:asciiTheme="minorHAnsi" w:hAnsiTheme="minorHAnsi" w:cstheme="minorHAnsi"/>
          <w:b/>
          <w:sz w:val="18"/>
          <w:szCs w:val="18"/>
        </w:rPr>
        <w:t>Employee</w:t>
      </w:r>
      <w:r w:rsidRPr="008852AD">
        <w:rPr>
          <w:rFonts w:asciiTheme="minorHAnsi" w:hAnsiTheme="minorHAnsi" w:cstheme="minorHAnsi"/>
          <w:sz w:val="18"/>
          <w:szCs w:val="18"/>
        </w:rPr>
        <w:t xml:space="preserve"> means a person employed by a Relevant Organisation.</w:t>
      </w:r>
    </w:p>
    <w:p w14:paraId="2799205B" w14:textId="726AB5D6" w:rsidR="00AF2AAD" w:rsidRPr="00BC14A7" w:rsidRDefault="00AF2AAD" w:rsidP="004E570D">
      <w:pPr>
        <w:pStyle w:val="CommentText"/>
        <w:spacing w:before="120" w:after="240"/>
        <w:ind w:left="851"/>
        <w:rPr>
          <w:rFonts w:asciiTheme="minorHAnsi" w:hAnsiTheme="minorHAnsi" w:cstheme="minorHAnsi"/>
          <w:sz w:val="18"/>
          <w:szCs w:val="18"/>
        </w:rPr>
      </w:pPr>
      <w:r>
        <w:rPr>
          <w:rFonts w:asciiTheme="minorHAnsi" w:hAnsiTheme="minorHAnsi" w:cstheme="minorHAnsi"/>
          <w:b/>
          <w:sz w:val="18"/>
          <w:szCs w:val="18"/>
        </w:rPr>
        <w:t xml:space="preserve">Health Professional </w:t>
      </w:r>
      <w:r>
        <w:rPr>
          <w:rFonts w:asciiTheme="minorHAnsi" w:hAnsiTheme="minorHAnsi" w:cstheme="minorHAnsi"/>
          <w:sz w:val="18"/>
          <w:szCs w:val="18"/>
        </w:rPr>
        <w:t>means a person who is listed as a health professional with the Australian Health Practitioner Regulatory Agency.</w:t>
      </w:r>
    </w:p>
    <w:p w14:paraId="387B1D33" w14:textId="77777777" w:rsidR="00F27EFD" w:rsidRPr="00BC14A7" w:rsidRDefault="00F27EFD" w:rsidP="004E570D">
      <w:pPr>
        <w:pStyle w:val="CommentText"/>
        <w:spacing w:before="120" w:after="240"/>
        <w:ind w:left="851"/>
        <w:rPr>
          <w:rFonts w:asciiTheme="minorHAnsi" w:hAnsiTheme="minorHAnsi" w:cstheme="minorHAnsi"/>
          <w:sz w:val="18"/>
          <w:szCs w:val="18"/>
        </w:rPr>
      </w:pPr>
      <w:r>
        <w:rPr>
          <w:rFonts w:asciiTheme="minorHAnsi" w:hAnsiTheme="minorHAnsi" w:cstheme="minorHAnsi"/>
          <w:b/>
          <w:sz w:val="18"/>
          <w:szCs w:val="18"/>
        </w:rPr>
        <w:t xml:space="preserve">Health Professional authorised to administer injections </w:t>
      </w:r>
      <w:r>
        <w:rPr>
          <w:rFonts w:asciiTheme="minorHAnsi" w:hAnsiTheme="minorHAnsi" w:cstheme="minorHAnsi"/>
          <w:sz w:val="18"/>
          <w:szCs w:val="18"/>
        </w:rPr>
        <w:t xml:space="preserve">means </w:t>
      </w:r>
      <w:r w:rsidRPr="009D367E">
        <w:rPr>
          <w:rFonts w:asciiTheme="minorHAnsi" w:hAnsiTheme="minorHAnsi" w:cstheme="minorHAnsi"/>
          <w:sz w:val="18"/>
          <w:szCs w:val="18"/>
        </w:rPr>
        <w:t xml:space="preserve">a Health Professional who is permitted under their registration and scope of practice to perform an injection. This may include Medical Practitioners, pharmacists, dentists, </w:t>
      </w:r>
      <w:proofErr w:type="gramStart"/>
      <w:r w:rsidRPr="009D367E">
        <w:rPr>
          <w:rFonts w:asciiTheme="minorHAnsi" w:hAnsiTheme="minorHAnsi" w:cstheme="minorHAnsi"/>
          <w:sz w:val="18"/>
          <w:szCs w:val="18"/>
        </w:rPr>
        <w:t>nurses</w:t>
      </w:r>
      <w:proofErr w:type="gramEnd"/>
      <w:r w:rsidRPr="009D367E">
        <w:rPr>
          <w:rFonts w:asciiTheme="minorHAnsi" w:hAnsiTheme="minorHAnsi" w:cstheme="minorHAnsi"/>
          <w:sz w:val="18"/>
          <w:szCs w:val="18"/>
        </w:rPr>
        <w:t xml:space="preserve"> and paramedics currently registered with the relevant professional board in that field.</w:t>
      </w:r>
    </w:p>
    <w:p w14:paraId="661BF4B5" w14:textId="77ABDD89" w:rsidR="00910561" w:rsidRPr="002122CF" w:rsidRDefault="00910561" w:rsidP="004E570D">
      <w:pPr>
        <w:pStyle w:val="CommentText"/>
        <w:spacing w:before="120" w:after="240"/>
        <w:ind w:left="851"/>
        <w:rPr>
          <w:rFonts w:asciiTheme="minorHAnsi" w:eastAsia="Times New Roman" w:hAnsiTheme="minorHAnsi" w:cstheme="minorHAnsi"/>
          <w:sz w:val="18"/>
          <w:szCs w:val="18"/>
          <w:lang w:val="en-GB" w:eastAsia="en-GB"/>
        </w:rPr>
      </w:pPr>
      <w:r w:rsidRPr="004E570D">
        <w:rPr>
          <w:rFonts w:asciiTheme="minorHAnsi" w:hAnsiTheme="minorHAnsi" w:cstheme="minorHAnsi"/>
          <w:b/>
          <w:sz w:val="18"/>
          <w:szCs w:val="18"/>
          <w:highlight w:val="cyan"/>
        </w:rPr>
        <w:t>Illegal Drug</w:t>
      </w:r>
      <w:r w:rsidRPr="004E570D">
        <w:rPr>
          <w:rFonts w:asciiTheme="minorHAnsi" w:hAnsiTheme="minorHAnsi" w:cstheme="minorHAnsi"/>
          <w:sz w:val="18"/>
          <w:szCs w:val="18"/>
          <w:highlight w:val="cyan"/>
        </w:rPr>
        <w:t xml:space="preserve"> </w:t>
      </w:r>
      <w:r w:rsidRPr="004E570D">
        <w:rPr>
          <w:rFonts w:asciiTheme="minorHAnsi" w:eastAsia="Times New Roman" w:hAnsiTheme="minorHAnsi" w:cstheme="minorHAnsi"/>
          <w:sz w:val="18"/>
          <w:szCs w:val="18"/>
          <w:highlight w:val="cyan"/>
          <w:lang w:val="en-GB" w:eastAsia="en-GB"/>
        </w:rPr>
        <w:t>means any substance listed under Schedule 9 and 10 of the current</w:t>
      </w:r>
      <w:r w:rsidR="008E5A17" w:rsidRPr="004E570D">
        <w:rPr>
          <w:rFonts w:asciiTheme="minorHAnsi" w:eastAsia="Times New Roman" w:hAnsiTheme="minorHAnsi" w:cstheme="minorHAnsi"/>
          <w:sz w:val="18"/>
          <w:szCs w:val="18"/>
          <w:highlight w:val="cyan"/>
          <w:lang w:val="en-GB" w:eastAsia="en-GB"/>
        </w:rPr>
        <w:t xml:space="preserve"> Commonwealth</w:t>
      </w:r>
      <w:r w:rsidRPr="004E570D">
        <w:rPr>
          <w:rFonts w:asciiTheme="minorHAnsi" w:eastAsia="Times New Roman" w:hAnsiTheme="minorHAnsi" w:cstheme="minorHAnsi"/>
          <w:sz w:val="18"/>
          <w:szCs w:val="18"/>
          <w:highlight w:val="cyan"/>
          <w:lang w:val="en-GB" w:eastAsia="en-GB"/>
        </w:rPr>
        <w:t xml:space="preserve"> </w:t>
      </w:r>
      <w:hyperlink r:id="rId21" w:history="1">
        <w:r w:rsidR="00972C0B" w:rsidRPr="005277EB">
          <w:rPr>
            <w:rStyle w:val="Hyperlink"/>
            <w:rFonts w:cs="Arial"/>
            <w:sz w:val="18"/>
            <w:szCs w:val="18"/>
            <w:highlight w:val="cyan"/>
          </w:rPr>
          <w:t>Poisons Standard</w:t>
        </w:r>
      </w:hyperlink>
      <w:r w:rsidRPr="004E570D">
        <w:rPr>
          <w:rFonts w:asciiTheme="minorHAnsi" w:eastAsia="Times New Roman" w:hAnsiTheme="minorHAnsi" w:cstheme="minorHAnsi"/>
          <w:sz w:val="18"/>
          <w:szCs w:val="18"/>
          <w:highlight w:val="cyan"/>
          <w:lang w:val="en-GB" w:eastAsia="en-GB"/>
        </w:rPr>
        <w:t xml:space="preserve">, as well as any substance listed in </w:t>
      </w:r>
      <w:hyperlink r:id="rId22" w:history="1">
        <w:r w:rsidRPr="004E570D">
          <w:rPr>
            <w:rStyle w:val="Hyperlink"/>
            <w:rFonts w:eastAsia="Times New Roman"/>
            <w:sz w:val="18"/>
            <w:szCs w:val="18"/>
            <w:highlight w:val="cyan"/>
            <w:lang w:val="en-GB" w:eastAsia="en-GB"/>
          </w:rPr>
          <w:t xml:space="preserve">Schedule 1 </w:t>
        </w:r>
        <w:r w:rsidR="00D251F3" w:rsidRPr="004E570D">
          <w:rPr>
            <w:rStyle w:val="Hyperlink"/>
            <w:rFonts w:eastAsia="Times New Roman"/>
            <w:sz w:val="18"/>
            <w:szCs w:val="18"/>
            <w:highlight w:val="cyan"/>
            <w:lang w:val="en-GB" w:eastAsia="en-GB"/>
          </w:rPr>
          <w:t xml:space="preserve">to </w:t>
        </w:r>
        <w:r w:rsidRPr="004E570D">
          <w:rPr>
            <w:rStyle w:val="Hyperlink"/>
            <w:rFonts w:eastAsia="Times New Roman"/>
            <w:sz w:val="18"/>
            <w:szCs w:val="18"/>
            <w:highlight w:val="cyan"/>
            <w:lang w:val="en-GB" w:eastAsia="en-GB"/>
          </w:rPr>
          <w:t xml:space="preserve">the Criminal Code Regulations </w:t>
        </w:r>
        <w:r w:rsidRPr="004E570D">
          <w:rPr>
            <w:rStyle w:val="Hyperlink"/>
            <w:rFonts w:asciiTheme="minorHAnsi" w:eastAsia="Times New Roman" w:hAnsiTheme="minorHAnsi" w:cstheme="minorHAnsi"/>
            <w:sz w:val="18"/>
            <w:szCs w:val="18"/>
            <w:highlight w:val="cyan"/>
            <w:lang w:val="en-GB" w:eastAsia="en-GB"/>
          </w:rPr>
          <w:t>2019</w:t>
        </w:r>
        <w:r w:rsidR="00744B8E" w:rsidRPr="004E570D">
          <w:rPr>
            <w:rStyle w:val="Hyperlink"/>
            <w:rFonts w:eastAsia="Times New Roman"/>
            <w:sz w:val="18"/>
            <w:szCs w:val="18"/>
            <w:highlight w:val="cyan"/>
            <w:lang w:val="en-GB" w:eastAsia="en-GB"/>
          </w:rPr>
          <w:t xml:space="preserve"> </w:t>
        </w:r>
        <w:r w:rsidRPr="004E570D">
          <w:rPr>
            <w:rStyle w:val="Hyperlink"/>
            <w:rFonts w:eastAsia="Times New Roman"/>
            <w:sz w:val="18"/>
            <w:szCs w:val="18"/>
            <w:highlight w:val="cyan"/>
            <w:lang w:val="en-GB" w:eastAsia="en-GB"/>
          </w:rPr>
          <w:t>(</w:t>
        </w:r>
        <w:proofErr w:type="spellStart"/>
        <w:r w:rsidR="009627D7" w:rsidRPr="004E570D">
          <w:rPr>
            <w:rStyle w:val="Hyperlink"/>
            <w:rFonts w:asciiTheme="minorHAnsi" w:eastAsia="Times New Roman" w:hAnsiTheme="minorHAnsi" w:cstheme="minorHAnsi"/>
            <w:sz w:val="18"/>
            <w:szCs w:val="18"/>
            <w:highlight w:val="cyan"/>
            <w:lang w:val="en-GB" w:eastAsia="en-GB"/>
          </w:rPr>
          <w:t>Cth</w:t>
        </w:r>
        <w:proofErr w:type="spellEnd"/>
        <w:r w:rsidR="00621F13" w:rsidRPr="004E570D">
          <w:rPr>
            <w:rStyle w:val="Hyperlink"/>
            <w:rFonts w:asciiTheme="minorHAnsi" w:eastAsia="Times New Roman" w:hAnsiTheme="minorHAnsi" w:cstheme="minorHAnsi"/>
            <w:sz w:val="18"/>
            <w:szCs w:val="18"/>
            <w:highlight w:val="cyan"/>
            <w:lang w:val="en-GB" w:eastAsia="en-GB"/>
          </w:rPr>
          <w:t>)</w:t>
        </w:r>
      </w:hyperlink>
      <w:r w:rsidRPr="004E570D">
        <w:rPr>
          <w:rFonts w:asciiTheme="minorHAnsi" w:eastAsia="Times New Roman" w:hAnsiTheme="minorHAnsi" w:cstheme="minorHAnsi"/>
          <w:sz w:val="18"/>
          <w:szCs w:val="18"/>
          <w:highlight w:val="cyan"/>
          <w:lang w:val="en-GB" w:eastAsia="en-GB"/>
        </w:rPr>
        <w:t>,</w:t>
      </w:r>
      <w:r w:rsidRPr="004E570D">
        <w:rPr>
          <w:rFonts w:asciiTheme="minorHAnsi" w:hAnsiTheme="minorHAnsi" w:cstheme="minorHAnsi"/>
          <w:sz w:val="18"/>
          <w:szCs w:val="18"/>
          <w:highlight w:val="cyan"/>
        </w:rPr>
        <w:t xml:space="preserve"> as well as those substances howsoever proscribed under relevant state or territory legislation, </w:t>
      </w:r>
      <w:r w:rsidRPr="004E570D">
        <w:rPr>
          <w:rFonts w:asciiTheme="minorHAnsi" w:eastAsia="Times New Roman" w:hAnsiTheme="minorHAnsi" w:cstheme="minorHAnsi"/>
          <w:sz w:val="18"/>
          <w:szCs w:val="18"/>
          <w:highlight w:val="cyan"/>
          <w:lang w:val="en-GB" w:eastAsia="en-GB"/>
        </w:rPr>
        <w:t>as amended from time to time.</w:t>
      </w:r>
    </w:p>
    <w:p w14:paraId="5987B305" w14:textId="77777777" w:rsidR="006054F5" w:rsidRPr="004A22A3" w:rsidRDefault="006054F5" w:rsidP="51E9DF93">
      <w:pPr>
        <w:pBdr>
          <w:top w:val="single" w:sz="6" w:space="1" w:color="auto"/>
          <w:left w:val="single" w:sz="6" w:space="4" w:color="auto"/>
          <w:bottom w:val="single" w:sz="6" w:space="1" w:color="auto"/>
          <w:right w:val="single" w:sz="6" w:space="4" w:color="auto"/>
        </w:pBdr>
        <w:shd w:val="clear" w:color="auto" w:fill="FFFF00"/>
        <w:spacing w:before="0" w:line="240" w:lineRule="auto"/>
        <w:jc w:val="both"/>
        <w:rPr>
          <w:i/>
          <w:iCs/>
        </w:rPr>
      </w:pPr>
      <w:r w:rsidRPr="51E9DF93">
        <w:rPr>
          <w:b/>
          <w:bCs/>
          <w:i/>
          <w:iCs/>
        </w:rPr>
        <w:t xml:space="preserve">Drafting Note: </w:t>
      </w:r>
      <w:r w:rsidRPr="51E9DF93">
        <w:rPr>
          <w:i/>
          <w:iCs/>
        </w:rPr>
        <w:t xml:space="preserve">The substances deemed </w:t>
      </w:r>
      <w:r w:rsidR="001F61E9" w:rsidRPr="51E9DF93">
        <w:rPr>
          <w:i/>
          <w:iCs/>
        </w:rPr>
        <w:t xml:space="preserve">illegal </w:t>
      </w:r>
      <w:r w:rsidRPr="51E9DF93">
        <w:rPr>
          <w:i/>
          <w:iCs/>
        </w:rPr>
        <w:t xml:space="preserve">under state, territory, and Commonwealth criminal legislation change from time to time. Linking the definition of </w:t>
      </w:r>
      <w:r w:rsidR="001F61E9" w:rsidRPr="51E9DF93">
        <w:rPr>
          <w:i/>
          <w:iCs/>
        </w:rPr>
        <w:t xml:space="preserve">Illegal </w:t>
      </w:r>
      <w:r w:rsidRPr="51E9DF93">
        <w:rPr>
          <w:i/>
          <w:iCs/>
        </w:rPr>
        <w:t xml:space="preserve">Drugs to the Criminal Code ensures that when changes occur, they are automatically included in this Policy. </w:t>
      </w:r>
    </w:p>
    <w:p w14:paraId="45EBBCE7" w14:textId="7EE6D8A0" w:rsidR="00910561" w:rsidRPr="002122CF" w:rsidRDefault="00910561" w:rsidP="007A647A">
      <w:pPr>
        <w:pStyle w:val="BodyText2"/>
        <w:spacing w:before="120"/>
        <w:ind w:left="851"/>
        <w:rPr>
          <w:rFonts w:asciiTheme="minorHAnsi" w:hAnsiTheme="minorHAnsi" w:cstheme="minorBidi"/>
          <w:sz w:val="18"/>
          <w:szCs w:val="18"/>
        </w:rPr>
      </w:pPr>
      <w:r w:rsidRPr="12C69CC7">
        <w:rPr>
          <w:rFonts w:asciiTheme="minorHAnsi" w:hAnsiTheme="minorHAnsi" w:cstheme="minorBidi"/>
          <w:b/>
          <w:bCs/>
          <w:sz w:val="18"/>
          <w:szCs w:val="18"/>
        </w:rPr>
        <w:t xml:space="preserve">Medical Practitioner </w:t>
      </w:r>
      <w:r w:rsidRPr="12C69CC7">
        <w:rPr>
          <w:rFonts w:asciiTheme="minorHAnsi" w:hAnsiTheme="minorHAnsi" w:cstheme="minorBidi"/>
          <w:sz w:val="18"/>
          <w:szCs w:val="18"/>
        </w:rPr>
        <w:t xml:space="preserve">means a person registered in the medical doctor category by the Australian Health Practitioner Regulation Agency. </w:t>
      </w:r>
    </w:p>
    <w:p w14:paraId="7FBACDF2" w14:textId="717A6EEF" w:rsidR="00910561" w:rsidRDefault="00910561" w:rsidP="007A647A">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t xml:space="preserve">Medications </w:t>
      </w:r>
      <w:r w:rsidRPr="002122CF">
        <w:rPr>
          <w:rFonts w:asciiTheme="minorHAnsi" w:hAnsiTheme="minorHAnsi" w:cstheme="minorHAnsi"/>
          <w:sz w:val="18"/>
          <w:szCs w:val="18"/>
        </w:rPr>
        <w:t xml:space="preserve">include substances that are classified by the Therapeutic Goods Administration (TGA) as a therapeutic good (listed under Schedules 1-8 of the current Commonwealth </w:t>
      </w:r>
      <w:hyperlink r:id="rId23" w:history="1">
        <w:r w:rsidR="0020734F" w:rsidRPr="0020734F">
          <w:rPr>
            <w:rStyle w:val="Hyperlink"/>
            <w:rFonts w:asciiTheme="minorHAnsi" w:hAnsiTheme="minorHAnsi" w:cstheme="minorHAnsi"/>
            <w:sz w:val="18"/>
            <w:szCs w:val="18"/>
          </w:rPr>
          <w:t>Poisons Standard</w:t>
        </w:r>
      </w:hyperlink>
      <w:r w:rsidRPr="002122CF">
        <w:rPr>
          <w:rFonts w:asciiTheme="minorHAnsi" w:hAnsiTheme="minorHAnsi" w:cstheme="minorHAnsi"/>
          <w:sz w:val="18"/>
          <w:szCs w:val="18"/>
        </w:rPr>
        <w:t>, which are ingested, infused, inhaled, injected, inserted or absorbed by the human body.  They may take the form of pills, tablets, capsules, liquids, creams, gels, injectable liquids, sprays, adhesive patches, infusions, inhaled powders, vapours or liquids, pessaries, or suppositories.</w:t>
      </w:r>
    </w:p>
    <w:p w14:paraId="3BE772FB" w14:textId="77777777" w:rsidR="003D64BA" w:rsidRDefault="00F1592A" w:rsidP="007A647A">
      <w:pPr>
        <w:pStyle w:val="BodyText2"/>
        <w:spacing w:before="120" w:after="120"/>
        <w:ind w:left="851"/>
        <w:rPr>
          <w:rFonts w:asciiTheme="minorHAnsi" w:hAnsiTheme="minorHAnsi" w:cstheme="minorHAnsi"/>
          <w:sz w:val="18"/>
          <w:szCs w:val="18"/>
        </w:rPr>
      </w:pPr>
      <w:r w:rsidRPr="001F4838">
        <w:rPr>
          <w:rFonts w:asciiTheme="minorHAnsi" w:hAnsiTheme="minorHAnsi" w:cstheme="minorHAnsi"/>
          <w:b/>
          <w:sz w:val="18"/>
          <w:szCs w:val="18"/>
        </w:rPr>
        <w:t>Member</w:t>
      </w:r>
      <w:r w:rsidRPr="00C24920">
        <w:rPr>
          <w:rFonts w:asciiTheme="minorHAnsi" w:hAnsiTheme="minorHAnsi" w:cstheme="minorHAnsi"/>
          <w:sz w:val="18"/>
          <w:szCs w:val="18"/>
        </w:rPr>
        <w:t xml:space="preserve"> means a member of or a Relevant Organisation, including:</w:t>
      </w:r>
    </w:p>
    <w:p w14:paraId="3932EBE3" w14:textId="4AAF0E8E" w:rsidR="003D64BA" w:rsidRPr="00750AB7" w:rsidRDefault="00F1592A" w:rsidP="003D64BA">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00C24920">
        <w:rPr>
          <w:rFonts w:cstheme="minorHAnsi"/>
        </w:rPr>
        <w:t xml:space="preserve"> </w:t>
      </w:r>
      <w:r w:rsidR="003D64BA" w:rsidRPr="00750AB7">
        <w:rPr>
          <w:b/>
          <w:i/>
          <w:iCs/>
          <w:color w:val="auto"/>
          <w:highlight w:val="yellow"/>
        </w:rPr>
        <w:t>Drafting Note:</w:t>
      </w:r>
      <w:r w:rsidR="003D64BA" w:rsidRPr="00750AB7">
        <w:rPr>
          <w:i/>
          <w:iCs/>
          <w:color w:val="auto"/>
          <w:highlight w:val="yellow"/>
        </w:rPr>
        <w:t xml:space="preserve"> List as appropriate categories of company / incorporated association members using applicable terminology within the NSO Constitution.</w:t>
      </w:r>
    </w:p>
    <w:p w14:paraId="4815FB36" w14:textId="00926181" w:rsidR="0031567C" w:rsidRDefault="00F1592A" w:rsidP="002D3033">
      <w:pPr>
        <w:pStyle w:val="ScheduleH3"/>
        <w:numPr>
          <w:ilvl w:val="2"/>
          <w:numId w:val="28"/>
        </w:numPr>
        <w:tabs>
          <w:tab w:val="clear" w:pos="7061"/>
          <w:tab w:val="num" w:pos="1701"/>
        </w:tabs>
        <w:spacing w:before="120" w:after="120"/>
        <w:ind w:left="1418" w:hanging="567"/>
        <w:rPr>
          <w:sz w:val="18"/>
          <w:szCs w:val="18"/>
        </w:rPr>
      </w:pPr>
      <w:r w:rsidRPr="00C24920">
        <w:rPr>
          <w:b/>
          <w:sz w:val="18"/>
          <w:szCs w:val="18"/>
        </w:rPr>
        <w:t>Member Organisations</w:t>
      </w:r>
      <w:r w:rsidRPr="00C24920">
        <w:rPr>
          <w:sz w:val="18"/>
          <w:szCs w:val="18"/>
        </w:rPr>
        <w:t>, which means each company or incorporated association that is a member of</w:t>
      </w:r>
      <w:r w:rsidR="00A60A9C">
        <w:rPr>
          <w:sz w:val="18"/>
          <w:szCs w:val="18"/>
        </w:rPr>
        <w:t xml:space="preserve"> </w:t>
      </w:r>
      <w:r w:rsidR="00A60A9C" w:rsidRPr="00A60A9C">
        <w:rPr>
          <w:sz w:val="18"/>
          <w:szCs w:val="18"/>
          <w:highlight w:val="green"/>
        </w:rPr>
        <w:t>&lt;NSO&gt;</w:t>
      </w:r>
      <w:r w:rsidRPr="00C24920">
        <w:rPr>
          <w:sz w:val="18"/>
          <w:szCs w:val="18"/>
        </w:rPr>
        <w:t xml:space="preserve"> - including each: </w:t>
      </w:r>
    </w:p>
    <w:p w14:paraId="08609205" w14:textId="32576D5E" w:rsidR="0031567C" w:rsidRDefault="00593565" w:rsidP="002D3033">
      <w:pPr>
        <w:pStyle w:val="ScheduleH3"/>
        <w:numPr>
          <w:ilvl w:val="3"/>
          <w:numId w:val="31"/>
        </w:numPr>
        <w:tabs>
          <w:tab w:val="num" w:pos="1701"/>
        </w:tabs>
        <w:spacing w:before="120" w:after="120"/>
        <w:ind w:left="1843" w:hanging="425"/>
        <w:rPr>
          <w:sz w:val="18"/>
          <w:szCs w:val="18"/>
        </w:rPr>
      </w:pPr>
      <w:r>
        <w:rPr>
          <w:sz w:val="18"/>
          <w:szCs w:val="18"/>
        </w:rPr>
        <w:t>s</w:t>
      </w:r>
      <w:r w:rsidR="00F1592A" w:rsidRPr="00C24920">
        <w:rPr>
          <w:sz w:val="18"/>
          <w:szCs w:val="18"/>
        </w:rPr>
        <w:t xml:space="preserve">tate, </w:t>
      </w:r>
      <w:r>
        <w:rPr>
          <w:sz w:val="18"/>
          <w:szCs w:val="18"/>
        </w:rPr>
        <w:t>t</w:t>
      </w:r>
      <w:r w:rsidR="00F1592A" w:rsidRPr="00C24920">
        <w:rPr>
          <w:sz w:val="18"/>
          <w:szCs w:val="18"/>
        </w:rPr>
        <w:t xml:space="preserve">erritory, and </w:t>
      </w:r>
      <w:r>
        <w:rPr>
          <w:sz w:val="18"/>
          <w:szCs w:val="18"/>
        </w:rPr>
        <w:t>C</w:t>
      </w:r>
      <w:r w:rsidR="00F1592A" w:rsidRPr="00C24920">
        <w:rPr>
          <w:sz w:val="18"/>
          <w:szCs w:val="18"/>
        </w:rPr>
        <w:t xml:space="preserve">lub Member; and </w:t>
      </w:r>
    </w:p>
    <w:p w14:paraId="78219B0C" w14:textId="03001ACC" w:rsidR="00F1592A" w:rsidRDefault="00F1592A" w:rsidP="002D3033">
      <w:pPr>
        <w:pStyle w:val="ScheduleH3"/>
        <w:numPr>
          <w:ilvl w:val="3"/>
          <w:numId w:val="31"/>
        </w:numPr>
        <w:tabs>
          <w:tab w:val="num" w:pos="1701"/>
        </w:tabs>
        <w:spacing w:before="120" w:after="120"/>
        <w:ind w:left="1843" w:hanging="425"/>
        <w:rPr>
          <w:sz w:val="18"/>
          <w:szCs w:val="18"/>
        </w:rPr>
      </w:pPr>
      <w:r w:rsidRPr="00C24920">
        <w:rPr>
          <w:sz w:val="18"/>
          <w:szCs w:val="18"/>
        </w:rPr>
        <w:t xml:space="preserve">affiliate that is a member of a </w:t>
      </w:r>
      <w:r w:rsidR="00593565">
        <w:rPr>
          <w:sz w:val="18"/>
          <w:szCs w:val="18"/>
        </w:rPr>
        <w:t>s</w:t>
      </w:r>
      <w:r w:rsidRPr="00C24920">
        <w:rPr>
          <w:sz w:val="18"/>
          <w:szCs w:val="18"/>
        </w:rPr>
        <w:t xml:space="preserve">tate </w:t>
      </w:r>
      <w:r w:rsidR="00593565">
        <w:rPr>
          <w:sz w:val="18"/>
          <w:szCs w:val="18"/>
        </w:rPr>
        <w:t>or</w:t>
      </w:r>
      <w:r w:rsidRPr="00C24920">
        <w:rPr>
          <w:sz w:val="18"/>
          <w:szCs w:val="18"/>
        </w:rPr>
        <w:t xml:space="preserve"> </w:t>
      </w:r>
      <w:r w:rsidR="00593565">
        <w:rPr>
          <w:sz w:val="18"/>
          <w:szCs w:val="18"/>
        </w:rPr>
        <w:t>t</w:t>
      </w:r>
      <w:r w:rsidRPr="00C24920">
        <w:rPr>
          <w:sz w:val="18"/>
          <w:szCs w:val="18"/>
        </w:rPr>
        <w:t>erritory Member</w:t>
      </w:r>
      <w:r w:rsidR="001F4838">
        <w:rPr>
          <w:sz w:val="18"/>
          <w:szCs w:val="18"/>
        </w:rPr>
        <w:t>.</w:t>
      </w:r>
    </w:p>
    <w:p w14:paraId="176A6F10" w14:textId="680EEE60" w:rsidR="001F4838" w:rsidRPr="00C24920" w:rsidRDefault="001F4838" w:rsidP="002D3033">
      <w:pPr>
        <w:pStyle w:val="ScheduleH3"/>
        <w:numPr>
          <w:ilvl w:val="2"/>
          <w:numId w:val="28"/>
        </w:numPr>
        <w:tabs>
          <w:tab w:val="clear" w:pos="7061"/>
          <w:tab w:val="num" w:pos="1701"/>
        </w:tabs>
        <w:spacing w:before="120"/>
        <w:ind w:left="1418" w:hanging="567"/>
        <w:rPr>
          <w:sz w:val="18"/>
          <w:szCs w:val="18"/>
        </w:rPr>
      </w:pPr>
      <w:r w:rsidRPr="49C3CEA5">
        <w:rPr>
          <w:b/>
          <w:sz w:val="18"/>
          <w:szCs w:val="18"/>
        </w:rPr>
        <w:t>Individual Members</w:t>
      </w:r>
      <w:r w:rsidRPr="49C3CEA5">
        <w:rPr>
          <w:sz w:val="18"/>
          <w:szCs w:val="18"/>
        </w:rPr>
        <w:t xml:space="preserve">, which means individuals who are individuals registered with a </w:t>
      </w:r>
      <w:r w:rsidR="00E96085">
        <w:rPr>
          <w:sz w:val="18"/>
          <w:szCs w:val="18"/>
        </w:rPr>
        <w:t>Relevant</w:t>
      </w:r>
      <w:r w:rsidR="00E96085" w:rsidRPr="49C3CEA5">
        <w:rPr>
          <w:sz w:val="18"/>
          <w:szCs w:val="18"/>
        </w:rPr>
        <w:t xml:space="preserve"> </w:t>
      </w:r>
      <w:r w:rsidRPr="49C3CEA5">
        <w:rPr>
          <w:sz w:val="18"/>
          <w:szCs w:val="18"/>
        </w:rPr>
        <w:t>Organisation.</w:t>
      </w:r>
    </w:p>
    <w:p w14:paraId="1B0F708D" w14:textId="53C3C946" w:rsidR="00B93C76" w:rsidRDefault="00CA3CBE" w:rsidP="00E45011">
      <w:pPr>
        <w:pStyle w:val="BodyText2"/>
        <w:spacing w:before="120" w:after="120"/>
        <w:ind w:left="851"/>
        <w:rPr>
          <w:rFonts w:asciiTheme="minorHAnsi" w:hAnsiTheme="minorHAnsi" w:cstheme="minorHAnsi"/>
          <w:sz w:val="18"/>
          <w:szCs w:val="18"/>
        </w:rPr>
      </w:pPr>
      <w:r w:rsidRPr="003405FD">
        <w:rPr>
          <w:rFonts w:asciiTheme="minorHAnsi" w:hAnsiTheme="minorHAnsi" w:cstheme="minorHAnsi"/>
          <w:b/>
          <w:sz w:val="18"/>
          <w:szCs w:val="18"/>
        </w:rPr>
        <w:t xml:space="preserve">National Integrity Framework </w:t>
      </w:r>
      <w:r w:rsidRPr="003405FD">
        <w:rPr>
          <w:rFonts w:asciiTheme="minorHAnsi" w:hAnsiTheme="minorHAnsi" w:cstheme="minorHAnsi"/>
          <w:sz w:val="18"/>
          <w:szCs w:val="18"/>
        </w:rPr>
        <w:t xml:space="preserve">means the </w:t>
      </w:r>
      <w:r w:rsidR="0084796B" w:rsidRPr="003405FD">
        <w:rPr>
          <w:rFonts w:asciiTheme="minorHAnsi" w:hAnsiTheme="minorHAnsi" w:cstheme="minorHAnsi"/>
          <w:sz w:val="18"/>
          <w:szCs w:val="18"/>
        </w:rPr>
        <w:t xml:space="preserve">National Integrity </w:t>
      </w:r>
      <w:r w:rsidRPr="003405FD">
        <w:rPr>
          <w:rFonts w:asciiTheme="minorHAnsi" w:hAnsiTheme="minorHAnsi" w:cstheme="minorHAnsi"/>
          <w:sz w:val="18"/>
          <w:szCs w:val="18"/>
        </w:rPr>
        <w:t xml:space="preserve">Framework </w:t>
      </w:r>
      <w:r w:rsidR="00451E36">
        <w:rPr>
          <w:rFonts w:asciiTheme="minorHAnsi" w:hAnsiTheme="minorHAnsi" w:cstheme="minorHAnsi"/>
          <w:sz w:val="18"/>
          <w:szCs w:val="18"/>
        </w:rPr>
        <w:t xml:space="preserve">as </w:t>
      </w:r>
      <w:r w:rsidR="006570C0">
        <w:rPr>
          <w:rFonts w:asciiTheme="minorHAnsi" w:hAnsiTheme="minorHAnsi" w:cstheme="minorHAnsi"/>
          <w:sz w:val="18"/>
          <w:szCs w:val="18"/>
        </w:rPr>
        <w:t xml:space="preserve">developed by Sport Integrity Australia </w:t>
      </w:r>
      <w:r w:rsidR="00BC2706">
        <w:rPr>
          <w:rFonts w:asciiTheme="minorHAnsi" w:hAnsiTheme="minorHAnsi" w:cstheme="minorHAnsi"/>
          <w:sz w:val="18"/>
          <w:szCs w:val="18"/>
        </w:rPr>
        <w:t xml:space="preserve">and </w:t>
      </w:r>
      <w:r w:rsidR="0084796B" w:rsidRPr="003405FD">
        <w:rPr>
          <w:rFonts w:asciiTheme="minorHAnsi" w:hAnsiTheme="minorHAnsi" w:cstheme="minorHAnsi"/>
          <w:sz w:val="18"/>
          <w:szCs w:val="18"/>
        </w:rPr>
        <w:t xml:space="preserve">consisting of </w:t>
      </w:r>
      <w:r w:rsidRPr="003405FD">
        <w:rPr>
          <w:rFonts w:asciiTheme="minorHAnsi" w:hAnsiTheme="minorHAnsi" w:cstheme="minorHAnsi"/>
          <w:sz w:val="18"/>
          <w:szCs w:val="18"/>
        </w:rPr>
        <w:t xml:space="preserve">the </w:t>
      </w:r>
      <w:r w:rsidR="00B93C76" w:rsidRPr="003405FD">
        <w:rPr>
          <w:rFonts w:asciiTheme="minorHAnsi" w:hAnsiTheme="minorHAnsi" w:cstheme="minorHAnsi"/>
          <w:sz w:val="18"/>
          <w:szCs w:val="18"/>
        </w:rPr>
        <w:t xml:space="preserve">following </w:t>
      </w:r>
      <w:r w:rsidR="0084796B" w:rsidRPr="003405FD">
        <w:rPr>
          <w:rFonts w:asciiTheme="minorHAnsi" w:hAnsiTheme="minorHAnsi" w:cstheme="minorHAnsi"/>
          <w:sz w:val="18"/>
          <w:szCs w:val="18"/>
        </w:rPr>
        <w:t xml:space="preserve">five </w:t>
      </w:r>
      <w:r w:rsidR="004B1D5E" w:rsidRPr="003405FD">
        <w:rPr>
          <w:rFonts w:asciiTheme="minorHAnsi" w:hAnsiTheme="minorHAnsi" w:cstheme="minorHAnsi"/>
          <w:sz w:val="18"/>
          <w:szCs w:val="18"/>
        </w:rPr>
        <w:t>poli</w:t>
      </w:r>
      <w:r w:rsidR="004B1D5E">
        <w:rPr>
          <w:rFonts w:asciiTheme="minorHAnsi" w:hAnsiTheme="minorHAnsi" w:cstheme="minorHAnsi"/>
          <w:sz w:val="18"/>
          <w:szCs w:val="18"/>
        </w:rPr>
        <w:t>ci</w:t>
      </w:r>
      <w:r w:rsidR="004B1D5E" w:rsidRPr="003405FD">
        <w:rPr>
          <w:rFonts w:asciiTheme="minorHAnsi" w:hAnsiTheme="minorHAnsi" w:cstheme="minorHAnsi"/>
          <w:sz w:val="18"/>
          <w:szCs w:val="18"/>
        </w:rPr>
        <w:t>es</w:t>
      </w:r>
      <w:r w:rsidR="004B1D5E">
        <w:rPr>
          <w:rFonts w:asciiTheme="minorHAnsi" w:hAnsiTheme="minorHAnsi" w:cstheme="minorHAnsi"/>
          <w:sz w:val="18"/>
          <w:szCs w:val="18"/>
        </w:rPr>
        <w:t>:</w:t>
      </w:r>
    </w:p>
    <w:p w14:paraId="6EB4D3C2" w14:textId="77777777" w:rsidR="005A1866" w:rsidRPr="00A00960" w:rsidRDefault="005A1866" w:rsidP="007A647A">
      <w:pPr>
        <w:pStyle w:val="Heading3Numbered"/>
        <w:keepNext w:val="0"/>
        <w:numPr>
          <w:ilvl w:val="0"/>
          <w:numId w:val="40"/>
        </w:numPr>
        <w:tabs>
          <w:tab w:val="num" w:pos="360"/>
        </w:tabs>
        <w:spacing w:before="120" w:after="120" w:line="240" w:lineRule="auto"/>
        <w:ind w:left="1418" w:hanging="567"/>
        <w:rPr>
          <w:b w:val="0"/>
        </w:rPr>
      </w:pPr>
      <w:r>
        <w:rPr>
          <w:b w:val="0"/>
        </w:rPr>
        <w:t xml:space="preserve">Safeguarding Children and Young People </w:t>
      </w:r>
      <w:proofErr w:type="gramStart"/>
      <w:r>
        <w:rPr>
          <w:b w:val="0"/>
        </w:rPr>
        <w:t>Policy;</w:t>
      </w:r>
      <w:proofErr w:type="gramEnd"/>
    </w:p>
    <w:p w14:paraId="2A2CBBEE" w14:textId="77777777" w:rsidR="005A1866" w:rsidRPr="00A00960" w:rsidRDefault="005A1866" w:rsidP="007A647A">
      <w:pPr>
        <w:pStyle w:val="Heading3Numbered"/>
        <w:keepNext w:val="0"/>
        <w:numPr>
          <w:ilvl w:val="0"/>
          <w:numId w:val="40"/>
        </w:numPr>
        <w:tabs>
          <w:tab w:val="num" w:pos="360"/>
        </w:tabs>
        <w:spacing w:before="120" w:after="120" w:line="240" w:lineRule="auto"/>
        <w:ind w:left="1418" w:hanging="567"/>
        <w:rPr>
          <w:b w:val="0"/>
        </w:rPr>
      </w:pPr>
      <w:r>
        <w:rPr>
          <w:b w:val="0"/>
        </w:rPr>
        <w:t xml:space="preserve">Competition Manipulation and Sport Gambling </w:t>
      </w:r>
      <w:proofErr w:type="gramStart"/>
      <w:r>
        <w:rPr>
          <w:b w:val="0"/>
        </w:rPr>
        <w:t>Policy;</w:t>
      </w:r>
      <w:proofErr w:type="gramEnd"/>
    </w:p>
    <w:p w14:paraId="11325615" w14:textId="77777777" w:rsidR="005A1866" w:rsidRPr="00A00960" w:rsidRDefault="005A1866" w:rsidP="007A647A">
      <w:pPr>
        <w:pStyle w:val="Heading3Numbered"/>
        <w:keepNext w:val="0"/>
        <w:numPr>
          <w:ilvl w:val="0"/>
          <w:numId w:val="40"/>
        </w:numPr>
        <w:tabs>
          <w:tab w:val="num" w:pos="360"/>
        </w:tabs>
        <w:spacing w:before="120" w:after="120" w:line="240" w:lineRule="auto"/>
        <w:ind w:left="1418" w:hanging="567"/>
        <w:rPr>
          <w:b w:val="0"/>
        </w:rPr>
      </w:pPr>
      <w:r>
        <w:rPr>
          <w:b w:val="0"/>
        </w:rPr>
        <w:lastRenderedPageBreak/>
        <w:t xml:space="preserve">Improper Use of Drugs and Medicine </w:t>
      </w:r>
      <w:proofErr w:type="gramStart"/>
      <w:r>
        <w:rPr>
          <w:b w:val="0"/>
        </w:rPr>
        <w:t>Policy;</w:t>
      </w:r>
      <w:proofErr w:type="gramEnd"/>
    </w:p>
    <w:p w14:paraId="531D1515" w14:textId="7A65BA8D" w:rsidR="005A1866" w:rsidRPr="00A00960" w:rsidRDefault="005A1866" w:rsidP="007A647A">
      <w:pPr>
        <w:pStyle w:val="Heading3Numbered"/>
        <w:keepNext w:val="0"/>
        <w:numPr>
          <w:ilvl w:val="0"/>
          <w:numId w:val="40"/>
        </w:numPr>
        <w:tabs>
          <w:tab w:val="num" w:pos="360"/>
        </w:tabs>
        <w:spacing w:before="120" w:after="120" w:line="240" w:lineRule="auto"/>
        <w:ind w:left="1418" w:hanging="567"/>
        <w:rPr>
          <w:b w:val="0"/>
        </w:rPr>
      </w:pPr>
      <w:r>
        <w:rPr>
          <w:b w:val="0"/>
        </w:rPr>
        <w:t>Member Protection Policy;</w:t>
      </w:r>
      <w:r w:rsidR="002D17CE">
        <w:rPr>
          <w:b w:val="0"/>
        </w:rPr>
        <w:t xml:space="preserve"> and</w:t>
      </w:r>
    </w:p>
    <w:p w14:paraId="1DBE9BFA" w14:textId="2656F761" w:rsidR="005A1866" w:rsidRDefault="005A1866" w:rsidP="007A647A">
      <w:pPr>
        <w:pStyle w:val="Heading3Numbered"/>
        <w:keepNext w:val="0"/>
        <w:numPr>
          <w:ilvl w:val="0"/>
          <w:numId w:val="40"/>
        </w:numPr>
        <w:tabs>
          <w:tab w:val="num" w:pos="360"/>
        </w:tabs>
        <w:spacing w:before="120" w:after="240" w:line="240" w:lineRule="auto"/>
        <w:ind w:left="1418" w:hanging="567"/>
        <w:rPr>
          <w:b w:val="0"/>
        </w:rPr>
      </w:pPr>
      <w:r>
        <w:rPr>
          <w:b w:val="0"/>
        </w:rPr>
        <w:t>Complaints, Disputes and Discipline Policy</w:t>
      </w:r>
      <w:r w:rsidR="00627DCC">
        <w:rPr>
          <w:b w:val="0"/>
        </w:rPr>
        <w:t>.</w:t>
      </w:r>
    </w:p>
    <w:p w14:paraId="271FC622" w14:textId="4BD8D2E2" w:rsidR="00323124" w:rsidRPr="00301BE1" w:rsidRDefault="00323124" w:rsidP="007A647A">
      <w:pPr>
        <w:pStyle w:val="BodyText2"/>
        <w:spacing w:before="120" w:after="120"/>
        <w:ind w:left="851"/>
        <w:rPr>
          <w:rFonts w:asciiTheme="minorHAnsi" w:hAnsiTheme="minorHAnsi" w:cstheme="minorHAnsi"/>
          <w:sz w:val="18"/>
          <w:szCs w:val="18"/>
        </w:rPr>
      </w:pPr>
      <w:r w:rsidRPr="00323124">
        <w:rPr>
          <w:rFonts w:asciiTheme="minorHAnsi" w:hAnsiTheme="minorHAnsi" w:cstheme="minorHAnsi"/>
          <w:b/>
          <w:sz w:val="18"/>
          <w:szCs w:val="18"/>
        </w:rPr>
        <w:t>Particip</w:t>
      </w:r>
      <w:r w:rsidR="00091D1F">
        <w:rPr>
          <w:rFonts w:asciiTheme="minorHAnsi" w:hAnsiTheme="minorHAnsi" w:cstheme="minorHAnsi"/>
          <w:b/>
          <w:sz w:val="18"/>
          <w:szCs w:val="18"/>
        </w:rPr>
        <w:t>ant</w:t>
      </w:r>
      <w:r w:rsidRPr="00301BE1">
        <w:rPr>
          <w:rFonts w:asciiTheme="minorHAnsi" w:hAnsiTheme="minorHAnsi" w:cstheme="minorHAnsi"/>
          <w:sz w:val="18"/>
          <w:szCs w:val="18"/>
        </w:rPr>
        <w:t xml:space="preserve"> means: </w:t>
      </w:r>
    </w:p>
    <w:p w14:paraId="5840B71C" w14:textId="60880DE2" w:rsidR="00323124" w:rsidRPr="009630D1" w:rsidRDefault="008AB875" w:rsidP="002D3033">
      <w:pPr>
        <w:pStyle w:val="BodyText2"/>
        <w:numPr>
          <w:ilvl w:val="0"/>
          <w:numId w:val="22"/>
        </w:numPr>
        <w:spacing w:before="120" w:after="120"/>
        <w:ind w:left="1418" w:hanging="567"/>
        <w:rPr>
          <w:sz w:val="18"/>
          <w:szCs w:val="18"/>
        </w:rPr>
      </w:pPr>
      <w:proofErr w:type="gramStart"/>
      <w:r w:rsidRPr="009C3D7B">
        <w:rPr>
          <w:rFonts w:asciiTheme="minorHAnsi" w:hAnsiTheme="minorHAnsi" w:cstheme="minorBidi"/>
          <w:sz w:val="18"/>
          <w:szCs w:val="18"/>
        </w:rPr>
        <w:t>Athletes;</w:t>
      </w:r>
      <w:proofErr w:type="gramEnd"/>
    </w:p>
    <w:p w14:paraId="62F43341" w14:textId="110EFADD" w:rsidR="00323124" w:rsidRPr="009630D1" w:rsidRDefault="001F2371" w:rsidP="002D3033">
      <w:pPr>
        <w:pStyle w:val="BodyText2"/>
        <w:numPr>
          <w:ilvl w:val="0"/>
          <w:numId w:val="22"/>
        </w:numPr>
        <w:spacing w:before="120" w:after="120"/>
        <w:ind w:left="1418" w:hanging="567"/>
        <w:rPr>
          <w:sz w:val="18"/>
          <w:szCs w:val="18"/>
        </w:rPr>
      </w:pPr>
      <w:r>
        <w:rPr>
          <w:rFonts w:asciiTheme="minorHAnsi" w:hAnsiTheme="minorHAnsi" w:cstheme="minorBidi"/>
          <w:sz w:val="18"/>
          <w:szCs w:val="18"/>
        </w:rPr>
        <w:t>c</w:t>
      </w:r>
      <w:r w:rsidR="008AB875" w:rsidRPr="009C3D7B">
        <w:rPr>
          <w:rFonts w:asciiTheme="minorHAnsi" w:hAnsiTheme="minorHAnsi" w:cstheme="minorBidi"/>
          <w:sz w:val="18"/>
          <w:szCs w:val="18"/>
        </w:rPr>
        <w:t xml:space="preserve">oaches appointed to train an Athlete or Team in a </w:t>
      </w:r>
      <w:r w:rsidR="00976861">
        <w:rPr>
          <w:rFonts w:asciiTheme="minorHAnsi" w:hAnsiTheme="minorHAnsi" w:cstheme="minorBidi"/>
          <w:sz w:val="18"/>
          <w:szCs w:val="18"/>
        </w:rPr>
        <w:t xml:space="preserve">Relevant </w:t>
      </w:r>
      <w:r w:rsidR="008AB875" w:rsidRPr="009C3D7B">
        <w:rPr>
          <w:rFonts w:asciiTheme="minorHAnsi" w:hAnsiTheme="minorHAnsi" w:cstheme="minorBidi"/>
          <w:sz w:val="18"/>
          <w:szCs w:val="18"/>
        </w:rPr>
        <w:t>Organisation</w:t>
      </w:r>
      <w:r w:rsidR="2212D6EB" w:rsidRPr="009C3D7B">
        <w:rPr>
          <w:rFonts w:asciiTheme="minorHAnsi" w:hAnsiTheme="minorHAnsi" w:cstheme="minorBidi"/>
          <w:sz w:val="18"/>
          <w:szCs w:val="18"/>
        </w:rPr>
        <w:t xml:space="preserve"> </w:t>
      </w:r>
      <w:proofErr w:type="gramStart"/>
      <w:r w:rsidR="008AB875" w:rsidRPr="009C3D7B">
        <w:rPr>
          <w:rFonts w:asciiTheme="minorHAnsi" w:hAnsiTheme="minorHAnsi" w:cstheme="minorBidi"/>
          <w:sz w:val="18"/>
          <w:szCs w:val="18"/>
        </w:rPr>
        <w:t>Activity;</w:t>
      </w:r>
      <w:proofErr w:type="gramEnd"/>
      <w:r w:rsidR="008AB875" w:rsidRPr="009C3D7B">
        <w:rPr>
          <w:rFonts w:asciiTheme="minorHAnsi" w:hAnsiTheme="minorHAnsi" w:cstheme="minorBidi"/>
          <w:sz w:val="18"/>
          <w:szCs w:val="18"/>
        </w:rPr>
        <w:t xml:space="preserve"> </w:t>
      </w:r>
    </w:p>
    <w:p w14:paraId="585634D3" w14:textId="207DC890" w:rsidR="00323124" w:rsidRPr="009630D1" w:rsidRDefault="001F2371" w:rsidP="002D3033">
      <w:pPr>
        <w:pStyle w:val="BodyText2"/>
        <w:numPr>
          <w:ilvl w:val="0"/>
          <w:numId w:val="22"/>
        </w:numPr>
        <w:spacing w:before="120" w:after="120"/>
        <w:ind w:left="1418" w:hanging="567"/>
        <w:rPr>
          <w:sz w:val="18"/>
          <w:szCs w:val="18"/>
        </w:rPr>
      </w:pPr>
      <w:r>
        <w:rPr>
          <w:rFonts w:asciiTheme="minorHAnsi" w:hAnsiTheme="minorHAnsi" w:cstheme="minorBidi"/>
          <w:sz w:val="18"/>
          <w:szCs w:val="18"/>
        </w:rPr>
        <w:t>a</w:t>
      </w:r>
      <w:r w:rsidR="008AB875" w:rsidRPr="009C3D7B">
        <w:rPr>
          <w:rFonts w:asciiTheme="minorHAnsi" w:hAnsiTheme="minorHAnsi" w:cstheme="minorBidi"/>
          <w:sz w:val="18"/>
          <w:szCs w:val="18"/>
        </w:rPr>
        <w:t xml:space="preserve">dministrators who have a role in the administration or operation </w:t>
      </w:r>
      <w:r w:rsidR="00936F12">
        <w:rPr>
          <w:rFonts w:asciiTheme="minorHAnsi" w:hAnsiTheme="minorHAnsi" w:cstheme="minorBidi"/>
          <w:sz w:val="18"/>
          <w:szCs w:val="18"/>
        </w:rPr>
        <w:t xml:space="preserve">or Activity </w:t>
      </w:r>
      <w:r w:rsidR="008AB875" w:rsidRPr="009C3D7B">
        <w:rPr>
          <w:rFonts w:asciiTheme="minorHAnsi" w:hAnsiTheme="minorHAnsi" w:cstheme="minorBidi"/>
          <w:sz w:val="18"/>
          <w:szCs w:val="18"/>
        </w:rPr>
        <w:t xml:space="preserve">of a Relevant Organisation including owners, directors, committee members or other </w:t>
      </w:r>
      <w:proofErr w:type="gramStart"/>
      <w:r w:rsidR="008AB875" w:rsidRPr="009C3D7B">
        <w:rPr>
          <w:rFonts w:asciiTheme="minorHAnsi" w:hAnsiTheme="minorHAnsi" w:cstheme="minorBidi"/>
          <w:sz w:val="18"/>
          <w:szCs w:val="18"/>
        </w:rPr>
        <w:t>persons;</w:t>
      </w:r>
      <w:proofErr w:type="gramEnd"/>
      <w:r w:rsidR="008AB875" w:rsidRPr="009C3D7B">
        <w:rPr>
          <w:rFonts w:asciiTheme="minorHAnsi" w:hAnsiTheme="minorHAnsi" w:cstheme="minorBidi"/>
          <w:sz w:val="18"/>
          <w:szCs w:val="18"/>
        </w:rPr>
        <w:t xml:space="preserve"> </w:t>
      </w:r>
    </w:p>
    <w:p w14:paraId="61B10DDB" w14:textId="553E8EAD" w:rsidR="00323124" w:rsidRPr="009630D1" w:rsidRDefault="001F2371" w:rsidP="002D3033">
      <w:pPr>
        <w:pStyle w:val="BodyText2"/>
        <w:numPr>
          <w:ilvl w:val="0"/>
          <w:numId w:val="22"/>
        </w:numPr>
        <w:spacing w:before="120" w:after="120"/>
        <w:ind w:left="1418" w:hanging="567"/>
        <w:rPr>
          <w:sz w:val="18"/>
          <w:szCs w:val="18"/>
        </w:rPr>
      </w:pPr>
      <w:r>
        <w:rPr>
          <w:rFonts w:asciiTheme="minorHAnsi" w:hAnsiTheme="minorHAnsi" w:cstheme="minorBidi"/>
          <w:sz w:val="18"/>
          <w:szCs w:val="18"/>
        </w:rPr>
        <w:t>o</w:t>
      </w:r>
      <w:r w:rsidR="008AB875" w:rsidRPr="009C3D7B">
        <w:rPr>
          <w:rFonts w:asciiTheme="minorHAnsi" w:hAnsiTheme="minorHAnsi" w:cstheme="minorBidi"/>
          <w:sz w:val="18"/>
          <w:szCs w:val="18"/>
        </w:rPr>
        <w:t>fficials including referees, umpires, technical officials, or other officials appointed by a Relevant Organisation,</w:t>
      </w:r>
      <w:r w:rsidR="00976861">
        <w:rPr>
          <w:rFonts w:asciiTheme="minorHAnsi" w:hAnsiTheme="minorHAnsi" w:cstheme="minorBidi"/>
          <w:sz w:val="18"/>
          <w:szCs w:val="18"/>
        </w:rPr>
        <w:t xml:space="preserve"> </w:t>
      </w:r>
      <w:r w:rsidR="008AB875" w:rsidRPr="009C3D7B">
        <w:rPr>
          <w:rFonts w:asciiTheme="minorHAnsi" w:hAnsiTheme="minorHAnsi" w:cstheme="minorBidi"/>
          <w:sz w:val="18"/>
          <w:szCs w:val="18"/>
        </w:rPr>
        <w:t>or any league, competition, series, Club or Team sanctioned by</w:t>
      </w:r>
      <w:r w:rsidR="2212D6EB" w:rsidRPr="009C3D7B">
        <w:rPr>
          <w:rFonts w:asciiTheme="minorHAnsi" w:hAnsiTheme="minorHAnsi" w:cstheme="minorBidi"/>
          <w:sz w:val="18"/>
          <w:szCs w:val="18"/>
        </w:rPr>
        <w:t xml:space="preserve"> </w:t>
      </w:r>
      <w:r w:rsidR="004A3761">
        <w:rPr>
          <w:rFonts w:asciiTheme="minorHAnsi" w:hAnsiTheme="minorHAnsi" w:cstheme="minorBidi"/>
          <w:sz w:val="18"/>
          <w:szCs w:val="18"/>
        </w:rPr>
        <w:t xml:space="preserve">a Relevant </w:t>
      </w:r>
      <w:proofErr w:type="gramStart"/>
      <w:r w:rsidR="004A3761">
        <w:rPr>
          <w:rFonts w:asciiTheme="minorHAnsi" w:hAnsiTheme="minorHAnsi" w:cstheme="minorBidi"/>
          <w:sz w:val="18"/>
          <w:szCs w:val="18"/>
        </w:rPr>
        <w:t>Organisation</w:t>
      </w:r>
      <w:r w:rsidR="008AB875" w:rsidRPr="009C3D7B">
        <w:rPr>
          <w:rFonts w:asciiTheme="minorHAnsi" w:hAnsiTheme="minorHAnsi" w:cstheme="minorBidi"/>
          <w:sz w:val="18"/>
          <w:szCs w:val="18"/>
        </w:rPr>
        <w:t>;</w:t>
      </w:r>
      <w:proofErr w:type="gramEnd"/>
      <w:r w:rsidR="008AB875" w:rsidRPr="009C3D7B">
        <w:rPr>
          <w:rFonts w:asciiTheme="minorHAnsi" w:hAnsiTheme="minorHAnsi" w:cstheme="minorBidi"/>
          <w:sz w:val="18"/>
          <w:szCs w:val="18"/>
        </w:rPr>
        <w:t xml:space="preserve"> </w:t>
      </w:r>
    </w:p>
    <w:p w14:paraId="2F5BB5B3" w14:textId="6028F702" w:rsidR="00323124" w:rsidRPr="009630D1" w:rsidRDefault="001F2371" w:rsidP="00BA4AE2">
      <w:pPr>
        <w:pStyle w:val="BodyText2"/>
        <w:numPr>
          <w:ilvl w:val="0"/>
          <w:numId w:val="22"/>
        </w:numPr>
        <w:spacing w:before="120"/>
        <w:ind w:left="1418" w:hanging="567"/>
        <w:rPr>
          <w:sz w:val="18"/>
          <w:szCs w:val="18"/>
        </w:rPr>
      </w:pPr>
      <w:r>
        <w:rPr>
          <w:rFonts w:asciiTheme="minorHAnsi" w:hAnsiTheme="minorHAnsi" w:cstheme="minorBidi"/>
          <w:sz w:val="18"/>
          <w:szCs w:val="18"/>
        </w:rPr>
        <w:t>s</w:t>
      </w:r>
      <w:r w:rsidR="008AB875" w:rsidRPr="009C3D7B">
        <w:rPr>
          <w:rFonts w:asciiTheme="minorHAnsi" w:hAnsiTheme="minorHAnsi" w:cstheme="minorBidi"/>
          <w:sz w:val="18"/>
          <w:szCs w:val="18"/>
        </w:rPr>
        <w:t xml:space="preserve">upport </w:t>
      </w:r>
      <w:r>
        <w:rPr>
          <w:rFonts w:asciiTheme="minorHAnsi" w:hAnsiTheme="minorHAnsi" w:cstheme="minorBidi"/>
          <w:sz w:val="18"/>
          <w:szCs w:val="18"/>
        </w:rPr>
        <w:t>p</w:t>
      </w:r>
      <w:r w:rsidR="008AB875" w:rsidRPr="009C3D7B">
        <w:rPr>
          <w:rFonts w:asciiTheme="minorHAnsi" w:hAnsiTheme="minorHAnsi" w:cstheme="minorBidi"/>
          <w:sz w:val="18"/>
          <w:szCs w:val="18"/>
        </w:rPr>
        <w:t>ersonnel who are appointed in a professional or voluntary capac</w:t>
      </w:r>
      <w:r w:rsidR="00976861">
        <w:rPr>
          <w:rFonts w:asciiTheme="minorHAnsi" w:hAnsiTheme="minorHAnsi" w:cstheme="minorBidi"/>
          <w:sz w:val="18"/>
          <w:szCs w:val="18"/>
        </w:rPr>
        <w:t>ity by a Relevant Organisation</w:t>
      </w:r>
      <w:r w:rsidR="2212D6EB" w:rsidRPr="009C3D7B">
        <w:rPr>
          <w:rFonts w:asciiTheme="minorHAnsi" w:hAnsiTheme="minorHAnsi" w:cstheme="minorBidi"/>
          <w:sz w:val="18"/>
          <w:szCs w:val="18"/>
        </w:rPr>
        <w:t xml:space="preserve">, </w:t>
      </w:r>
      <w:r w:rsidR="008AB875" w:rsidRPr="009C3D7B">
        <w:rPr>
          <w:rFonts w:asciiTheme="minorHAnsi" w:hAnsiTheme="minorHAnsi" w:cstheme="minorBidi"/>
          <w:sz w:val="18"/>
          <w:szCs w:val="18"/>
        </w:rPr>
        <w:t xml:space="preserve">or any league, competition, series, Club or Team sanctioned by </w:t>
      </w:r>
      <w:r w:rsidR="004A3761">
        <w:rPr>
          <w:rFonts w:asciiTheme="minorHAnsi" w:hAnsiTheme="minorHAnsi" w:cstheme="minorBidi"/>
          <w:sz w:val="18"/>
          <w:szCs w:val="18"/>
        </w:rPr>
        <w:t>a Relevant Organisation</w:t>
      </w:r>
      <w:r w:rsidR="2212D6EB" w:rsidRPr="009C3D7B">
        <w:rPr>
          <w:rFonts w:asciiTheme="minorHAnsi" w:hAnsiTheme="minorHAnsi" w:cstheme="minorBidi"/>
          <w:sz w:val="18"/>
          <w:szCs w:val="18"/>
        </w:rPr>
        <w:t xml:space="preserve"> </w:t>
      </w:r>
      <w:r w:rsidR="008AB875" w:rsidRPr="009C3D7B">
        <w:rPr>
          <w:rFonts w:asciiTheme="minorHAnsi" w:hAnsiTheme="minorHAnsi" w:cstheme="minorBidi"/>
          <w:sz w:val="18"/>
          <w:szCs w:val="18"/>
        </w:rPr>
        <w:t xml:space="preserve">including sports science sports medicine personnel, team managers, agents, selectors, and </w:t>
      </w:r>
      <w:r w:rsidR="00566AC8">
        <w:rPr>
          <w:rFonts w:asciiTheme="minorHAnsi" w:hAnsiTheme="minorHAnsi" w:cstheme="minorBidi"/>
          <w:sz w:val="18"/>
          <w:szCs w:val="18"/>
        </w:rPr>
        <w:t>T</w:t>
      </w:r>
      <w:r w:rsidR="008AB875" w:rsidRPr="009C3D7B">
        <w:rPr>
          <w:rFonts w:asciiTheme="minorHAnsi" w:hAnsiTheme="minorHAnsi" w:cstheme="minorBidi"/>
          <w:sz w:val="18"/>
          <w:szCs w:val="18"/>
        </w:rPr>
        <w:t>eam staff members</w:t>
      </w:r>
      <w:r w:rsidR="6AFB6A75" w:rsidRPr="009C3D7B">
        <w:rPr>
          <w:rFonts w:asciiTheme="minorHAnsi" w:hAnsiTheme="minorHAnsi" w:cstheme="minorBidi"/>
          <w:sz w:val="18"/>
          <w:szCs w:val="18"/>
        </w:rPr>
        <w:t>.</w:t>
      </w:r>
    </w:p>
    <w:p w14:paraId="63C8A88A" w14:textId="36E2A64A" w:rsidR="00DB1FB2" w:rsidRDefault="00DB1FB2" w:rsidP="007A647A">
      <w:pPr>
        <w:pStyle w:val="BodyText2"/>
        <w:spacing w:before="120"/>
        <w:ind w:left="851"/>
        <w:rPr>
          <w:rFonts w:asciiTheme="minorHAnsi" w:hAnsiTheme="minorHAnsi" w:cstheme="minorHAnsi"/>
          <w:b/>
          <w:sz w:val="18"/>
          <w:szCs w:val="18"/>
        </w:rPr>
      </w:pPr>
      <w:r w:rsidRPr="006518E7">
        <w:rPr>
          <w:b/>
          <w:bCs/>
          <w:sz w:val="18"/>
          <w:szCs w:val="18"/>
        </w:rPr>
        <w:t xml:space="preserve">Permitted </w:t>
      </w:r>
      <w:r w:rsidRPr="00096D6C">
        <w:rPr>
          <w:b/>
          <w:bCs/>
          <w:sz w:val="18"/>
          <w:szCs w:val="18"/>
        </w:rPr>
        <w:t>Purpose</w:t>
      </w:r>
      <w:r>
        <w:rPr>
          <w:sz w:val="18"/>
          <w:szCs w:val="18"/>
        </w:rPr>
        <w:t xml:space="preserve"> has the meaning given under clause </w:t>
      </w:r>
      <w:r w:rsidR="00FD757A">
        <w:rPr>
          <w:sz w:val="18"/>
          <w:szCs w:val="18"/>
        </w:rPr>
        <w:fldChar w:fldCharType="begin"/>
      </w:r>
      <w:r w:rsidR="00FD757A">
        <w:rPr>
          <w:sz w:val="18"/>
          <w:szCs w:val="18"/>
        </w:rPr>
        <w:instrText xml:space="preserve"> REF _Ref139286979 \w \h </w:instrText>
      </w:r>
      <w:r w:rsidR="00FD757A">
        <w:rPr>
          <w:sz w:val="18"/>
          <w:szCs w:val="18"/>
        </w:rPr>
      </w:r>
      <w:r w:rsidR="00FD757A">
        <w:rPr>
          <w:sz w:val="18"/>
          <w:szCs w:val="18"/>
        </w:rPr>
        <w:fldChar w:fldCharType="separate"/>
      </w:r>
      <w:r w:rsidR="00631D1C">
        <w:rPr>
          <w:sz w:val="18"/>
          <w:szCs w:val="18"/>
        </w:rPr>
        <w:t>4.5</w:t>
      </w:r>
      <w:r w:rsidR="00FD757A">
        <w:rPr>
          <w:sz w:val="18"/>
          <w:szCs w:val="18"/>
        </w:rPr>
        <w:fldChar w:fldCharType="end"/>
      </w:r>
      <w:r>
        <w:rPr>
          <w:sz w:val="18"/>
          <w:szCs w:val="18"/>
        </w:rPr>
        <w:t>.</w:t>
      </w:r>
    </w:p>
    <w:p w14:paraId="3C7BA990" w14:textId="5AEC48EC" w:rsidR="00910561" w:rsidRPr="002122CF" w:rsidRDefault="00910561" w:rsidP="007A647A">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t xml:space="preserve">Policy </w:t>
      </w:r>
      <w:r w:rsidRPr="002122CF">
        <w:rPr>
          <w:rFonts w:asciiTheme="minorHAnsi" w:hAnsiTheme="minorHAnsi" w:cstheme="minorHAnsi"/>
          <w:sz w:val="18"/>
          <w:szCs w:val="18"/>
        </w:rPr>
        <w:t>means this Improper Use of Drugs and Medicine Policy</w:t>
      </w:r>
      <w:r w:rsidR="00491636">
        <w:rPr>
          <w:rFonts w:asciiTheme="minorHAnsi" w:hAnsiTheme="minorHAnsi" w:cstheme="minorHAnsi"/>
          <w:sz w:val="18"/>
          <w:szCs w:val="18"/>
        </w:rPr>
        <w:t xml:space="preserve"> and any </w:t>
      </w:r>
      <w:r w:rsidR="002226F4">
        <w:rPr>
          <w:rFonts w:asciiTheme="minorHAnsi" w:hAnsiTheme="minorHAnsi" w:cstheme="minorHAnsi"/>
          <w:sz w:val="18"/>
          <w:szCs w:val="18"/>
        </w:rPr>
        <w:t>appendices</w:t>
      </w:r>
      <w:r w:rsidRPr="002122CF">
        <w:rPr>
          <w:rFonts w:asciiTheme="minorHAnsi" w:hAnsiTheme="minorHAnsi" w:cstheme="minorHAnsi"/>
          <w:sz w:val="18"/>
          <w:szCs w:val="18"/>
        </w:rPr>
        <w:t>.</w:t>
      </w:r>
    </w:p>
    <w:p w14:paraId="6F24BB79" w14:textId="31ECD2FF" w:rsidR="00910561" w:rsidRPr="002122CF" w:rsidRDefault="00910561" w:rsidP="007A647A">
      <w:pPr>
        <w:pStyle w:val="BodyText2"/>
        <w:spacing w:before="120"/>
        <w:ind w:left="851"/>
        <w:rPr>
          <w:rFonts w:asciiTheme="minorHAnsi" w:hAnsiTheme="minorHAnsi" w:cstheme="minorHAnsi"/>
          <w:b/>
          <w:sz w:val="18"/>
          <w:szCs w:val="18"/>
        </w:rPr>
      </w:pPr>
      <w:r w:rsidRPr="002122CF">
        <w:rPr>
          <w:rFonts w:asciiTheme="minorHAnsi" w:hAnsiTheme="minorHAnsi" w:cstheme="minorHAnsi"/>
          <w:b/>
          <w:sz w:val="18"/>
          <w:szCs w:val="18"/>
        </w:rPr>
        <w:t xml:space="preserve">Possession </w:t>
      </w:r>
      <w:r w:rsidRPr="002122CF">
        <w:rPr>
          <w:rFonts w:asciiTheme="minorHAnsi" w:hAnsiTheme="minorHAnsi" w:cstheme="minorHAnsi"/>
          <w:sz w:val="18"/>
          <w:szCs w:val="18"/>
        </w:rPr>
        <w:t>means the actual, physical Possession, or the constructive Possession of a</w:t>
      </w:r>
      <w:r w:rsidR="003A14AE">
        <w:rPr>
          <w:rFonts w:asciiTheme="minorHAnsi" w:hAnsiTheme="minorHAnsi" w:cstheme="minorHAnsi"/>
          <w:sz w:val="18"/>
          <w:szCs w:val="18"/>
        </w:rPr>
        <w:t xml:space="preserve"> drug or </w:t>
      </w:r>
      <w:r w:rsidR="00F8585B">
        <w:rPr>
          <w:rFonts w:asciiTheme="minorHAnsi" w:hAnsiTheme="minorHAnsi" w:cstheme="minorHAnsi"/>
          <w:sz w:val="18"/>
          <w:szCs w:val="18"/>
        </w:rPr>
        <w:t>psychoactive</w:t>
      </w:r>
      <w:r w:rsidR="00157D6E">
        <w:rPr>
          <w:rFonts w:asciiTheme="minorHAnsi" w:hAnsiTheme="minorHAnsi" w:cstheme="minorHAnsi"/>
          <w:sz w:val="18"/>
          <w:szCs w:val="18"/>
        </w:rPr>
        <w:t xml:space="preserve"> substance</w:t>
      </w:r>
      <w:r w:rsidRPr="002122CF">
        <w:rPr>
          <w:rStyle w:val="FootnoteReference"/>
          <w:rFonts w:asciiTheme="minorHAnsi" w:hAnsiTheme="minorHAnsi" w:cstheme="minorHAnsi"/>
          <w:sz w:val="18"/>
          <w:szCs w:val="18"/>
        </w:rPr>
        <w:footnoteReference w:id="3"/>
      </w:r>
      <w:r w:rsidRPr="002122CF">
        <w:rPr>
          <w:rFonts w:asciiTheme="minorHAnsi" w:hAnsiTheme="minorHAnsi" w:cstheme="minorHAnsi"/>
          <w:sz w:val="18"/>
          <w:szCs w:val="18"/>
        </w:rPr>
        <w:t xml:space="preserve">. </w:t>
      </w:r>
    </w:p>
    <w:p w14:paraId="6F38F9B4" w14:textId="456D82DB" w:rsidR="00910561" w:rsidRDefault="00910561" w:rsidP="007A647A">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t xml:space="preserve">Prohibited Conduct </w:t>
      </w:r>
      <w:r w:rsidRPr="002122CF">
        <w:rPr>
          <w:rFonts w:asciiTheme="minorHAnsi" w:hAnsiTheme="minorHAnsi" w:cstheme="minorHAnsi"/>
          <w:sz w:val="18"/>
          <w:szCs w:val="18"/>
        </w:rPr>
        <w:t xml:space="preserve">means conduct proscribed at </w:t>
      </w:r>
      <w:r w:rsidRPr="009565B9">
        <w:rPr>
          <w:rFonts w:asciiTheme="minorHAnsi" w:hAnsiTheme="minorHAnsi" w:cstheme="minorHAnsi"/>
          <w:sz w:val="18"/>
          <w:szCs w:val="18"/>
        </w:rPr>
        <w:t xml:space="preserve">clause </w:t>
      </w:r>
      <w:r w:rsidR="00B104BD">
        <w:rPr>
          <w:rFonts w:asciiTheme="minorHAnsi" w:hAnsiTheme="minorHAnsi" w:cstheme="minorHAnsi"/>
          <w:sz w:val="18"/>
          <w:szCs w:val="18"/>
        </w:rPr>
        <w:fldChar w:fldCharType="begin"/>
      </w:r>
      <w:r w:rsidR="00B104BD">
        <w:rPr>
          <w:rFonts w:asciiTheme="minorHAnsi" w:hAnsiTheme="minorHAnsi" w:cstheme="minorHAnsi"/>
          <w:sz w:val="18"/>
          <w:szCs w:val="18"/>
        </w:rPr>
        <w:instrText xml:space="preserve"> REF _Ref132190428 \r \h </w:instrText>
      </w:r>
      <w:r w:rsidR="00B104BD">
        <w:rPr>
          <w:rFonts w:asciiTheme="minorHAnsi" w:hAnsiTheme="minorHAnsi" w:cstheme="minorHAnsi"/>
          <w:sz w:val="18"/>
          <w:szCs w:val="18"/>
        </w:rPr>
      </w:r>
      <w:r w:rsidR="00B104BD">
        <w:rPr>
          <w:rFonts w:asciiTheme="minorHAnsi" w:hAnsiTheme="minorHAnsi" w:cstheme="minorHAnsi"/>
          <w:sz w:val="18"/>
          <w:szCs w:val="18"/>
        </w:rPr>
        <w:fldChar w:fldCharType="separate"/>
      </w:r>
      <w:r w:rsidR="00631D1C">
        <w:rPr>
          <w:rFonts w:asciiTheme="minorHAnsi" w:hAnsiTheme="minorHAnsi" w:cstheme="minorHAnsi"/>
          <w:sz w:val="18"/>
          <w:szCs w:val="18"/>
        </w:rPr>
        <w:t>4</w:t>
      </w:r>
      <w:r w:rsidR="00B104BD">
        <w:rPr>
          <w:rFonts w:asciiTheme="minorHAnsi" w:hAnsiTheme="minorHAnsi" w:cstheme="minorHAnsi"/>
          <w:sz w:val="18"/>
          <w:szCs w:val="18"/>
        </w:rPr>
        <w:fldChar w:fldCharType="end"/>
      </w:r>
      <w:r w:rsidRPr="002122CF">
        <w:rPr>
          <w:rFonts w:asciiTheme="minorHAnsi" w:hAnsiTheme="minorHAnsi" w:cstheme="minorHAnsi"/>
          <w:sz w:val="18"/>
          <w:szCs w:val="18"/>
        </w:rPr>
        <w:t xml:space="preserve"> of this Policy. </w:t>
      </w:r>
    </w:p>
    <w:p w14:paraId="20E5087E" w14:textId="4237FD90" w:rsidR="00044614" w:rsidRPr="002122CF" w:rsidRDefault="00044614" w:rsidP="007A647A">
      <w:pPr>
        <w:pStyle w:val="BodyText2"/>
        <w:spacing w:before="120"/>
        <w:ind w:left="851"/>
        <w:rPr>
          <w:rFonts w:asciiTheme="minorHAnsi" w:hAnsiTheme="minorHAnsi" w:cstheme="minorHAnsi"/>
          <w:sz w:val="18"/>
          <w:szCs w:val="18"/>
        </w:rPr>
      </w:pPr>
      <w:r w:rsidRPr="00A863DD">
        <w:rPr>
          <w:rFonts w:asciiTheme="minorHAnsi" w:hAnsiTheme="minorHAnsi" w:cstheme="minorHAnsi"/>
          <w:b/>
          <w:sz w:val="18"/>
          <w:szCs w:val="18"/>
        </w:rPr>
        <w:t>Prohibited List</w:t>
      </w:r>
      <w:r>
        <w:rPr>
          <w:rFonts w:asciiTheme="minorHAnsi" w:hAnsiTheme="minorHAnsi" w:cstheme="minorHAnsi"/>
          <w:sz w:val="18"/>
          <w:szCs w:val="18"/>
        </w:rPr>
        <w:t xml:space="preserve"> means</w:t>
      </w:r>
      <w:r w:rsidR="00D02688">
        <w:rPr>
          <w:rFonts w:asciiTheme="minorHAnsi" w:hAnsiTheme="minorHAnsi" w:cstheme="minorHAnsi"/>
          <w:sz w:val="18"/>
          <w:szCs w:val="18"/>
        </w:rPr>
        <w:t xml:space="preserve"> the </w:t>
      </w:r>
      <w:r w:rsidR="004F0A38">
        <w:rPr>
          <w:rFonts w:asciiTheme="minorHAnsi" w:hAnsiTheme="minorHAnsi" w:cstheme="minorHAnsi"/>
          <w:sz w:val="18"/>
          <w:szCs w:val="18"/>
        </w:rPr>
        <w:t>‘</w:t>
      </w:r>
      <w:hyperlink r:id="rId24" w:history="1">
        <w:r w:rsidR="00D02688" w:rsidRPr="001C4E03">
          <w:rPr>
            <w:rStyle w:val="Hyperlink"/>
            <w:rFonts w:asciiTheme="minorHAnsi" w:hAnsiTheme="minorHAnsi" w:cstheme="minorHAnsi"/>
            <w:sz w:val="18"/>
            <w:szCs w:val="18"/>
          </w:rPr>
          <w:t xml:space="preserve">World Anti-Doping Code </w:t>
        </w:r>
        <w:r w:rsidR="004F0A38" w:rsidRPr="001C4E03">
          <w:rPr>
            <w:rStyle w:val="Hyperlink"/>
            <w:rFonts w:asciiTheme="minorHAnsi" w:hAnsiTheme="minorHAnsi" w:cstheme="minorHAnsi"/>
            <w:sz w:val="18"/>
            <w:szCs w:val="18"/>
          </w:rPr>
          <w:t xml:space="preserve">International Standard Prohibited </w:t>
        </w:r>
        <w:r w:rsidR="00D02688" w:rsidRPr="001C4E03">
          <w:rPr>
            <w:rStyle w:val="Hyperlink"/>
            <w:rFonts w:asciiTheme="minorHAnsi" w:hAnsiTheme="minorHAnsi" w:cstheme="minorHAnsi"/>
            <w:sz w:val="18"/>
            <w:szCs w:val="18"/>
          </w:rPr>
          <w:t>List</w:t>
        </w:r>
      </w:hyperlink>
      <w:r w:rsidR="004F0A38">
        <w:rPr>
          <w:rFonts w:asciiTheme="minorHAnsi" w:hAnsiTheme="minorHAnsi" w:cstheme="minorHAnsi"/>
          <w:sz w:val="18"/>
          <w:szCs w:val="18"/>
        </w:rPr>
        <w:t>’</w:t>
      </w:r>
      <w:r w:rsidR="00D02688">
        <w:rPr>
          <w:rFonts w:asciiTheme="minorHAnsi" w:hAnsiTheme="minorHAnsi" w:cstheme="minorHAnsi"/>
          <w:sz w:val="18"/>
          <w:szCs w:val="18"/>
        </w:rPr>
        <w:t xml:space="preserve"> as amended from time to time</w:t>
      </w:r>
      <w:r w:rsidR="00D02688" w:rsidRPr="001269C5">
        <w:rPr>
          <w:rFonts w:asciiTheme="minorHAnsi" w:hAnsiTheme="minorHAnsi" w:cstheme="minorHAnsi"/>
          <w:sz w:val="18"/>
          <w:szCs w:val="18"/>
        </w:rPr>
        <w:t>.</w:t>
      </w:r>
      <w:r>
        <w:rPr>
          <w:rFonts w:asciiTheme="minorHAnsi" w:hAnsiTheme="minorHAnsi" w:cstheme="minorHAnsi"/>
          <w:sz w:val="18"/>
          <w:szCs w:val="18"/>
        </w:rPr>
        <w:t xml:space="preserve"> </w:t>
      </w:r>
    </w:p>
    <w:p w14:paraId="34358384" w14:textId="5E1932B5" w:rsidR="006777FA" w:rsidRDefault="006777FA" w:rsidP="00EE4378">
      <w:pPr>
        <w:spacing w:before="120" w:after="240"/>
        <w:ind w:left="851"/>
        <w:rPr>
          <w:color w:val="FF0000"/>
        </w:rPr>
      </w:pPr>
      <w:r w:rsidRPr="00DC66B8">
        <w:rPr>
          <w:b/>
          <w:color w:val="auto"/>
        </w:rPr>
        <w:t xml:space="preserve">Prohibited Supplement </w:t>
      </w:r>
      <w:r w:rsidRPr="00DC66B8">
        <w:rPr>
          <w:color w:val="auto"/>
        </w:rPr>
        <w:t xml:space="preserve">includes a Category D Supplement within the </w:t>
      </w:r>
      <w:hyperlink r:id="rId25">
        <w:r w:rsidR="00A86DAF" w:rsidRPr="5E6C11A0">
          <w:rPr>
            <w:rStyle w:val="Hyperlink"/>
          </w:rPr>
          <w:t>AIS Sport Supplement Framework</w:t>
        </w:r>
      </w:hyperlink>
      <w:r w:rsidRPr="00582E83">
        <w:rPr>
          <w:color w:val="auto"/>
        </w:rPr>
        <w:t>.</w:t>
      </w:r>
    </w:p>
    <w:p w14:paraId="4B9FE35A" w14:textId="656745DE" w:rsidR="00DE054A"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iCs/>
          <w:sz w:val="18"/>
          <w:szCs w:val="18"/>
        </w:rPr>
      </w:pPr>
      <w:r>
        <w:rPr>
          <w:rFonts w:asciiTheme="minorHAnsi" w:hAnsiTheme="minorHAnsi" w:cstheme="minorHAnsi"/>
          <w:b/>
          <w:bCs/>
          <w:i/>
          <w:iCs/>
          <w:sz w:val="18"/>
          <w:szCs w:val="18"/>
        </w:rPr>
        <w:t xml:space="preserve">Drafting Note: </w:t>
      </w:r>
      <w:r w:rsidRPr="00F565A0">
        <w:rPr>
          <w:rFonts w:asciiTheme="minorHAnsi" w:hAnsiTheme="minorHAnsi" w:cstheme="minorHAnsi"/>
          <w:i/>
          <w:iCs/>
          <w:sz w:val="18"/>
          <w:szCs w:val="18"/>
        </w:rPr>
        <w:t xml:space="preserve">If an NSO wishes to </w:t>
      </w:r>
      <w:r>
        <w:rPr>
          <w:rFonts w:asciiTheme="minorHAnsi" w:hAnsiTheme="minorHAnsi" w:cstheme="minorHAnsi"/>
          <w:i/>
          <w:iCs/>
          <w:sz w:val="18"/>
          <w:szCs w:val="18"/>
        </w:rPr>
        <w:t xml:space="preserve">further </w:t>
      </w:r>
      <w:r w:rsidRPr="00F565A0">
        <w:rPr>
          <w:rFonts w:asciiTheme="minorHAnsi" w:hAnsiTheme="minorHAnsi" w:cstheme="minorHAnsi"/>
          <w:i/>
          <w:iCs/>
          <w:sz w:val="18"/>
          <w:szCs w:val="18"/>
        </w:rPr>
        <w:t xml:space="preserve">restrict the use of Supplements </w:t>
      </w:r>
      <w:r>
        <w:rPr>
          <w:rFonts w:asciiTheme="minorHAnsi" w:hAnsiTheme="minorHAnsi" w:cstheme="minorHAnsi"/>
          <w:i/>
          <w:iCs/>
          <w:sz w:val="18"/>
          <w:szCs w:val="18"/>
        </w:rPr>
        <w:t xml:space="preserve">by Relevant Athletes then they may wish to redraft this definition to also prohibit any supplement that is not </w:t>
      </w:r>
      <w:r w:rsidR="00236371">
        <w:rPr>
          <w:rFonts w:asciiTheme="minorHAnsi" w:hAnsiTheme="minorHAnsi" w:cstheme="minorHAnsi"/>
          <w:i/>
          <w:iCs/>
          <w:sz w:val="18"/>
          <w:szCs w:val="18"/>
        </w:rPr>
        <w:t>B</w:t>
      </w:r>
      <w:r>
        <w:rPr>
          <w:rFonts w:asciiTheme="minorHAnsi" w:hAnsiTheme="minorHAnsi" w:cstheme="minorHAnsi"/>
          <w:i/>
          <w:iCs/>
          <w:sz w:val="18"/>
          <w:szCs w:val="18"/>
        </w:rPr>
        <w:t>atch-</w:t>
      </w:r>
      <w:proofErr w:type="gramStart"/>
      <w:r>
        <w:rPr>
          <w:rFonts w:asciiTheme="minorHAnsi" w:hAnsiTheme="minorHAnsi" w:cstheme="minorHAnsi"/>
          <w:i/>
          <w:iCs/>
          <w:sz w:val="18"/>
          <w:szCs w:val="18"/>
        </w:rPr>
        <w:t>tested, or</w:t>
      </w:r>
      <w:proofErr w:type="gramEnd"/>
      <w:r>
        <w:rPr>
          <w:rFonts w:asciiTheme="minorHAnsi" w:hAnsiTheme="minorHAnsi" w:cstheme="minorHAnsi"/>
          <w:i/>
          <w:iCs/>
          <w:sz w:val="18"/>
          <w:szCs w:val="18"/>
        </w:rPr>
        <w:t xml:space="preserve"> is not a medicine registered under the Therapeutic Goods Act 1989 or is not a food which is compliant with the Australia New Zealand Food Standards Code. A redrafted provision is in blue highlighted text below.</w:t>
      </w:r>
    </w:p>
    <w:p w14:paraId="4FE1CAB0" w14:textId="77777777" w:rsidR="00DE054A"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iCs/>
          <w:sz w:val="18"/>
          <w:szCs w:val="18"/>
        </w:rPr>
      </w:pPr>
      <w:r>
        <w:rPr>
          <w:rFonts w:asciiTheme="minorHAnsi" w:hAnsiTheme="minorHAnsi" w:cstheme="minorHAnsi"/>
          <w:i/>
          <w:iCs/>
          <w:sz w:val="18"/>
          <w:szCs w:val="18"/>
        </w:rPr>
        <w:t>For example, this means that if an AUST L or Category C supplement is not batch-tested it is prohibited.</w:t>
      </w:r>
    </w:p>
    <w:p w14:paraId="2429AE5C" w14:textId="77777777" w:rsidR="00DE054A" w:rsidRPr="009824B6"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sz w:val="18"/>
          <w:szCs w:val="18"/>
          <w:highlight w:val="cyan"/>
        </w:rPr>
      </w:pPr>
      <w:r w:rsidRPr="009824B6">
        <w:rPr>
          <w:rFonts w:asciiTheme="minorHAnsi" w:hAnsiTheme="minorHAnsi" w:cstheme="minorHAnsi"/>
          <w:b/>
          <w:i/>
          <w:sz w:val="18"/>
          <w:szCs w:val="18"/>
          <w:highlight w:val="cyan"/>
        </w:rPr>
        <w:t>Prohibited Supplement</w:t>
      </w:r>
      <w:r w:rsidRPr="009824B6">
        <w:rPr>
          <w:rFonts w:asciiTheme="minorHAnsi" w:hAnsiTheme="minorHAnsi" w:cstheme="minorHAnsi"/>
          <w:i/>
          <w:sz w:val="18"/>
          <w:szCs w:val="18"/>
          <w:highlight w:val="cyan"/>
        </w:rPr>
        <w:t xml:space="preserve"> includes a Category D Supplement within the AIS Sport Supplement Framework, and any Supplement that is not:</w:t>
      </w:r>
    </w:p>
    <w:p w14:paraId="6E12D2E4" w14:textId="77777777" w:rsidR="00DE054A" w:rsidRPr="009824B6"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sz w:val="18"/>
          <w:szCs w:val="18"/>
          <w:highlight w:val="cyan"/>
        </w:rPr>
      </w:pPr>
      <w:r w:rsidRPr="009824B6">
        <w:rPr>
          <w:rFonts w:asciiTheme="minorHAnsi" w:hAnsiTheme="minorHAnsi" w:cstheme="minorHAnsi"/>
          <w:i/>
          <w:sz w:val="18"/>
          <w:szCs w:val="18"/>
          <w:highlight w:val="cyan"/>
        </w:rPr>
        <w:t>Batch-tested, or</w:t>
      </w:r>
    </w:p>
    <w:p w14:paraId="63315C01" w14:textId="77777777" w:rsidR="00DE054A" w:rsidRPr="009824B6"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sz w:val="18"/>
          <w:szCs w:val="18"/>
          <w:highlight w:val="cyan"/>
        </w:rPr>
      </w:pPr>
      <w:r w:rsidRPr="009824B6">
        <w:rPr>
          <w:rFonts w:asciiTheme="minorHAnsi" w:hAnsiTheme="minorHAnsi" w:cstheme="minorHAnsi"/>
          <w:i/>
          <w:sz w:val="18"/>
          <w:szCs w:val="18"/>
          <w:highlight w:val="cyan"/>
        </w:rPr>
        <w:t>A medicine registered under the Therapeutic Goods Act 1989 (AUST R); or</w:t>
      </w:r>
    </w:p>
    <w:p w14:paraId="542D108B" w14:textId="6DAF143B" w:rsidR="00DE054A"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iCs/>
          <w:sz w:val="18"/>
          <w:szCs w:val="18"/>
        </w:rPr>
      </w:pPr>
      <w:r w:rsidRPr="009824B6">
        <w:rPr>
          <w:rFonts w:asciiTheme="minorHAnsi" w:hAnsiTheme="minorHAnsi" w:cstheme="minorHAnsi"/>
          <w:i/>
          <w:sz w:val="18"/>
          <w:szCs w:val="18"/>
          <w:highlight w:val="cyan"/>
        </w:rPr>
        <w:t>A food which is compliant with the Australian New Zealand Food Standards Code.</w:t>
      </w:r>
    </w:p>
    <w:p w14:paraId="77D06C31" w14:textId="4D677CE9" w:rsidR="00910561" w:rsidRPr="004135CC" w:rsidRDefault="00910561" w:rsidP="007A647A">
      <w:pPr>
        <w:pStyle w:val="ScheduleH2"/>
        <w:tabs>
          <w:tab w:val="clear" w:pos="709"/>
        </w:tabs>
        <w:spacing w:before="120" w:after="120"/>
        <w:ind w:left="851" w:firstLine="0"/>
        <w:rPr>
          <w:sz w:val="18"/>
          <w:szCs w:val="18"/>
        </w:rPr>
      </w:pPr>
      <w:r w:rsidRPr="004135CC">
        <w:rPr>
          <w:b/>
          <w:sz w:val="18"/>
          <w:szCs w:val="18"/>
        </w:rPr>
        <w:t xml:space="preserve">Relevant Athlete </w:t>
      </w:r>
      <w:r w:rsidRPr="004135CC">
        <w:rPr>
          <w:sz w:val="18"/>
          <w:szCs w:val="18"/>
        </w:rPr>
        <w:t>means:</w:t>
      </w:r>
    </w:p>
    <w:p w14:paraId="11D3931B" w14:textId="77777777" w:rsidR="00910561" w:rsidRPr="004135CC" w:rsidRDefault="0221A4A3" w:rsidP="002D3033">
      <w:pPr>
        <w:pStyle w:val="ScheduleH3"/>
        <w:numPr>
          <w:ilvl w:val="2"/>
          <w:numId w:val="24"/>
        </w:numPr>
        <w:tabs>
          <w:tab w:val="clear" w:pos="2978"/>
          <w:tab w:val="num" w:pos="1418"/>
        </w:tabs>
        <w:spacing w:before="120" w:after="120"/>
        <w:ind w:left="1418" w:hanging="567"/>
        <w:rPr>
          <w:sz w:val="18"/>
          <w:szCs w:val="18"/>
        </w:rPr>
      </w:pPr>
      <w:r w:rsidRPr="004135CC">
        <w:rPr>
          <w:sz w:val="18"/>
          <w:szCs w:val="18"/>
        </w:rPr>
        <w:t xml:space="preserve">International-Level Athletes – which means Athletes who compete in sport at the international level, as determined by each International Federation, consistent with the International Standard for Testing and </w:t>
      </w:r>
      <w:proofErr w:type="gramStart"/>
      <w:r w:rsidRPr="004135CC">
        <w:rPr>
          <w:sz w:val="18"/>
          <w:szCs w:val="18"/>
        </w:rPr>
        <w:t>Investigations;</w:t>
      </w:r>
      <w:proofErr w:type="gramEnd"/>
      <w:r w:rsidRPr="004135CC">
        <w:rPr>
          <w:sz w:val="18"/>
          <w:szCs w:val="18"/>
        </w:rPr>
        <w:t xml:space="preserve"> </w:t>
      </w:r>
    </w:p>
    <w:p w14:paraId="7CBF3DA9" w14:textId="77777777" w:rsidR="00910561" w:rsidRPr="004135CC" w:rsidRDefault="0221A4A3" w:rsidP="002D3033">
      <w:pPr>
        <w:pStyle w:val="ScheduleH3"/>
        <w:numPr>
          <w:ilvl w:val="2"/>
          <w:numId w:val="24"/>
        </w:numPr>
        <w:tabs>
          <w:tab w:val="clear" w:pos="2978"/>
          <w:tab w:val="num" w:pos="1418"/>
        </w:tabs>
        <w:spacing w:before="120" w:after="120"/>
        <w:ind w:left="1418" w:hanging="567"/>
        <w:rPr>
          <w:sz w:val="18"/>
          <w:szCs w:val="18"/>
        </w:rPr>
      </w:pPr>
      <w:r w:rsidRPr="004135CC">
        <w:rPr>
          <w:sz w:val="18"/>
          <w:szCs w:val="18"/>
        </w:rPr>
        <w:t>National-Level Athletes – which means:</w:t>
      </w:r>
    </w:p>
    <w:p w14:paraId="4FAD67D7" w14:textId="765EEBDC" w:rsidR="00910561" w:rsidRPr="004135CC" w:rsidRDefault="00910561" w:rsidP="00241474">
      <w:pPr>
        <w:pStyle w:val="ScheduleH3"/>
        <w:numPr>
          <w:ilvl w:val="3"/>
          <w:numId w:val="32"/>
        </w:numPr>
        <w:spacing w:before="120" w:after="120"/>
        <w:ind w:left="1843" w:hanging="425"/>
        <w:rPr>
          <w:sz w:val="18"/>
          <w:szCs w:val="18"/>
        </w:rPr>
      </w:pPr>
      <w:r w:rsidRPr="004135CC">
        <w:rPr>
          <w:sz w:val="18"/>
          <w:szCs w:val="18"/>
        </w:rPr>
        <w:lastRenderedPageBreak/>
        <w:t xml:space="preserve">an Athlete in the </w:t>
      </w:r>
      <w:r w:rsidR="00C4678D" w:rsidRPr="004135CC">
        <w:rPr>
          <w:sz w:val="18"/>
          <w:szCs w:val="18"/>
        </w:rPr>
        <w:t xml:space="preserve">Sport Integrity Australia </w:t>
      </w:r>
      <w:r w:rsidRPr="004135CC">
        <w:rPr>
          <w:sz w:val="18"/>
          <w:szCs w:val="18"/>
        </w:rPr>
        <w:t>C</w:t>
      </w:r>
      <w:r w:rsidR="003A1D43">
        <w:rPr>
          <w:sz w:val="18"/>
          <w:szCs w:val="18"/>
        </w:rPr>
        <w:t xml:space="preserve">hief </w:t>
      </w:r>
      <w:r w:rsidRPr="004135CC">
        <w:rPr>
          <w:sz w:val="18"/>
          <w:szCs w:val="18"/>
        </w:rPr>
        <w:t>E</w:t>
      </w:r>
      <w:r w:rsidR="003A1D43">
        <w:rPr>
          <w:sz w:val="18"/>
          <w:szCs w:val="18"/>
        </w:rPr>
        <w:t xml:space="preserve">xecutive </w:t>
      </w:r>
      <w:r w:rsidRPr="004135CC">
        <w:rPr>
          <w:sz w:val="18"/>
          <w:szCs w:val="18"/>
        </w:rPr>
        <w:t>O</w:t>
      </w:r>
      <w:r w:rsidR="003A1D43">
        <w:rPr>
          <w:sz w:val="18"/>
          <w:szCs w:val="18"/>
        </w:rPr>
        <w:t>fficer</w:t>
      </w:r>
      <w:r w:rsidRPr="004135CC">
        <w:rPr>
          <w:sz w:val="18"/>
          <w:szCs w:val="18"/>
        </w:rPr>
        <w:t xml:space="preserve">’s Registered Testing Pool, National Testing </w:t>
      </w:r>
      <w:proofErr w:type="gramStart"/>
      <w:r w:rsidRPr="004135CC">
        <w:rPr>
          <w:sz w:val="18"/>
          <w:szCs w:val="18"/>
        </w:rPr>
        <w:t>Pool</w:t>
      </w:r>
      <w:proofErr w:type="gramEnd"/>
      <w:r w:rsidRPr="004135CC">
        <w:rPr>
          <w:sz w:val="18"/>
          <w:szCs w:val="18"/>
        </w:rPr>
        <w:t xml:space="preserve"> or Domestic Testing Pool; or </w:t>
      </w:r>
    </w:p>
    <w:p w14:paraId="4A758F3A" w14:textId="7F9C0C8C" w:rsidR="00910561" w:rsidRPr="004135CC" w:rsidRDefault="00910561" w:rsidP="00BA4AE2">
      <w:pPr>
        <w:pStyle w:val="ScheduleH3"/>
        <w:numPr>
          <w:ilvl w:val="3"/>
          <w:numId w:val="32"/>
        </w:numPr>
        <w:spacing w:before="120"/>
        <w:ind w:left="1843" w:hanging="425"/>
        <w:rPr>
          <w:sz w:val="18"/>
          <w:szCs w:val="18"/>
        </w:rPr>
      </w:pPr>
      <w:r w:rsidRPr="004135CC">
        <w:rPr>
          <w:sz w:val="18"/>
          <w:szCs w:val="18"/>
        </w:rPr>
        <w:t>an Athlete who participates</w:t>
      </w:r>
      <w:r w:rsidR="00614A6F" w:rsidRPr="004135CC">
        <w:rPr>
          <w:sz w:val="18"/>
          <w:szCs w:val="18"/>
        </w:rPr>
        <w:t xml:space="preserve"> </w:t>
      </w:r>
      <w:r w:rsidRPr="004135CC">
        <w:rPr>
          <w:sz w:val="18"/>
          <w:szCs w:val="18"/>
        </w:rPr>
        <w:t>in</w:t>
      </w:r>
      <w:r w:rsidR="00614A6F" w:rsidRPr="004135CC">
        <w:rPr>
          <w:sz w:val="18"/>
          <w:szCs w:val="18"/>
        </w:rPr>
        <w:t>,</w:t>
      </w:r>
      <w:r w:rsidRPr="004135CC">
        <w:rPr>
          <w:sz w:val="18"/>
          <w:szCs w:val="18"/>
        </w:rPr>
        <w:t xml:space="preserve"> or prepares for</w:t>
      </w:r>
      <w:r w:rsidR="00194827" w:rsidRPr="004135CC">
        <w:rPr>
          <w:sz w:val="18"/>
          <w:szCs w:val="18"/>
        </w:rPr>
        <w:t>,</w:t>
      </w:r>
      <w:r w:rsidRPr="004135CC">
        <w:rPr>
          <w:sz w:val="18"/>
          <w:szCs w:val="18"/>
        </w:rPr>
        <w:t xml:space="preserve"> a sporting event or sporting competition declared under clause 1.05A of the N</w:t>
      </w:r>
      <w:r w:rsidR="003F6D81">
        <w:rPr>
          <w:sz w:val="18"/>
          <w:szCs w:val="18"/>
        </w:rPr>
        <w:t xml:space="preserve">ational </w:t>
      </w:r>
      <w:r w:rsidRPr="004135CC">
        <w:rPr>
          <w:sz w:val="18"/>
          <w:szCs w:val="18"/>
        </w:rPr>
        <w:t>A</w:t>
      </w:r>
      <w:r w:rsidR="003F6D81">
        <w:rPr>
          <w:sz w:val="18"/>
          <w:szCs w:val="18"/>
        </w:rPr>
        <w:t>nti-Doping</w:t>
      </w:r>
      <w:r w:rsidRPr="004135CC">
        <w:rPr>
          <w:sz w:val="18"/>
          <w:szCs w:val="18"/>
        </w:rPr>
        <w:t xml:space="preserve"> scheme and published on the </w:t>
      </w:r>
      <w:r w:rsidR="00235CEB" w:rsidRPr="004135CC">
        <w:rPr>
          <w:sz w:val="18"/>
          <w:szCs w:val="18"/>
        </w:rPr>
        <w:t xml:space="preserve">Sport Integrity Australia </w:t>
      </w:r>
      <w:hyperlink r:id="rId26" w:history="1">
        <w:r w:rsidRPr="00AB6337">
          <w:rPr>
            <w:rStyle w:val="Hyperlink"/>
            <w:sz w:val="18"/>
            <w:szCs w:val="18"/>
          </w:rPr>
          <w:t>website</w:t>
        </w:r>
      </w:hyperlink>
      <w:r w:rsidRPr="004135CC">
        <w:rPr>
          <w:sz w:val="18"/>
          <w:szCs w:val="18"/>
        </w:rPr>
        <w:t>.</w:t>
      </w:r>
    </w:p>
    <w:p w14:paraId="1B048208" w14:textId="7115603A" w:rsidR="00910561" w:rsidRPr="002122CF" w:rsidRDefault="00910561" w:rsidP="008059C9">
      <w:pPr>
        <w:pStyle w:val="ScheduleH3"/>
        <w:pBdr>
          <w:top w:val="single" w:sz="6" w:space="1" w:color="auto"/>
          <w:left w:val="single" w:sz="6" w:space="4" w:color="auto"/>
          <w:bottom w:val="single" w:sz="6" w:space="1" w:color="auto"/>
          <w:right w:val="single" w:sz="6" w:space="4" w:color="auto"/>
        </w:pBdr>
        <w:shd w:val="clear" w:color="auto" w:fill="FFFF00"/>
        <w:tabs>
          <w:tab w:val="clear" w:pos="2978"/>
        </w:tabs>
        <w:spacing w:before="120"/>
        <w:ind w:left="142" w:firstLine="0"/>
        <w:rPr>
          <w:i/>
          <w:iCs/>
          <w:sz w:val="18"/>
          <w:szCs w:val="18"/>
        </w:rPr>
      </w:pPr>
      <w:r w:rsidRPr="51E9DF93">
        <w:rPr>
          <w:b/>
          <w:i/>
          <w:iCs/>
          <w:sz w:val="18"/>
          <w:szCs w:val="18"/>
          <w:highlight w:val="yellow"/>
        </w:rPr>
        <w:t>Drafting Note:</w:t>
      </w:r>
      <w:r w:rsidRPr="51E9DF93">
        <w:rPr>
          <w:i/>
          <w:iCs/>
          <w:sz w:val="18"/>
          <w:szCs w:val="18"/>
          <w:highlight w:val="yellow"/>
        </w:rPr>
        <w:t xml:space="preserve"> </w:t>
      </w:r>
      <w:r w:rsidR="00F61E2C">
        <w:rPr>
          <w:i/>
          <w:iCs/>
          <w:sz w:val="18"/>
          <w:szCs w:val="18"/>
          <w:highlight w:val="yellow"/>
        </w:rPr>
        <w:t xml:space="preserve">The </w:t>
      </w:r>
      <w:r w:rsidRPr="51E9DF93">
        <w:rPr>
          <w:i/>
          <w:iCs/>
          <w:sz w:val="18"/>
          <w:szCs w:val="18"/>
          <w:highlight w:val="yellow"/>
        </w:rPr>
        <w:t>NSO may wish to alter this definition, to capture a broader scope of athletes</w:t>
      </w:r>
      <w:r w:rsidR="00AB700A">
        <w:rPr>
          <w:i/>
          <w:iCs/>
          <w:sz w:val="18"/>
          <w:szCs w:val="18"/>
          <w:highlight w:val="yellow"/>
        </w:rPr>
        <w:t xml:space="preserve"> </w:t>
      </w:r>
      <w:r w:rsidRPr="51E9DF93">
        <w:rPr>
          <w:i/>
          <w:iCs/>
          <w:sz w:val="18"/>
          <w:szCs w:val="18"/>
          <w:highlight w:val="yellow"/>
        </w:rPr>
        <w:t xml:space="preserve">- for example, at the sub-elite level. </w:t>
      </w:r>
    </w:p>
    <w:p w14:paraId="377DA04B" w14:textId="77777777" w:rsidR="00AA7A31" w:rsidRPr="00136DA1" w:rsidRDefault="0028537E" w:rsidP="007A647A">
      <w:pPr>
        <w:pStyle w:val="BodyText2"/>
        <w:spacing w:before="120" w:after="120"/>
        <w:ind w:left="851"/>
        <w:rPr>
          <w:rFonts w:asciiTheme="minorHAnsi" w:hAnsiTheme="minorHAnsi" w:cstheme="minorHAnsi"/>
          <w:bCs/>
          <w:sz w:val="18"/>
          <w:szCs w:val="18"/>
          <w:lang w:val="en-AU" w:eastAsia="en-AU"/>
        </w:rPr>
      </w:pPr>
      <w:r w:rsidRPr="00136DA1">
        <w:rPr>
          <w:rFonts w:asciiTheme="minorHAnsi" w:hAnsiTheme="minorHAnsi" w:cstheme="minorHAnsi"/>
          <w:b/>
          <w:bCs/>
          <w:sz w:val="18"/>
          <w:szCs w:val="18"/>
          <w:lang w:val="en-AU" w:eastAsia="en-AU"/>
        </w:rPr>
        <w:t>Relevant Person</w:t>
      </w:r>
      <w:r w:rsidRPr="00136DA1">
        <w:rPr>
          <w:rFonts w:asciiTheme="minorHAnsi" w:hAnsiTheme="minorHAnsi" w:cstheme="minorHAnsi"/>
          <w:bCs/>
          <w:sz w:val="18"/>
          <w:szCs w:val="18"/>
          <w:lang w:val="en-AU" w:eastAsia="en-AU"/>
        </w:rPr>
        <w:t xml:space="preserve"> means</w:t>
      </w:r>
      <w:r w:rsidR="00AA7A31" w:rsidRPr="00136DA1">
        <w:rPr>
          <w:rFonts w:asciiTheme="minorHAnsi" w:hAnsiTheme="minorHAnsi" w:cstheme="minorHAnsi"/>
          <w:bCs/>
          <w:sz w:val="18"/>
          <w:szCs w:val="18"/>
          <w:lang w:val="en-AU" w:eastAsia="en-AU"/>
        </w:rPr>
        <w:t xml:space="preserve"> any of the following persons: </w:t>
      </w:r>
    </w:p>
    <w:p w14:paraId="37C36FBE" w14:textId="7B521D04"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r w:rsidRPr="00735CC4">
        <w:rPr>
          <w:rFonts w:asciiTheme="minorHAnsi" w:hAnsiTheme="minorHAnsi" w:cstheme="minorBidi"/>
          <w:sz w:val="18"/>
          <w:szCs w:val="18"/>
        </w:rPr>
        <w:t xml:space="preserve">Individual </w:t>
      </w:r>
      <w:proofErr w:type="gramStart"/>
      <w:r w:rsidRPr="00735CC4">
        <w:rPr>
          <w:rFonts w:asciiTheme="minorHAnsi" w:hAnsiTheme="minorHAnsi" w:cstheme="minorBidi"/>
          <w:sz w:val="18"/>
          <w:szCs w:val="18"/>
        </w:rPr>
        <w:t>Member;</w:t>
      </w:r>
      <w:proofErr w:type="gramEnd"/>
      <w:r w:rsidRPr="00735CC4">
        <w:rPr>
          <w:rFonts w:asciiTheme="minorHAnsi" w:hAnsiTheme="minorHAnsi" w:cstheme="minorBidi"/>
          <w:sz w:val="18"/>
          <w:szCs w:val="18"/>
        </w:rPr>
        <w:t xml:space="preserve"> </w:t>
      </w:r>
    </w:p>
    <w:p w14:paraId="18302E1F" w14:textId="56957CDD"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proofErr w:type="gramStart"/>
      <w:r w:rsidRPr="00735CC4">
        <w:rPr>
          <w:rFonts w:asciiTheme="minorHAnsi" w:hAnsiTheme="minorHAnsi" w:cstheme="minorBidi"/>
          <w:sz w:val="18"/>
          <w:szCs w:val="18"/>
        </w:rPr>
        <w:t>Participant;</w:t>
      </w:r>
      <w:proofErr w:type="gramEnd"/>
      <w:r w:rsidRPr="00735CC4">
        <w:rPr>
          <w:rFonts w:asciiTheme="minorHAnsi" w:hAnsiTheme="minorHAnsi" w:cstheme="minorBidi"/>
          <w:sz w:val="18"/>
          <w:szCs w:val="18"/>
        </w:rPr>
        <w:t xml:space="preserve"> </w:t>
      </w:r>
    </w:p>
    <w:p w14:paraId="68A3140D" w14:textId="77FD5E11"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proofErr w:type="gramStart"/>
      <w:r w:rsidRPr="00735CC4">
        <w:rPr>
          <w:rFonts w:asciiTheme="minorHAnsi" w:hAnsiTheme="minorHAnsi" w:cstheme="minorBidi"/>
          <w:sz w:val="18"/>
          <w:szCs w:val="18"/>
        </w:rPr>
        <w:t>Employee;</w:t>
      </w:r>
      <w:proofErr w:type="gramEnd"/>
      <w:r w:rsidRPr="00735CC4">
        <w:rPr>
          <w:rFonts w:asciiTheme="minorHAnsi" w:hAnsiTheme="minorHAnsi" w:cstheme="minorBidi"/>
          <w:sz w:val="18"/>
          <w:szCs w:val="18"/>
        </w:rPr>
        <w:t xml:space="preserve"> </w:t>
      </w:r>
    </w:p>
    <w:p w14:paraId="1CB2E950" w14:textId="09A102DD"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proofErr w:type="gramStart"/>
      <w:r w:rsidRPr="00735CC4">
        <w:rPr>
          <w:rFonts w:asciiTheme="minorHAnsi" w:hAnsiTheme="minorHAnsi" w:cstheme="minorBidi"/>
          <w:sz w:val="18"/>
          <w:szCs w:val="18"/>
        </w:rPr>
        <w:t>Contractor;</w:t>
      </w:r>
      <w:proofErr w:type="gramEnd"/>
      <w:r w:rsidRPr="00735CC4">
        <w:rPr>
          <w:rFonts w:asciiTheme="minorHAnsi" w:hAnsiTheme="minorHAnsi" w:cstheme="minorBidi"/>
          <w:sz w:val="18"/>
          <w:szCs w:val="18"/>
        </w:rPr>
        <w:t xml:space="preserve"> </w:t>
      </w:r>
    </w:p>
    <w:p w14:paraId="155DC249" w14:textId="0BDD25BB"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r w:rsidRPr="00735CC4">
        <w:rPr>
          <w:rFonts w:asciiTheme="minorHAnsi" w:hAnsiTheme="minorHAnsi" w:cstheme="minorBidi"/>
          <w:sz w:val="18"/>
          <w:szCs w:val="18"/>
        </w:rPr>
        <w:t xml:space="preserve">Volunteer; or </w:t>
      </w:r>
    </w:p>
    <w:p w14:paraId="452B1193" w14:textId="5096903F" w:rsidR="00AA7A31" w:rsidRPr="00735CC4" w:rsidRDefault="00D31ED0" w:rsidP="00BA4AE2">
      <w:pPr>
        <w:pStyle w:val="BodyText2"/>
        <w:numPr>
          <w:ilvl w:val="0"/>
          <w:numId w:val="25"/>
        </w:numPr>
        <w:spacing w:before="120"/>
        <w:ind w:left="1418" w:hanging="567"/>
        <w:rPr>
          <w:rFonts w:asciiTheme="minorHAnsi" w:hAnsiTheme="minorHAnsi" w:cstheme="minorBidi"/>
          <w:sz w:val="18"/>
          <w:szCs w:val="18"/>
        </w:rPr>
      </w:pPr>
      <w:r>
        <w:rPr>
          <w:rFonts w:asciiTheme="minorHAnsi" w:hAnsiTheme="minorHAnsi" w:cstheme="minorBidi"/>
          <w:sz w:val="18"/>
          <w:szCs w:val="18"/>
        </w:rPr>
        <w:t>a</w:t>
      </w:r>
      <w:r w:rsidR="00AA7A31" w:rsidRPr="00735CC4">
        <w:rPr>
          <w:rFonts w:asciiTheme="minorHAnsi" w:hAnsiTheme="minorHAnsi" w:cstheme="minorBidi"/>
          <w:sz w:val="18"/>
          <w:szCs w:val="18"/>
        </w:rPr>
        <w:t xml:space="preserve">ny other individual who has agreed to be bound by the </w:t>
      </w:r>
      <w:r w:rsidR="0024663E">
        <w:rPr>
          <w:rFonts w:asciiTheme="minorHAnsi" w:hAnsiTheme="minorHAnsi" w:cstheme="minorBidi"/>
          <w:sz w:val="18"/>
          <w:szCs w:val="18"/>
        </w:rPr>
        <w:t xml:space="preserve">National Integrity </w:t>
      </w:r>
      <w:r w:rsidR="003B5CA0" w:rsidRPr="00735CC4">
        <w:rPr>
          <w:rFonts w:asciiTheme="minorHAnsi" w:hAnsiTheme="minorHAnsi" w:cstheme="minorBidi"/>
          <w:sz w:val="18"/>
          <w:szCs w:val="18"/>
        </w:rPr>
        <w:t>Framework and</w:t>
      </w:r>
      <w:r w:rsidR="0024663E">
        <w:rPr>
          <w:rFonts w:asciiTheme="minorHAnsi" w:hAnsiTheme="minorHAnsi" w:cstheme="minorBidi"/>
          <w:sz w:val="18"/>
          <w:szCs w:val="18"/>
        </w:rPr>
        <w:t>/or</w:t>
      </w:r>
      <w:r w:rsidR="00AA7A31" w:rsidRPr="00735CC4">
        <w:rPr>
          <w:rFonts w:asciiTheme="minorHAnsi" w:hAnsiTheme="minorHAnsi" w:cstheme="minorBidi"/>
          <w:sz w:val="18"/>
          <w:szCs w:val="18"/>
        </w:rPr>
        <w:t xml:space="preserve"> the </w:t>
      </w:r>
      <w:r w:rsidR="00EA2248">
        <w:rPr>
          <w:rFonts w:asciiTheme="minorHAnsi" w:hAnsiTheme="minorHAnsi" w:cstheme="minorBidi"/>
          <w:sz w:val="18"/>
          <w:szCs w:val="18"/>
        </w:rPr>
        <w:t>Relevant</w:t>
      </w:r>
      <w:r w:rsidR="00AA7A31" w:rsidRPr="00735CC4">
        <w:rPr>
          <w:rFonts w:asciiTheme="minorHAnsi" w:hAnsiTheme="minorHAnsi" w:cstheme="minorBidi"/>
          <w:sz w:val="18"/>
          <w:szCs w:val="18"/>
        </w:rPr>
        <w:t xml:space="preserve"> Policies. </w:t>
      </w:r>
    </w:p>
    <w:p w14:paraId="16FD3E35" w14:textId="4F752839" w:rsidR="00910561" w:rsidRPr="002122CF" w:rsidRDefault="00910561" w:rsidP="007A647A">
      <w:pPr>
        <w:pStyle w:val="BodyText2"/>
        <w:spacing w:before="120" w:after="120"/>
        <w:ind w:left="851"/>
        <w:rPr>
          <w:rFonts w:asciiTheme="minorHAnsi" w:hAnsiTheme="minorHAnsi" w:cstheme="minorHAnsi"/>
          <w:sz w:val="18"/>
          <w:szCs w:val="18"/>
        </w:rPr>
      </w:pPr>
      <w:r w:rsidRPr="002122CF">
        <w:rPr>
          <w:rFonts w:asciiTheme="minorHAnsi" w:hAnsiTheme="minorHAnsi" w:cstheme="minorHAnsi"/>
          <w:b/>
          <w:bCs/>
          <w:sz w:val="18"/>
          <w:szCs w:val="18"/>
        </w:rPr>
        <w:t>Relevant Personnel</w:t>
      </w:r>
      <w:r w:rsidRPr="002122CF">
        <w:rPr>
          <w:rFonts w:asciiTheme="minorHAnsi" w:hAnsiTheme="minorHAnsi" w:cstheme="minorHAnsi"/>
          <w:sz w:val="18"/>
          <w:szCs w:val="18"/>
        </w:rPr>
        <w:t xml:space="preserve"> means</w:t>
      </w:r>
      <w:r w:rsidR="004D42E2">
        <w:rPr>
          <w:rFonts w:asciiTheme="minorHAnsi" w:hAnsiTheme="minorHAnsi" w:cstheme="minorHAnsi"/>
          <w:sz w:val="18"/>
          <w:szCs w:val="18"/>
        </w:rPr>
        <w:t xml:space="preserve"> an individual</w:t>
      </w:r>
      <w:r w:rsidR="00DA0808">
        <w:rPr>
          <w:rFonts w:asciiTheme="minorHAnsi" w:hAnsiTheme="minorHAnsi" w:cstheme="minorHAnsi"/>
          <w:sz w:val="18"/>
          <w:szCs w:val="18"/>
        </w:rPr>
        <w:t xml:space="preserve"> </w:t>
      </w:r>
      <w:r w:rsidR="004D42E2">
        <w:rPr>
          <w:rFonts w:asciiTheme="minorHAnsi" w:hAnsiTheme="minorHAnsi" w:cstheme="minorHAnsi"/>
          <w:sz w:val="18"/>
          <w:szCs w:val="18"/>
        </w:rPr>
        <w:t>who directly works with Relevant Athletes</w:t>
      </w:r>
      <w:r w:rsidR="00DA0808">
        <w:rPr>
          <w:rFonts w:asciiTheme="minorHAnsi" w:hAnsiTheme="minorHAnsi" w:cstheme="minorHAnsi"/>
          <w:sz w:val="18"/>
          <w:szCs w:val="18"/>
        </w:rPr>
        <w:t xml:space="preserve"> in the following capacities</w:t>
      </w:r>
      <w:r w:rsidR="00621F13">
        <w:rPr>
          <w:rFonts w:asciiTheme="minorHAnsi" w:hAnsiTheme="minorHAnsi" w:cstheme="minorHAnsi"/>
          <w:sz w:val="18"/>
          <w:szCs w:val="18"/>
        </w:rPr>
        <w:t>:</w:t>
      </w:r>
      <w:r w:rsidR="004D42E2">
        <w:rPr>
          <w:rFonts w:asciiTheme="minorHAnsi" w:hAnsiTheme="minorHAnsi" w:cstheme="minorHAnsi"/>
          <w:sz w:val="18"/>
          <w:szCs w:val="18"/>
        </w:rPr>
        <w:t xml:space="preserve"> </w:t>
      </w:r>
    </w:p>
    <w:p w14:paraId="0C482DCE" w14:textId="18FB8AE6" w:rsidR="00910561" w:rsidRPr="002122CF" w:rsidRDefault="0221A4A3" w:rsidP="00351711">
      <w:pPr>
        <w:pStyle w:val="BodyText2"/>
        <w:numPr>
          <w:ilvl w:val="0"/>
          <w:numId w:val="26"/>
        </w:numPr>
        <w:spacing w:before="120" w:after="120"/>
        <w:ind w:left="1418" w:hanging="567"/>
        <w:rPr>
          <w:rFonts w:asciiTheme="minorHAnsi" w:hAnsiTheme="minorHAnsi" w:cstheme="minorHAnsi"/>
          <w:sz w:val="18"/>
          <w:szCs w:val="18"/>
        </w:rPr>
      </w:pPr>
      <w:proofErr w:type="gramStart"/>
      <w:r w:rsidRPr="7DAEF242">
        <w:rPr>
          <w:rFonts w:asciiTheme="minorHAnsi" w:hAnsiTheme="minorHAnsi" w:cstheme="minorBidi"/>
          <w:sz w:val="18"/>
          <w:szCs w:val="18"/>
        </w:rPr>
        <w:t>Coaches;</w:t>
      </w:r>
      <w:proofErr w:type="gramEnd"/>
    </w:p>
    <w:p w14:paraId="4811F44E" w14:textId="77777777" w:rsidR="00910561" w:rsidRPr="002122CF" w:rsidRDefault="0221A4A3" w:rsidP="00351711">
      <w:pPr>
        <w:pStyle w:val="ScheduleH2"/>
        <w:numPr>
          <w:ilvl w:val="0"/>
          <w:numId w:val="26"/>
        </w:numPr>
        <w:spacing w:before="120" w:after="120"/>
        <w:ind w:left="1418" w:hanging="567"/>
        <w:rPr>
          <w:sz w:val="18"/>
          <w:szCs w:val="18"/>
        </w:rPr>
      </w:pPr>
      <w:proofErr w:type="gramStart"/>
      <w:r w:rsidRPr="7DAEF242">
        <w:rPr>
          <w:sz w:val="18"/>
          <w:szCs w:val="18"/>
        </w:rPr>
        <w:t>Employees;</w:t>
      </w:r>
      <w:proofErr w:type="gramEnd"/>
    </w:p>
    <w:p w14:paraId="73D61E36" w14:textId="77777777" w:rsidR="00910561" w:rsidRPr="002122CF" w:rsidRDefault="0221A4A3" w:rsidP="00351711">
      <w:pPr>
        <w:pStyle w:val="ScheduleH2"/>
        <w:numPr>
          <w:ilvl w:val="0"/>
          <w:numId w:val="26"/>
        </w:numPr>
        <w:spacing w:before="120" w:after="120"/>
        <w:ind w:left="1418" w:hanging="567"/>
        <w:rPr>
          <w:sz w:val="18"/>
          <w:szCs w:val="18"/>
        </w:rPr>
      </w:pPr>
      <w:r w:rsidRPr="7DAEF242">
        <w:rPr>
          <w:sz w:val="18"/>
          <w:szCs w:val="18"/>
        </w:rPr>
        <w:t xml:space="preserve">Medical </w:t>
      </w:r>
      <w:proofErr w:type="gramStart"/>
      <w:r w:rsidRPr="7DAEF242">
        <w:rPr>
          <w:sz w:val="18"/>
          <w:szCs w:val="18"/>
        </w:rPr>
        <w:t>Practitioner</w:t>
      </w:r>
      <w:r w:rsidR="3F16242D" w:rsidRPr="7DAEF242">
        <w:rPr>
          <w:sz w:val="18"/>
          <w:szCs w:val="18"/>
        </w:rPr>
        <w:t>s</w:t>
      </w:r>
      <w:r w:rsidRPr="7DAEF242">
        <w:rPr>
          <w:sz w:val="18"/>
          <w:szCs w:val="18"/>
        </w:rPr>
        <w:t>;</w:t>
      </w:r>
      <w:proofErr w:type="gramEnd"/>
      <w:r w:rsidRPr="7DAEF242">
        <w:rPr>
          <w:sz w:val="18"/>
          <w:szCs w:val="18"/>
        </w:rPr>
        <w:t xml:space="preserve"> </w:t>
      </w:r>
    </w:p>
    <w:p w14:paraId="78520190" w14:textId="77777777" w:rsidR="00910561" w:rsidRPr="002122CF" w:rsidRDefault="0221A4A3" w:rsidP="00351711">
      <w:pPr>
        <w:pStyle w:val="ScheduleH2"/>
        <w:numPr>
          <w:ilvl w:val="0"/>
          <w:numId w:val="26"/>
        </w:numPr>
        <w:spacing w:before="120" w:after="120"/>
        <w:ind w:left="1418" w:hanging="567"/>
        <w:rPr>
          <w:bCs w:val="0"/>
          <w:sz w:val="18"/>
          <w:szCs w:val="18"/>
        </w:rPr>
      </w:pPr>
      <w:proofErr w:type="gramStart"/>
      <w:r w:rsidRPr="7DAEF242">
        <w:rPr>
          <w:sz w:val="18"/>
          <w:szCs w:val="18"/>
        </w:rPr>
        <w:t>Officials;</w:t>
      </w:r>
      <w:proofErr w:type="gramEnd"/>
    </w:p>
    <w:p w14:paraId="7D12EC91" w14:textId="6F09DF8F" w:rsidR="00910561" w:rsidRPr="002122CF" w:rsidRDefault="0221A4A3" w:rsidP="00351711">
      <w:pPr>
        <w:pStyle w:val="ScheduleH2"/>
        <w:numPr>
          <w:ilvl w:val="0"/>
          <w:numId w:val="26"/>
        </w:numPr>
        <w:spacing w:before="120" w:after="120"/>
        <w:ind w:left="1418" w:hanging="567"/>
        <w:rPr>
          <w:bCs w:val="0"/>
          <w:sz w:val="18"/>
          <w:szCs w:val="18"/>
        </w:rPr>
      </w:pPr>
      <w:r w:rsidRPr="7DAEF242">
        <w:rPr>
          <w:sz w:val="18"/>
          <w:szCs w:val="18"/>
        </w:rPr>
        <w:t xml:space="preserve">Sports </w:t>
      </w:r>
      <w:r w:rsidR="009B0F54">
        <w:rPr>
          <w:sz w:val="18"/>
          <w:szCs w:val="18"/>
        </w:rPr>
        <w:t>s</w:t>
      </w:r>
      <w:r w:rsidRPr="7DAEF242">
        <w:rPr>
          <w:sz w:val="18"/>
          <w:szCs w:val="18"/>
        </w:rPr>
        <w:t xml:space="preserve">cience </w:t>
      </w:r>
      <w:r w:rsidR="009B0F54">
        <w:rPr>
          <w:sz w:val="18"/>
          <w:szCs w:val="18"/>
        </w:rPr>
        <w:t>s</w:t>
      </w:r>
      <w:r w:rsidRPr="7DAEF242">
        <w:rPr>
          <w:sz w:val="18"/>
          <w:szCs w:val="18"/>
        </w:rPr>
        <w:t xml:space="preserve">ports </w:t>
      </w:r>
      <w:r w:rsidR="009B0F54">
        <w:rPr>
          <w:sz w:val="18"/>
          <w:szCs w:val="18"/>
        </w:rPr>
        <w:t>m</w:t>
      </w:r>
      <w:r w:rsidRPr="7DAEF242">
        <w:rPr>
          <w:sz w:val="18"/>
          <w:szCs w:val="18"/>
        </w:rPr>
        <w:t xml:space="preserve">edicine </w:t>
      </w:r>
      <w:proofErr w:type="gramStart"/>
      <w:r w:rsidR="009B0F54">
        <w:rPr>
          <w:sz w:val="18"/>
          <w:szCs w:val="18"/>
        </w:rPr>
        <w:t>p</w:t>
      </w:r>
      <w:r w:rsidRPr="7DAEF242">
        <w:rPr>
          <w:sz w:val="18"/>
          <w:szCs w:val="18"/>
        </w:rPr>
        <w:t>ersonnel;</w:t>
      </w:r>
      <w:proofErr w:type="gramEnd"/>
      <w:r w:rsidRPr="7DAEF242">
        <w:rPr>
          <w:sz w:val="18"/>
          <w:szCs w:val="18"/>
        </w:rPr>
        <w:t xml:space="preserve">  </w:t>
      </w:r>
    </w:p>
    <w:p w14:paraId="5A0A6F3C" w14:textId="55304817" w:rsidR="00910561" w:rsidRPr="002122CF" w:rsidRDefault="0221A4A3" w:rsidP="00351711">
      <w:pPr>
        <w:pStyle w:val="ScheduleH2"/>
        <w:numPr>
          <w:ilvl w:val="0"/>
          <w:numId w:val="26"/>
        </w:numPr>
        <w:spacing w:before="120" w:after="120"/>
        <w:ind w:left="1418" w:hanging="567"/>
        <w:rPr>
          <w:bCs w:val="0"/>
          <w:sz w:val="18"/>
          <w:szCs w:val="18"/>
        </w:rPr>
      </w:pPr>
      <w:r w:rsidRPr="7DAEF242">
        <w:rPr>
          <w:sz w:val="18"/>
          <w:szCs w:val="18"/>
        </w:rPr>
        <w:t xml:space="preserve">Support </w:t>
      </w:r>
      <w:r w:rsidR="009B0F54">
        <w:rPr>
          <w:sz w:val="18"/>
          <w:szCs w:val="18"/>
        </w:rPr>
        <w:t>p</w:t>
      </w:r>
      <w:r w:rsidRPr="7DAEF242">
        <w:rPr>
          <w:sz w:val="18"/>
          <w:szCs w:val="18"/>
        </w:rPr>
        <w:t>ersonnel; and</w:t>
      </w:r>
    </w:p>
    <w:p w14:paraId="30C22375" w14:textId="59CA40C4" w:rsidR="001E13B8" w:rsidRDefault="00EE2A0E" w:rsidP="00F420BB">
      <w:pPr>
        <w:pStyle w:val="ScheduleH2"/>
        <w:numPr>
          <w:ilvl w:val="0"/>
          <w:numId w:val="26"/>
        </w:numPr>
        <w:spacing w:before="120"/>
        <w:ind w:left="1418" w:hanging="567"/>
        <w:rPr>
          <w:bCs w:val="0"/>
        </w:rPr>
      </w:pPr>
      <w:r>
        <w:rPr>
          <w:sz w:val="18"/>
          <w:szCs w:val="18"/>
        </w:rPr>
        <w:t>a</w:t>
      </w:r>
      <w:r w:rsidR="0221A4A3" w:rsidRPr="7DAEF242">
        <w:rPr>
          <w:sz w:val="18"/>
          <w:szCs w:val="18"/>
        </w:rPr>
        <w:t>ny other person who has agreed to be bound by this Policy (other than an Athlete).</w:t>
      </w:r>
    </w:p>
    <w:p w14:paraId="08BE3788" w14:textId="74046491" w:rsidR="007042E9" w:rsidRDefault="0028537E" w:rsidP="007A647A">
      <w:pPr>
        <w:pStyle w:val="BodyText2"/>
        <w:spacing w:before="120" w:after="120"/>
        <w:ind w:left="851"/>
        <w:rPr>
          <w:rFonts w:asciiTheme="minorHAnsi" w:hAnsiTheme="minorHAnsi" w:cstheme="minorHAnsi"/>
          <w:bCs/>
          <w:sz w:val="18"/>
          <w:szCs w:val="18"/>
          <w:lang w:val="en-AU" w:eastAsia="en-AU"/>
        </w:rPr>
      </w:pPr>
      <w:r w:rsidRPr="007D7888">
        <w:rPr>
          <w:rFonts w:asciiTheme="minorHAnsi" w:hAnsiTheme="minorHAnsi" w:cstheme="minorHAnsi"/>
          <w:b/>
          <w:bCs/>
          <w:sz w:val="18"/>
          <w:szCs w:val="18"/>
          <w:lang w:val="en-AU" w:eastAsia="en-AU"/>
        </w:rPr>
        <w:t>Relevant Organisation</w:t>
      </w:r>
      <w:r w:rsidRPr="007042E9">
        <w:rPr>
          <w:rFonts w:asciiTheme="minorHAnsi" w:hAnsiTheme="minorHAnsi" w:cstheme="minorHAnsi"/>
          <w:bCs/>
          <w:sz w:val="18"/>
          <w:szCs w:val="18"/>
          <w:lang w:val="en-AU" w:eastAsia="en-AU"/>
        </w:rPr>
        <w:t xml:space="preserve"> means</w:t>
      </w:r>
      <w:r w:rsidR="007B487C" w:rsidRPr="007042E9">
        <w:rPr>
          <w:rFonts w:asciiTheme="minorHAnsi" w:hAnsiTheme="minorHAnsi" w:cstheme="minorHAnsi"/>
          <w:bCs/>
          <w:sz w:val="18"/>
          <w:szCs w:val="18"/>
          <w:lang w:val="en-AU" w:eastAsia="en-AU"/>
        </w:rPr>
        <w:t xml:space="preserve"> </w:t>
      </w:r>
      <w:r w:rsidR="007042E9" w:rsidRPr="007042E9">
        <w:rPr>
          <w:rFonts w:asciiTheme="minorHAnsi" w:hAnsiTheme="minorHAnsi" w:cstheme="minorHAnsi"/>
          <w:bCs/>
          <w:sz w:val="18"/>
          <w:szCs w:val="18"/>
          <w:lang w:val="en-AU" w:eastAsia="en-AU"/>
        </w:rPr>
        <w:t xml:space="preserve">any of the following organisations: </w:t>
      </w:r>
    </w:p>
    <w:p w14:paraId="33EE44F9" w14:textId="4F8DD8A1" w:rsidR="007042E9" w:rsidRPr="007042E9" w:rsidRDefault="007042E9" w:rsidP="00351711">
      <w:pPr>
        <w:pStyle w:val="BodyText2"/>
        <w:numPr>
          <w:ilvl w:val="0"/>
          <w:numId w:val="27"/>
        </w:numPr>
        <w:spacing w:before="120" w:after="120"/>
        <w:ind w:left="1418" w:hanging="567"/>
        <w:rPr>
          <w:rFonts w:asciiTheme="minorHAnsi" w:hAnsiTheme="minorHAnsi" w:cstheme="minorBidi"/>
          <w:sz w:val="18"/>
          <w:szCs w:val="18"/>
        </w:rPr>
      </w:pPr>
      <w:r w:rsidRPr="00830889">
        <w:rPr>
          <w:rFonts w:asciiTheme="minorHAnsi" w:hAnsiTheme="minorHAnsi" w:cstheme="minorBidi"/>
          <w:sz w:val="18"/>
          <w:szCs w:val="18"/>
          <w:highlight w:val="green"/>
        </w:rPr>
        <w:t>&lt;</w:t>
      </w:r>
      <w:r w:rsidRPr="007042E9">
        <w:rPr>
          <w:rFonts w:asciiTheme="minorHAnsi" w:hAnsiTheme="minorHAnsi" w:cstheme="minorBidi"/>
          <w:sz w:val="18"/>
          <w:szCs w:val="18"/>
          <w:highlight w:val="green"/>
        </w:rPr>
        <w:t>NSO</w:t>
      </w:r>
      <w:proofErr w:type="gramStart"/>
      <w:r w:rsidRPr="00830889">
        <w:rPr>
          <w:rFonts w:asciiTheme="minorHAnsi" w:hAnsiTheme="minorHAnsi" w:cstheme="minorBidi"/>
          <w:sz w:val="18"/>
          <w:szCs w:val="18"/>
          <w:highlight w:val="green"/>
        </w:rPr>
        <w:t>&gt;</w:t>
      </w:r>
      <w:r w:rsidR="00F41CF5">
        <w:rPr>
          <w:rFonts w:asciiTheme="minorHAnsi" w:hAnsiTheme="minorHAnsi" w:cstheme="minorBidi"/>
          <w:sz w:val="18"/>
          <w:szCs w:val="18"/>
        </w:rPr>
        <w:t>;</w:t>
      </w:r>
      <w:proofErr w:type="gramEnd"/>
    </w:p>
    <w:p w14:paraId="57C6BDB9" w14:textId="77777777" w:rsidR="007042E9" w:rsidRPr="007042E9" w:rsidRDefault="007042E9" w:rsidP="006711CA">
      <w:pPr>
        <w:pStyle w:val="BodyText2"/>
        <w:numPr>
          <w:ilvl w:val="0"/>
          <w:numId w:val="27"/>
        </w:numPr>
        <w:spacing w:before="120"/>
        <w:ind w:left="1418" w:hanging="567"/>
        <w:rPr>
          <w:rFonts w:asciiTheme="minorHAnsi" w:hAnsiTheme="minorHAnsi" w:cstheme="minorBidi"/>
          <w:sz w:val="18"/>
          <w:szCs w:val="18"/>
        </w:rPr>
      </w:pPr>
      <w:r w:rsidRPr="007042E9">
        <w:rPr>
          <w:rFonts w:asciiTheme="minorHAnsi" w:hAnsiTheme="minorHAnsi" w:cstheme="minorBidi"/>
          <w:sz w:val="18"/>
          <w:szCs w:val="18"/>
        </w:rPr>
        <w:t xml:space="preserve">Member Organisations; or </w:t>
      </w:r>
    </w:p>
    <w:p w14:paraId="1EC33013" w14:textId="467E9122" w:rsidR="0028537E" w:rsidRPr="00B65C6D" w:rsidRDefault="007042E9" w:rsidP="006711CA">
      <w:pPr>
        <w:pStyle w:val="BodyText2"/>
        <w:numPr>
          <w:ilvl w:val="0"/>
          <w:numId w:val="27"/>
        </w:numPr>
        <w:spacing w:before="120"/>
        <w:ind w:left="1418" w:hanging="567"/>
        <w:rPr>
          <w:rFonts w:asciiTheme="minorHAnsi" w:hAnsiTheme="minorHAnsi" w:cstheme="minorBidi"/>
          <w:sz w:val="18"/>
          <w:szCs w:val="18"/>
        </w:rPr>
      </w:pPr>
      <w:r w:rsidRPr="007042E9">
        <w:rPr>
          <w:rFonts w:asciiTheme="minorHAnsi" w:hAnsiTheme="minorHAnsi" w:cstheme="minorBidi"/>
          <w:sz w:val="18"/>
          <w:szCs w:val="18"/>
        </w:rPr>
        <w:t xml:space="preserve">Any other organisation that has agreed to be bound by </w:t>
      </w:r>
      <w:r w:rsidRPr="00B65C6D">
        <w:rPr>
          <w:rFonts w:asciiTheme="minorHAnsi" w:hAnsiTheme="minorHAnsi" w:cstheme="minorBidi"/>
          <w:sz w:val="18"/>
          <w:szCs w:val="18"/>
        </w:rPr>
        <w:t xml:space="preserve">the </w:t>
      </w:r>
      <w:r w:rsidR="00463062" w:rsidRPr="00B65C6D">
        <w:rPr>
          <w:rFonts w:asciiTheme="minorHAnsi" w:hAnsiTheme="minorHAnsi" w:cstheme="minorBidi"/>
          <w:sz w:val="18"/>
          <w:szCs w:val="18"/>
        </w:rPr>
        <w:t xml:space="preserve">National Integrity </w:t>
      </w:r>
      <w:r w:rsidR="00892E98" w:rsidRPr="00B65C6D">
        <w:rPr>
          <w:rFonts w:asciiTheme="minorHAnsi" w:hAnsiTheme="minorHAnsi" w:cstheme="minorBidi"/>
          <w:sz w:val="18"/>
          <w:szCs w:val="18"/>
        </w:rPr>
        <w:t>Framework</w:t>
      </w:r>
      <w:r w:rsidRPr="00B65C6D">
        <w:rPr>
          <w:rFonts w:asciiTheme="minorHAnsi" w:hAnsiTheme="minorHAnsi" w:cstheme="minorBidi"/>
          <w:sz w:val="18"/>
          <w:szCs w:val="18"/>
        </w:rPr>
        <w:t xml:space="preserve"> and</w:t>
      </w:r>
      <w:r w:rsidR="00B65C6D" w:rsidRPr="00B65C6D">
        <w:rPr>
          <w:rFonts w:asciiTheme="minorHAnsi" w:hAnsiTheme="minorHAnsi" w:cstheme="minorBidi"/>
          <w:sz w:val="18"/>
          <w:szCs w:val="18"/>
        </w:rPr>
        <w:t>/or</w:t>
      </w:r>
      <w:r w:rsidRPr="00B65C6D">
        <w:rPr>
          <w:rFonts w:asciiTheme="minorHAnsi" w:hAnsiTheme="minorHAnsi" w:cstheme="minorBidi"/>
          <w:sz w:val="18"/>
          <w:szCs w:val="18"/>
        </w:rPr>
        <w:t xml:space="preserve"> the </w:t>
      </w:r>
      <w:r w:rsidR="00EA2248" w:rsidRPr="00B65C6D">
        <w:rPr>
          <w:rFonts w:asciiTheme="minorHAnsi" w:hAnsiTheme="minorHAnsi" w:cstheme="minorBidi"/>
          <w:sz w:val="18"/>
          <w:szCs w:val="18"/>
        </w:rPr>
        <w:t>Relevant</w:t>
      </w:r>
      <w:r w:rsidR="00685435" w:rsidRPr="00B65C6D">
        <w:rPr>
          <w:rFonts w:asciiTheme="minorHAnsi" w:hAnsiTheme="minorHAnsi" w:cstheme="minorBidi"/>
          <w:sz w:val="18"/>
          <w:szCs w:val="18"/>
        </w:rPr>
        <w:t xml:space="preserve"> </w:t>
      </w:r>
      <w:r w:rsidR="003B5CA0" w:rsidRPr="00B65C6D">
        <w:rPr>
          <w:rFonts w:asciiTheme="minorHAnsi" w:hAnsiTheme="minorHAnsi" w:cstheme="minorBidi"/>
          <w:sz w:val="18"/>
          <w:szCs w:val="18"/>
        </w:rPr>
        <w:t>Policies</w:t>
      </w:r>
      <w:r w:rsidRPr="00B65C6D">
        <w:rPr>
          <w:rFonts w:asciiTheme="minorHAnsi" w:hAnsiTheme="minorHAnsi" w:cstheme="minorBidi"/>
          <w:sz w:val="18"/>
          <w:szCs w:val="18"/>
        </w:rPr>
        <w:t>.</w:t>
      </w:r>
    </w:p>
    <w:p w14:paraId="1FF33223" w14:textId="57D1C03E" w:rsidR="00D62B5C" w:rsidRDefault="00D62B5C" w:rsidP="009A15EB">
      <w:pPr>
        <w:pStyle w:val="BodyText2"/>
        <w:spacing w:before="120"/>
        <w:ind w:left="851"/>
        <w:rPr>
          <w:rFonts w:asciiTheme="minorHAnsi" w:hAnsiTheme="minorHAnsi" w:cstheme="minorHAnsi"/>
          <w:b/>
          <w:sz w:val="18"/>
          <w:szCs w:val="18"/>
        </w:rPr>
      </w:pPr>
      <w:r>
        <w:rPr>
          <w:rFonts w:asciiTheme="minorHAnsi" w:hAnsiTheme="minorHAnsi" w:cstheme="minorHAnsi"/>
          <w:b/>
          <w:sz w:val="18"/>
          <w:szCs w:val="18"/>
        </w:rPr>
        <w:t xml:space="preserve">Serious Drug Offence </w:t>
      </w:r>
      <w:r w:rsidRPr="00780F8B">
        <w:rPr>
          <w:rFonts w:asciiTheme="minorHAnsi" w:hAnsiTheme="minorHAnsi" w:cstheme="minorHAnsi"/>
          <w:bCs/>
          <w:sz w:val="18"/>
          <w:szCs w:val="18"/>
        </w:rPr>
        <w:t>means</w:t>
      </w:r>
      <w:r w:rsidR="00780F8B">
        <w:rPr>
          <w:rFonts w:asciiTheme="minorHAnsi" w:hAnsiTheme="minorHAnsi" w:cstheme="minorHAnsi"/>
          <w:bCs/>
          <w:sz w:val="18"/>
          <w:szCs w:val="18"/>
        </w:rPr>
        <w:t xml:space="preserve"> </w:t>
      </w:r>
      <w:r w:rsidR="00780F8B" w:rsidRPr="00780F8B">
        <w:rPr>
          <w:rFonts w:asciiTheme="minorHAnsi" w:hAnsiTheme="minorHAnsi" w:cstheme="minorBidi"/>
          <w:sz w:val="18"/>
          <w:szCs w:val="18"/>
        </w:rPr>
        <w:t xml:space="preserve">an offence under a Commonwealth, </w:t>
      </w:r>
      <w:r w:rsidR="004E11AC">
        <w:rPr>
          <w:rFonts w:asciiTheme="minorHAnsi" w:hAnsiTheme="minorHAnsi" w:cstheme="minorBidi"/>
          <w:sz w:val="18"/>
          <w:szCs w:val="18"/>
        </w:rPr>
        <w:t>s</w:t>
      </w:r>
      <w:r w:rsidR="00780F8B" w:rsidRPr="00780F8B">
        <w:rPr>
          <w:rFonts w:asciiTheme="minorHAnsi" w:hAnsiTheme="minorHAnsi" w:cstheme="minorBidi"/>
          <w:sz w:val="18"/>
          <w:szCs w:val="18"/>
        </w:rPr>
        <w:t xml:space="preserve">tate or </w:t>
      </w:r>
      <w:r w:rsidR="004E11AC">
        <w:rPr>
          <w:rFonts w:asciiTheme="minorHAnsi" w:hAnsiTheme="minorHAnsi" w:cstheme="minorBidi"/>
          <w:sz w:val="18"/>
          <w:szCs w:val="18"/>
        </w:rPr>
        <w:t>t</w:t>
      </w:r>
      <w:r w:rsidR="00780F8B" w:rsidRPr="00780F8B">
        <w:rPr>
          <w:rFonts w:asciiTheme="minorHAnsi" w:hAnsiTheme="minorHAnsi" w:cstheme="minorBidi"/>
          <w:sz w:val="18"/>
          <w:szCs w:val="18"/>
        </w:rPr>
        <w:t xml:space="preserve">erritory law that prohibits the </w:t>
      </w:r>
      <w:r w:rsidR="009A1A57">
        <w:rPr>
          <w:rFonts w:asciiTheme="minorHAnsi" w:hAnsiTheme="minorHAnsi" w:cstheme="minorBidi"/>
          <w:sz w:val="18"/>
          <w:szCs w:val="18"/>
        </w:rPr>
        <w:t>P</w:t>
      </w:r>
      <w:r w:rsidR="00780F8B" w:rsidRPr="00780F8B">
        <w:rPr>
          <w:rFonts w:asciiTheme="minorHAnsi" w:hAnsiTheme="minorHAnsi" w:cstheme="minorBidi"/>
          <w:sz w:val="18"/>
          <w:szCs w:val="18"/>
        </w:rPr>
        <w:t xml:space="preserve">ossession or </w:t>
      </w:r>
      <w:r w:rsidR="009A1A57">
        <w:rPr>
          <w:rFonts w:asciiTheme="minorHAnsi" w:hAnsiTheme="minorHAnsi" w:cstheme="minorBidi"/>
          <w:sz w:val="18"/>
          <w:szCs w:val="18"/>
        </w:rPr>
        <w:t>T</w:t>
      </w:r>
      <w:r w:rsidR="00780F8B" w:rsidRPr="00780F8B">
        <w:rPr>
          <w:rFonts w:asciiTheme="minorHAnsi" w:hAnsiTheme="minorHAnsi" w:cstheme="minorBidi"/>
          <w:sz w:val="18"/>
          <w:szCs w:val="18"/>
        </w:rPr>
        <w:t>rafficking in a drug or psychoactive substance.</w:t>
      </w:r>
      <w:r w:rsidR="00780F8B">
        <w:rPr>
          <w:rStyle w:val="cf01"/>
        </w:rPr>
        <w:t xml:space="preserve"> </w:t>
      </w:r>
      <w:r>
        <w:rPr>
          <w:rFonts w:asciiTheme="minorHAnsi" w:hAnsiTheme="minorHAnsi" w:cstheme="minorHAnsi"/>
          <w:b/>
          <w:sz w:val="18"/>
          <w:szCs w:val="18"/>
        </w:rPr>
        <w:t xml:space="preserve"> </w:t>
      </w:r>
    </w:p>
    <w:p w14:paraId="45BF91C8" w14:textId="7A3F7BB0" w:rsidR="007544C8" w:rsidRDefault="007544C8" w:rsidP="009A15EB">
      <w:pPr>
        <w:pStyle w:val="BodyText2"/>
        <w:spacing w:before="120"/>
        <w:ind w:left="851"/>
        <w:rPr>
          <w:rFonts w:asciiTheme="minorHAnsi" w:hAnsiTheme="minorHAnsi" w:cstheme="minorHAnsi"/>
          <w:sz w:val="18"/>
          <w:szCs w:val="18"/>
        </w:rPr>
      </w:pPr>
      <w:r>
        <w:rPr>
          <w:rFonts w:asciiTheme="minorHAnsi" w:hAnsiTheme="minorHAnsi" w:cstheme="minorHAnsi"/>
          <w:b/>
          <w:bCs/>
          <w:sz w:val="18"/>
          <w:szCs w:val="18"/>
          <w:highlight w:val="green"/>
        </w:rPr>
        <w:t>&lt;Sport&gt;</w:t>
      </w:r>
      <w:r>
        <w:rPr>
          <w:rFonts w:asciiTheme="minorHAnsi" w:hAnsiTheme="minorHAnsi" w:cstheme="minorHAnsi"/>
          <w:sz w:val="18"/>
          <w:szCs w:val="18"/>
        </w:rPr>
        <w:t xml:space="preserve"> means the sport of </w:t>
      </w:r>
      <w:r>
        <w:rPr>
          <w:rFonts w:asciiTheme="minorHAnsi" w:hAnsiTheme="minorHAnsi" w:cstheme="minorHAnsi"/>
          <w:sz w:val="18"/>
          <w:szCs w:val="18"/>
          <w:highlight w:val="green"/>
        </w:rPr>
        <w:t>&lt;insert name of relevant sport/s&gt;</w:t>
      </w:r>
      <w:r>
        <w:rPr>
          <w:rFonts w:asciiTheme="minorHAnsi" w:hAnsiTheme="minorHAnsi" w:cstheme="minorHAnsi"/>
          <w:sz w:val="18"/>
          <w:szCs w:val="18"/>
        </w:rPr>
        <w:t xml:space="preserve">, as governed by </w:t>
      </w:r>
      <w:r>
        <w:rPr>
          <w:rFonts w:asciiTheme="minorHAnsi" w:hAnsiTheme="minorHAnsi" w:cstheme="minorHAnsi"/>
          <w:sz w:val="18"/>
          <w:szCs w:val="18"/>
          <w:highlight w:val="green"/>
        </w:rPr>
        <w:t>&lt;NSO&gt;</w:t>
      </w:r>
      <w:r>
        <w:rPr>
          <w:rFonts w:asciiTheme="minorHAnsi" w:hAnsiTheme="minorHAnsi" w:cstheme="minorHAnsi"/>
          <w:sz w:val="18"/>
          <w:szCs w:val="18"/>
        </w:rPr>
        <w:t xml:space="preserve"> and </w:t>
      </w:r>
      <w:r>
        <w:rPr>
          <w:rFonts w:asciiTheme="minorHAnsi" w:hAnsiTheme="minorHAnsi" w:cstheme="minorHAnsi"/>
          <w:sz w:val="18"/>
          <w:szCs w:val="18"/>
          <w:highlight w:val="green"/>
        </w:rPr>
        <w:t>&lt;I</w:t>
      </w:r>
      <w:r w:rsidR="003279E4">
        <w:rPr>
          <w:rFonts w:asciiTheme="minorHAnsi" w:hAnsiTheme="minorHAnsi" w:cstheme="minorHAnsi"/>
          <w:sz w:val="18"/>
          <w:szCs w:val="18"/>
          <w:highlight w:val="green"/>
        </w:rPr>
        <w:t xml:space="preserve">nternational </w:t>
      </w:r>
      <w:r>
        <w:rPr>
          <w:rFonts w:asciiTheme="minorHAnsi" w:hAnsiTheme="minorHAnsi" w:cstheme="minorHAnsi"/>
          <w:sz w:val="18"/>
          <w:szCs w:val="18"/>
          <w:highlight w:val="green"/>
        </w:rPr>
        <w:t>F</w:t>
      </w:r>
      <w:r w:rsidR="003279E4">
        <w:rPr>
          <w:rFonts w:asciiTheme="minorHAnsi" w:hAnsiTheme="minorHAnsi" w:cstheme="minorHAnsi"/>
          <w:sz w:val="18"/>
          <w:szCs w:val="18"/>
          <w:highlight w:val="green"/>
        </w:rPr>
        <w:t>ederation</w:t>
      </w:r>
      <w:r>
        <w:rPr>
          <w:rFonts w:asciiTheme="minorHAnsi" w:hAnsiTheme="minorHAnsi" w:cstheme="minorHAnsi"/>
          <w:sz w:val="18"/>
          <w:szCs w:val="18"/>
          <w:highlight w:val="green"/>
        </w:rPr>
        <w:t>&gt;</w:t>
      </w:r>
      <w:r>
        <w:rPr>
          <w:rFonts w:asciiTheme="minorHAnsi" w:hAnsiTheme="minorHAnsi" w:cstheme="minorHAnsi"/>
          <w:sz w:val="18"/>
          <w:szCs w:val="18"/>
        </w:rPr>
        <w:t xml:space="preserve"> from time to time.</w:t>
      </w:r>
    </w:p>
    <w:p w14:paraId="614889C2" w14:textId="16E6ED81" w:rsidR="007544C8" w:rsidRDefault="007544C8" w:rsidP="007544C8">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b/>
          <w:bCs/>
          <w:i/>
          <w:iCs/>
          <w:sz w:val="18"/>
          <w:szCs w:val="18"/>
        </w:rPr>
      </w:pPr>
      <w:r>
        <w:rPr>
          <w:rFonts w:asciiTheme="minorHAnsi" w:hAnsiTheme="minorHAnsi" w:cstheme="minorHAnsi"/>
          <w:b/>
          <w:bCs/>
          <w:i/>
          <w:iCs/>
          <w:sz w:val="18"/>
          <w:szCs w:val="18"/>
        </w:rPr>
        <w:t xml:space="preserve">Drafting Note: </w:t>
      </w:r>
      <w:r>
        <w:rPr>
          <w:rFonts w:asciiTheme="minorHAnsi" w:hAnsiTheme="minorHAnsi" w:cstheme="minorHAnsi"/>
          <w:i/>
          <w:iCs/>
          <w:sz w:val="18"/>
          <w:szCs w:val="18"/>
        </w:rPr>
        <w:t>NSO to amend to suit its circumstances, i.e.</w:t>
      </w:r>
      <w:r w:rsidR="00D03174">
        <w:rPr>
          <w:rFonts w:asciiTheme="minorHAnsi" w:hAnsiTheme="minorHAnsi" w:cstheme="minorHAnsi"/>
          <w:i/>
          <w:iCs/>
          <w:sz w:val="18"/>
          <w:szCs w:val="18"/>
        </w:rPr>
        <w:t xml:space="preserve"> </w:t>
      </w:r>
      <w:r>
        <w:rPr>
          <w:rFonts w:asciiTheme="minorHAnsi" w:hAnsiTheme="minorHAnsi" w:cstheme="minorHAnsi"/>
          <w:i/>
          <w:iCs/>
          <w:sz w:val="18"/>
          <w:szCs w:val="18"/>
        </w:rPr>
        <w:t xml:space="preserve">insert the full name of its </w:t>
      </w:r>
      <w:r w:rsidR="003279E4">
        <w:rPr>
          <w:rFonts w:asciiTheme="minorHAnsi" w:hAnsiTheme="minorHAnsi" w:cstheme="minorHAnsi"/>
          <w:i/>
          <w:iCs/>
          <w:sz w:val="18"/>
          <w:szCs w:val="18"/>
        </w:rPr>
        <w:t>International Federation (</w:t>
      </w:r>
      <w:r>
        <w:rPr>
          <w:rFonts w:asciiTheme="minorHAnsi" w:hAnsiTheme="minorHAnsi" w:cstheme="minorHAnsi"/>
          <w:i/>
          <w:iCs/>
          <w:sz w:val="18"/>
          <w:szCs w:val="18"/>
        </w:rPr>
        <w:t>IF</w:t>
      </w:r>
      <w:r w:rsidR="003279E4">
        <w:rPr>
          <w:rFonts w:asciiTheme="minorHAnsi" w:hAnsiTheme="minorHAnsi" w:cstheme="minorHAnsi"/>
          <w:i/>
          <w:iCs/>
          <w:sz w:val="18"/>
          <w:szCs w:val="18"/>
        </w:rPr>
        <w:t>)</w:t>
      </w:r>
      <w:r>
        <w:rPr>
          <w:rFonts w:asciiTheme="minorHAnsi" w:hAnsiTheme="minorHAnsi" w:cstheme="minorHAnsi"/>
          <w:i/>
          <w:iCs/>
          <w:sz w:val="18"/>
          <w:szCs w:val="18"/>
        </w:rPr>
        <w:t xml:space="preserve"> (or IFs, if relevant) or delete that part of the wording if there is no IF. Once NSO has customised this definition it will likely need to be moved to maintain alphabetical order within the definitions section.</w:t>
      </w:r>
    </w:p>
    <w:p w14:paraId="0D61CDF6" w14:textId="4A35D628" w:rsidR="0038388E" w:rsidRPr="00ED0E0B" w:rsidRDefault="0038388E" w:rsidP="003279E4">
      <w:pPr>
        <w:ind w:left="851"/>
        <w:rPr>
          <w:rFonts w:eastAsia="Times New Roman" w:cstheme="minorHAnsi"/>
          <w:b/>
          <w:color w:val="auto"/>
          <w:lang w:val="en-GB" w:eastAsia="en-GB"/>
        </w:rPr>
      </w:pPr>
      <w:r w:rsidRPr="00ED0E0B">
        <w:rPr>
          <w:rFonts w:eastAsia="Times New Roman" w:cstheme="minorHAnsi"/>
          <w:b/>
          <w:color w:val="auto"/>
          <w:lang w:val="en-GB" w:eastAsia="en-GB"/>
        </w:rPr>
        <w:t xml:space="preserve">Supplement </w:t>
      </w:r>
      <w:r w:rsidRPr="00ED0E0B">
        <w:rPr>
          <w:rFonts w:eastAsia="Times New Roman" w:cstheme="minorHAnsi"/>
          <w:bCs/>
          <w:color w:val="auto"/>
          <w:lang w:val="en-GB" w:eastAsia="en-GB"/>
        </w:rPr>
        <w:t>includes single or multi-ingredient product in powder, limited volume liquid, pill or capsule form providing nutrients or other dietary components to achieve a specific health and/or performance benefit.</w:t>
      </w:r>
      <w:r w:rsidRPr="00ED0E0B">
        <w:rPr>
          <w:rFonts w:eastAsia="Times New Roman" w:cstheme="minorHAnsi"/>
          <w:b/>
          <w:color w:val="auto"/>
          <w:lang w:val="en-GB" w:eastAsia="en-GB"/>
        </w:rPr>
        <w:t xml:space="preserve"> </w:t>
      </w:r>
    </w:p>
    <w:p w14:paraId="35A18CD4" w14:textId="77777777" w:rsidR="00685435" w:rsidRDefault="007D7888" w:rsidP="00552EE6">
      <w:pPr>
        <w:pStyle w:val="BodyText2"/>
        <w:spacing w:before="120"/>
        <w:ind w:left="851"/>
      </w:pPr>
      <w:r w:rsidRPr="007D7888">
        <w:rPr>
          <w:rFonts w:asciiTheme="minorHAnsi" w:hAnsiTheme="minorHAnsi" w:cstheme="minorHAnsi"/>
          <w:b/>
          <w:sz w:val="18"/>
          <w:szCs w:val="18"/>
        </w:rPr>
        <w:t>Team</w:t>
      </w:r>
      <w:r w:rsidRPr="007D7888">
        <w:rPr>
          <w:rFonts w:asciiTheme="minorHAnsi" w:hAnsiTheme="minorHAnsi" w:cstheme="minorHAnsi"/>
          <w:sz w:val="18"/>
          <w:szCs w:val="18"/>
        </w:rPr>
        <w:t xml:space="preserve"> means</w:t>
      </w:r>
      <w:r w:rsidR="000B5BD1">
        <w:rPr>
          <w:rFonts w:asciiTheme="minorHAnsi" w:hAnsiTheme="minorHAnsi" w:cstheme="minorHAnsi"/>
          <w:sz w:val="18"/>
          <w:szCs w:val="18"/>
        </w:rPr>
        <w:t xml:space="preserve"> a collection or squad of Athletes, registered </w:t>
      </w:r>
      <w:proofErr w:type="gramStart"/>
      <w:r w:rsidR="000B5BD1">
        <w:rPr>
          <w:rFonts w:asciiTheme="minorHAnsi" w:hAnsiTheme="minorHAnsi" w:cstheme="minorHAnsi"/>
          <w:sz w:val="18"/>
          <w:szCs w:val="18"/>
        </w:rPr>
        <w:t>with</w:t>
      </w:r>
      <w:proofErr w:type="gramEnd"/>
      <w:r w:rsidR="000B5BD1">
        <w:rPr>
          <w:rFonts w:asciiTheme="minorHAnsi" w:hAnsiTheme="minorHAnsi" w:cstheme="minorHAnsi"/>
          <w:sz w:val="18"/>
          <w:szCs w:val="18"/>
        </w:rPr>
        <w:t xml:space="preserve"> or entitled to participate in an Activity.</w:t>
      </w:r>
      <w:r w:rsidRPr="007D7888">
        <w:rPr>
          <w:rStyle w:val="eop"/>
          <w:rFonts w:cs="Arial"/>
          <w:b/>
          <w:bCs/>
          <w:color w:val="000000"/>
          <w:sz w:val="18"/>
          <w:szCs w:val="18"/>
        </w:rPr>
        <w:t> </w:t>
      </w:r>
    </w:p>
    <w:p w14:paraId="04296E39" w14:textId="028989A7" w:rsidR="00910561" w:rsidRPr="002122CF" w:rsidRDefault="00910561" w:rsidP="00552EE6">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t>Traffic/Trafficking</w:t>
      </w:r>
      <w:r w:rsidRPr="002122CF">
        <w:rPr>
          <w:rFonts w:asciiTheme="minorHAnsi" w:hAnsiTheme="minorHAnsi" w:cstheme="minorHAnsi"/>
          <w:sz w:val="18"/>
          <w:szCs w:val="18"/>
        </w:rPr>
        <w:t xml:space="preserve"> means selling, giving, transporting, sending, delivering or distributing (or Possessing for any such purpose) </w:t>
      </w:r>
      <w:r w:rsidR="003D213B">
        <w:rPr>
          <w:rFonts w:asciiTheme="minorHAnsi" w:hAnsiTheme="minorHAnsi" w:cstheme="minorHAnsi"/>
          <w:sz w:val="18"/>
          <w:szCs w:val="18"/>
        </w:rPr>
        <w:t>a drug or psychoactive substance</w:t>
      </w:r>
      <w:r w:rsidRPr="002122CF">
        <w:rPr>
          <w:rFonts w:asciiTheme="minorHAnsi" w:hAnsiTheme="minorHAnsi" w:cstheme="minorHAnsi"/>
          <w:sz w:val="18"/>
          <w:szCs w:val="18"/>
        </w:rPr>
        <w:t xml:space="preserve"> (either physically or by any electronic or other means) by a Relevant Person to any third party; provided, however, this definition shall not include the actions of a “bona fide” Medical Practitioner involving </w:t>
      </w:r>
      <w:r w:rsidR="008C3AE5">
        <w:rPr>
          <w:rFonts w:asciiTheme="minorHAnsi" w:hAnsiTheme="minorHAnsi" w:cstheme="minorHAnsi"/>
          <w:sz w:val="18"/>
          <w:szCs w:val="18"/>
        </w:rPr>
        <w:t>a drug</w:t>
      </w:r>
      <w:r w:rsidRPr="002122CF">
        <w:rPr>
          <w:rFonts w:asciiTheme="minorHAnsi" w:hAnsiTheme="minorHAnsi" w:cstheme="minorHAnsi"/>
          <w:sz w:val="18"/>
          <w:szCs w:val="18"/>
        </w:rPr>
        <w:t xml:space="preserve"> </w:t>
      </w:r>
      <w:r w:rsidR="003E3571">
        <w:rPr>
          <w:rFonts w:asciiTheme="minorHAnsi" w:hAnsiTheme="minorHAnsi" w:cstheme="minorHAnsi"/>
          <w:sz w:val="18"/>
          <w:szCs w:val="18"/>
        </w:rPr>
        <w:t xml:space="preserve">or </w:t>
      </w:r>
      <w:r w:rsidR="007E4BA7">
        <w:rPr>
          <w:rFonts w:asciiTheme="minorHAnsi" w:hAnsiTheme="minorHAnsi" w:cstheme="minorHAnsi"/>
          <w:sz w:val="18"/>
          <w:szCs w:val="18"/>
        </w:rPr>
        <w:t>psychoactive substance</w:t>
      </w:r>
      <w:r w:rsidRPr="002122CF">
        <w:rPr>
          <w:rFonts w:asciiTheme="minorHAnsi" w:hAnsiTheme="minorHAnsi" w:cstheme="minorHAnsi"/>
          <w:sz w:val="18"/>
          <w:szCs w:val="18"/>
        </w:rPr>
        <w:t xml:space="preserve"> used for genuine and legal therapeutic purposes or other acceptable justification.</w:t>
      </w:r>
      <w:r w:rsidRPr="002122CF" w:rsidDel="00006ECE">
        <w:rPr>
          <w:rFonts w:asciiTheme="minorHAnsi" w:hAnsiTheme="minorHAnsi" w:cstheme="minorHAnsi"/>
          <w:sz w:val="18"/>
          <w:szCs w:val="18"/>
        </w:rPr>
        <w:t xml:space="preserve"> </w:t>
      </w:r>
    </w:p>
    <w:p w14:paraId="4476275F" w14:textId="65FA10A2" w:rsidR="00910561" w:rsidRPr="002122CF" w:rsidRDefault="00910561" w:rsidP="00552EE6">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lastRenderedPageBreak/>
        <w:t xml:space="preserve">TUE </w:t>
      </w:r>
      <w:r w:rsidRPr="002122CF">
        <w:rPr>
          <w:rFonts w:asciiTheme="minorHAnsi" w:hAnsiTheme="minorHAnsi" w:cstheme="minorHAnsi"/>
          <w:sz w:val="18"/>
          <w:szCs w:val="18"/>
        </w:rPr>
        <w:t xml:space="preserve">or </w:t>
      </w:r>
      <w:r w:rsidRPr="002122CF">
        <w:rPr>
          <w:rFonts w:asciiTheme="minorHAnsi" w:hAnsiTheme="minorHAnsi" w:cstheme="minorHAnsi"/>
          <w:b/>
          <w:sz w:val="18"/>
          <w:szCs w:val="18"/>
        </w:rPr>
        <w:t xml:space="preserve">Therapeutic Use Exemption </w:t>
      </w:r>
      <w:r w:rsidRPr="002122CF">
        <w:rPr>
          <w:rFonts w:asciiTheme="minorHAnsi" w:hAnsiTheme="minorHAnsi" w:cstheme="minorHAnsi"/>
          <w:sz w:val="18"/>
          <w:szCs w:val="18"/>
        </w:rPr>
        <w:t xml:space="preserve">means an exemption that allows an </w:t>
      </w:r>
      <w:r w:rsidR="00A24464">
        <w:rPr>
          <w:rFonts w:asciiTheme="minorHAnsi" w:hAnsiTheme="minorHAnsi" w:cstheme="minorHAnsi"/>
          <w:sz w:val="18"/>
          <w:szCs w:val="18"/>
        </w:rPr>
        <w:t>A</w:t>
      </w:r>
      <w:r w:rsidRPr="002122CF">
        <w:rPr>
          <w:rFonts w:asciiTheme="minorHAnsi" w:hAnsiTheme="minorHAnsi" w:cstheme="minorHAnsi"/>
          <w:sz w:val="18"/>
          <w:szCs w:val="18"/>
        </w:rPr>
        <w:t>thlete to use, for therapeutic purposes only, an otherwise prohibited substance or method (of administering a substance).</w:t>
      </w:r>
    </w:p>
    <w:p w14:paraId="03D136DD" w14:textId="77777777" w:rsidR="00910561" w:rsidRDefault="00910561" w:rsidP="00552EE6">
      <w:pPr>
        <w:pStyle w:val="BodyText2"/>
        <w:spacing w:before="120"/>
        <w:ind w:left="851"/>
        <w:rPr>
          <w:rFonts w:asciiTheme="minorHAnsi" w:hAnsiTheme="minorHAnsi" w:cstheme="minorHAnsi"/>
          <w:sz w:val="18"/>
          <w:szCs w:val="18"/>
        </w:rPr>
      </w:pPr>
      <w:r w:rsidRPr="00DF29F7">
        <w:rPr>
          <w:rFonts w:asciiTheme="minorHAnsi" w:hAnsiTheme="minorHAnsi" w:cstheme="minorHAnsi"/>
          <w:b/>
          <w:sz w:val="18"/>
          <w:szCs w:val="18"/>
          <w:highlight w:val="cyan"/>
        </w:rPr>
        <w:t xml:space="preserve">Use </w:t>
      </w:r>
      <w:r w:rsidRPr="00DF29F7">
        <w:rPr>
          <w:rFonts w:asciiTheme="minorHAnsi" w:hAnsiTheme="minorHAnsi" w:cstheme="minorHAnsi"/>
          <w:sz w:val="18"/>
          <w:szCs w:val="18"/>
          <w:highlight w:val="cyan"/>
        </w:rPr>
        <w:t xml:space="preserve">means the utilisation, ingestion, injection, or consumption by any means whatsoever of any </w:t>
      </w:r>
      <w:r w:rsidR="00FF70FF" w:rsidRPr="00DF29F7">
        <w:rPr>
          <w:rFonts w:asciiTheme="minorHAnsi" w:hAnsiTheme="minorHAnsi" w:cstheme="minorHAnsi"/>
          <w:sz w:val="18"/>
          <w:szCs w:val="18"/>
          <w:highlight w:val="cyan"/>
        </w:rPr>
        <w:t xml:space="preserve">Illegal </w:t>
      </w:r>
      <w:r w:rsidRPr="00DF29F7">
        <w:rPr>
          <w:rFonts w:asciiTheme="minorHAnsi" w:hAnsiTheme="minorHAnsi" w:cstheme="minorHAnsi"/>
          <w:sz w:val="18"/>
          <w:szCs w:val="18"/>
          <w:highlight w:val="cyan"/>
        </w:rPr>
        <w:t>Drug.</w:t>
      </w:r>
      <w:r w:rsidRPr="002122CF">
        <w:rPr>
          <w:rFonts w:asciiTheme="minorHAnsi" w:hAnsiTheme="minorHAnsi" w:cstheme="minorHAnsi"/>
          <w:sz w:val="18"/>
          <w:szCs w:val="18"/>
        </w:rPr>
        <w:t xml:space="preserve"> </w:t>
      </w:r>
    </w:p>
    <w:p w14:paraId="5EF95B0E" w14:textId="7C170768" w:rsidR="007D7888" w:rsidRDefault="007D7888" w:rsidP="00552EE6">
      <w:pPr>
        <w:pStyle w:val="paragraph"/>
        <w:spacing w:before="0" w:beforeAutospacing="0" w:after="0" w:afterAutospacing="0"/>
        <w:ind w:left="851"/>
        <w:textAlignment w:val="baseline"/>
        <w:rPr>
          <w:rFonts w:asciiTheme="minorHAnsi" w:hAnsiTheme="minorHAnsi" w:cstheme="minorHAnsi"/>
          <w:sz w:val="18"/>
          <w:szCs w:val="18"/>
        </w:rPr>
      </w:pPr>
      <w:r w:rsidRPr="007D7888">
        <w:rPr>
          <w:rFonts w:asciiTheme="minorHAnsi" w:hAnsiTheme="minorHAnsi" w:cstheme="minorHAnsi"/>
          <w:b/>
          <w:sz w:val="18"/>
          <w:szCs w:val="18"/>
        </w:rPr>
        <w:t>Volunteer</w:t>
      </w:r>
      <w:r>
        <w:rPr>
          <w:rFonts w:asciiTheme="minorHAnsi" w:hAnsiTheme="minorHAnsi" w:cstheme="minorHAnsi"/>
          <w:sz w:val="18"/>
          <w:szCs w:val="18"/>
        </w:rPr>
        <w:t xml:space="preserve"> means</w:t>
      </w:r>
      <w:r w:rsidR="0095750A">
        <w:rPr>
          <w:rFonts w:asciiTheme="minorHAnsi" w:hAnsiTheme="minorHAnsi" w:cstheme="minorHAnsi"/>
          <w:sz w:val="18"/>
          <w:szCs w:val="18"/>
        </w:rPr>
        <w:t xml:space="preserve"> any person engaged by a Relevant Organisation in any capacity who is not otherwise an Employee or Contractor, including directors and office holders, coaches, officials, administrators and team </w:t>
      </w:r>
      <w:r w:rsidR="0095750A" w:rsidRPr="00685435">
        <w:rPr>
          <w:rFonts w:asciiTheme="minorHAnsi" w:hAnsiTheme="minorHAnsi" w:cstheme="minorHAnsi"/>
          <w:sz w:val="18"/>
          <w:szCs w:val="18"/>
        </w:rPr>
        <w:t>and</w:t>
      </w:r>
      <w:r w:rsidR="00685435">
        <w:rPr>
          <w:rFonts w:asciiTheme="minorHAnsi" w:hAnsiTheme="minorHAnsi" w:cstheme="minorHAnsi"/>
          <w:sz w:val="18"/>
          <w:szCs w:val="18"/>
        </w:rPr>
        <w:t xml:space="preserve"> Relevant Personnel.</w:t>
      </w:r>
      <w:r w:rsidR="0095750A" w:rsidRPr="00685435">
        <w:rPr>
          <w:rFonts w:asciiTheme="minorHAnsi" w:hAnsiTheme="minorHAnsi" w:cstheme="minorHAnsi"/>
          <w:sz w:val="18"/>
          <w:szCs w:val="18"/>
        </w:rPr>
        <w:t xml:space="preserve"> </w:t>
      </w:r>
    </w:p>
    <w:p w14:paraId="6E4BCDBF" w14:textId="77777777" w:rsidR="008C4FAB" w:rsidRDefault="008C4FAB" w:rsidP="008C4FAB">
      <w:pPr>
        <w:pStyle w:val="BodyText2"/>
        <w:spacing w:before="240" w:after="120"/>
        <w:ind w:left="567"/>
        <w:rPr>
          <w:rFonts w:asciiTheme="majorHAnsi" w:hAnsiTheme="majorHAnsi" w:cstheme="majorHAnsi"/>
          <w:sz w:val="18"/>
          <w:szCs w:val="18"/>
        </w:rPr>
      </w:pPr>
      <w:r>
        <w:rPr>
          <w:rFonts w:asciiTheme="majorHAnsi" w:hAnsiTheme="majorHAnsi" w:cstheme="majorHAnsi"/>
          <w:sz w:val="18"/>
          <w:szCs w:val="18"/>
        </w:rPr>
        <w:t>Any capitalised term not defined in this Policy has the meaning given to it in the Complaints, Disputes and Discipline Policy.</w:t>
      </w:r>
    </w:p>
    <w:p w14:paraId="0C327D7A" w14:textId="5F8CA5A7" w:rsidR="00910561" w:rsidRDefault="012DC598" w:rsidP="008F5AD7">
      <w:pPr>
        <w:pStyle w:val="Heading1"/>
        <w:pBdr>
          <w:bottom w:val="single" w:sz="4" w:space="1" w:color="54959D" w:themeColor="accent2"/>
        </w:pBdr>
        <w:tabs>
          <w:tab w:val="clear" w:pos="709"/>
          <w:tab w:val="num" w:pos="567"/>
        </w:tabs>
        <w:ind w:left="567" w:hanging="567"/>
      </w:pPr>
      <w:bookmarkStart w:id="3" w:name="_Toc127444181"/>
      <w:bookmarkStart w:id="4" w:name="_Toc127444206"/>
      <w:bookmarkStart w:id="5" w:name="_Toc65093980"/>
      <w:bookmarkStart w:id="6" w:name="_Toc139989395"/>
      <w:bookmarkEnd w:id="3"/>
      <w:bookmarkEnd w:id="4"/>
      <w:r>
        <w:t>Jurisdiction</w:t>
      </w:r>
      <w:bookmarkStart w:id="7" w:name="_Ref38447831"/>
      <w:bookmarkEnd w:id="5"/>
      <w:bookmarkEnd w:id="6"/>
      <w:r>
        <w:t xml:space="preserve"> </w:t>
      </w:r>
      <w:bookmarkEnd w:id="7"/>
    </w:p>
    <w:p w14:paraId="080465D9" w14:textId="77777777" w:rsidR="00910561" w:rsidRPr="002122CF" w:rsidRDefault="00910561" w:rsidP="00BA4AE2">
      <w:pPr>
        <w:pStyle w:val="BodyText2"/>
        <w:spacing w:before="120" w:after="120"/>
        <w:ind w:left="567"/>
        <w:rPr>
          <w:rFonts w:asciiTheme="minorHAnsi" w:hAnsiTheme="minorHAnsi" w:cstheme="minorHAnsi"/>
          <w:sz w:val="18"/>
          <w:szCs w:val="18"/>
        </w:rPr>
      </w:pPr>
      <w:r w:rsidRPr="002122CF">
        <w:rPr>
          <w:rFonts w:asciiTheme="minorHAnsi" w:hAnsiTheme="minorHAnsi" w:cstheme="minorHAnsi"/>
          <w:sz w:val="18"/>
          <w:szCs w:val="18"/>
        </w:rPr>
        <w:t>This Policy applies to:</w:t>
      </w:r>
    </w:p>
    <w:p w14:paraId="2BC3F5F9" w14:textId="1E987FB1" w:rsidR="00910561" w:rsidRPr="002122CF" w:rsidRDefault="00910561" w:rsidP="00BA4AE2">
      <w:pPr>
        <w:pStyle w:val="Heading3"/>
        <w:keepNext w:val="0"/>
        <w:keepLines w:val="0"/>
        <w:numPr>
          <w:ilvl w:val="2"/>
          <w:numId w:val="21"/>
        </w:numPr>
        <w:tabs>
          <w:tab w:val="clear" w:pos="1702"/>
          <w:tab w:val="num" w:pos="1418"/>
        </w:tabs>
        <w:suppressAutoHyphens w:val="0"/>
        <w:spacing w:before="120" w:after="120" w:line="240" w:lineRule="auto"/>
        <w:ind w:left="1418" w:hanging="567"/>
        <w:rPr>
          <w:rFonts w:asciiTheme="minorHAnsi" w:hAnsiTheme="minorHAnsi" w:cstheme="minorHAnsi"/>
          <w:b w:val="0"/>
          <w:szCs w:val="18"/>
        </w:rPr>
      </w:pPr>
      <w:bookmarkStart w:id="8" w:name="_Toc65088182"/>
      <w:r w:rsidRPr="002122CF">
        <w:rPr>
          <w:rFonts w:asciiTheme="minorHAnsi" w:hAnsiTheme="minorHAnsi" w:cstheme="minorHAnsi"/>
          <w:b w:val="0"/>
          <w:szCs w:val="18"/>
        </w:rPr>
        <w:t>Relevant Persons</w:t>
      </w:r>
      <w:r w:rsidR="0014008E">
        <w:rPr>
          <w:rFonts w:asciiTheme="minorHAnsi" w:hAnsiTheme="minorHAnsi" w:cstheme="minorHAnsi"/>
          <w:b w:val="0"/>
          <w:szCs w:val="18"/>
        </w:rPr>
        <w:t xml:space="preserve"> (including Relevant Athletes and Relevant Personnel)</w:t>
      </w:r>
      <w:r w:rsidRPr="002122CF">
        <w:rPr>
          <w:rFonts w:asciiTheme="minorHAnsi" w:hAnsiTheme="minorHAnsi" w:cstheme="minorHAnsi"/>
          <w:b w:val="0"/>
          <w:szCs w:val="18"/>
        </w:rPr>
        <w:t>; and</w:t>
      </w:r>
      <w:bookmarkEnd w:id="8"/>
    </w:p>
    <w:p w14:paraId="17C01785" w14:textId="77777777" w:rsidR="00910561" w:rsidRDefault="00910561" w:rsidP="00BA4AE2">
      <w:pPr>
        <w:pStyle w:val="Heading3"/>
        <w:keepNext w:val="0"/>
        <w:keepLines w:val="0"/>
        <w:numPr>
          <w:ilvl w:val="2"/>
          <w:numId w:val="21"/>
        </w:numPr>
        <w:tabs>
          <w:tab w:val="clear" w:pos="1702"/>
          <w:tab w:val="num" w:pos="1418"/>
        </w:tabs>
        <w:suppressAutoHyphens w:val="0"/>
        <w:spacing w:before="120" w:after="120" w:line="240" w:lineRule="auto"/>
        <w:ind w:left="1418" w:hanging="567"/>
        <w:rPr>
          <w:rFonts w:asciiTheme="minorHAnsi" w:hAnsiTheme="minorHAnsi" w:cstheme="minorHAnsi"/>
          <w:b w:val="0"/>
          <w:szCs w:val="18"/>
        </w:rPr>
      </w:pPr>
      <w:bookmarkStart w:id="9" w:name="_Toc65088183"/>
      <w:r w:rsidRPr="002122CF">
        <w:rPr>
          <w:rFonts w:asciiTheme="minorHAnsi" w:hAnsiTheme="minorHAnsi" w:cstheme="minorHAnsi"/>
          <w:b w:val="0"/>
          <w:szCs w:val="18"/>
        </w:rPr>
        <w:t>Relevant Organisations.</w:t>
      </w:r>
      <w:bookmarkEnd w:id="9"/>
    </w:p>
    <w:p w14:paraId="4ED1302F" w14:textId="4B78B0D3" w:rsidR="00910561" w:rsidRPr="00F54B31" w:rsidRDefault="012DC598" w:rsidP="008F5AD7">
      <w:pPr>
        <w:pStyle w:val="Heading1"/>
        <w:pBdr>
          <w:bottom w:val="single" w:sz="4" w:space="1" w:color="54959D" w:themeColor="accent2"/>
        </w:pBdr>
        <w:tabs>
          <w:tab w:val="clear" w:pos="709"/>
          <w:tab w:val="num" w:pos="567"/>
        </w:tabs>
        <w:ind w:left="567" w:hanging="567"/>
      </w:pPr>
      <w:bookmarkStart w:id="10" w:name="_Toc65093987"/>
      <w:bookmarkStart w:id="11" w:name="_Ref132190428"/>
      <w:bookmarkStart w:id="12" w:name="_Toc139989396"/>
      <w:r>
        <w:t>Prohibited Conduct</w:t>
      </w:r>
      <w:bookmarkEnd w:id="10"/>
      <w:bookmarkEnd w:id="11"/>
      <w:bookmarkEnd w:id="12"/>
    </w:p>
    <w:p w14:paraId="0B0F82BB" w14:textId="1F658031" w:rsidR="00910561" w:rsidRPr="0083722D" w:rsidRDefault="00910561" w:rsidP="00BA4AE2">
      <w:pPr>
        <w:pStyle w:val="Heading2"/>
        <w:numPr>
          <w:ilvl w:val="1"/>
          <w:numId w:val="23"/>
        </w:numPr>
        <w:tabs>
          <w:tab w:val="clear" w:pos="709"/>
          <w:tab w:val="num" w:pos="567"/>
        </w:tabs>
        <w:ind w:left="567" w:hanging="567"/>
        <w:rPr>
          <w:b w:val="0"/>
          <w:bCs/>
          <w:iCs/>
          <w:lang w:eastAsia="en-GB"/>
        </w:rPr>
      </w:pPr>
      <w:bookmarkStart w:id="13" w:name="_Ref38451645"/>
      <w:bookmarkStart w:id="14" w:name="_Toc65093988"/>
      <w:bookmarkStart w:id="15" w:name="_Toc139989397"/>
      <w:r w:rsidRPr="00494690">
        <w:t>Prohibited Conduct</w:t>
      </w:r>
      <w:bookmarkEnd w:id="13"/>
      <w:r w:rsidRPr="00494690">
        <w:t xml:space="preserve"> of Relevant Persons</w:t>
      </w:r>
      <w:bookmarkEnd w:id="14"/>
      <w:bookmarkEnd w:id="15"/>
    </w:p>
    <w:p w14:paraId="6D16F834" w14:textId="2C381582" w:rsidR="00910561" w:rsidRPr="00494690" w:rsidRDefault="0083722D" w:rsidP="00023F90">
      <w:pPr>
        <w:pStyle w:val="Heading3"/>
        <w:keepNext w:val="0"/>
        <w:keepLines w:val="0"/>
        <w:numPr>
          <w:ilvl w:val="2"/>
          <w:numId w:val="21"/>
        </w:numPr>
        <w:tabs>
          <w:tab w:val="clear" w:pos="1702"/>
        </w:tabs>
        <w:suppressAutoHyphens w:val="0"/>
        <w:spacing w:before="120" w:after="120" w:line="240" w:lineRule="auto"/>
        <w:ind w:left="1418" w:hanging="567"/>
        <w:rPr>
          <w:rFonts w:asciiTheme="minorHAnsi" w:hAnsiTheme="minorHAnsi" w:cstheme="minorHAnsi"/>
          <w:b w:val="0"/>
          <w:lang w:eastAsia="en-GB"/>
        </w:rPr>
      </w:pPr>
      <w:bookmarkStart w:id="16" w:name="_Ref64883902"/>
      <w:r w:rsidRPr="0083722D">
        <w:rPr>
          <w:rFonts w:asciiTheme="minorHAnsi" w:hAnsiTheme="minorHAnsi" w:cstheme="minorHAnsi"/>
          <w:b w:val="0"/>
          <w:lang w:eastAsia="en-GB"/>
        </w:rPr>
        <w:t>A Relevant Person commits a</w:t>
      </w:r>
      <w:r>
        <w:rPr>
          <w:rFonts w:asciiTheme="minorHAnsi" w:hAnsiTheme="minorHAnsi" w:cstheme="minorHAnsi"/>
          <w:b w:val="0"/>
          <w:strike/>
          <w:lang w:eastAsia="en-GB"/>
        </w:rPr>
        <w:t xml:space="preserve"> </w:t>
      </w:r>
      <w:r w:rsidRPr="00494690">
        <w:rPr>
          <w:rFonts w:asciiTheme="minorHAnsi" w:hAnsiTheme="minorHAnsi" w:cstheme="minorHAnsi"/>
          <w:b w:val="0"/>
          <w:lang w:eastAsia="en-GB"/>
        </w:rPr>
        <w:t>breach of this Policy when the</w:t>
      </w:r>
      <w:r w:rsidR="00E9350E">
        <w:rPr>
          <w:rFonts w:asciiTheme="minorHAnsi" w:hAnsiTheme="minorHAnsi" w:cstheme="minorHAnsi"/>
          <w:b w:val="0"/>
          <w:lang w:eastAsia="en-GB"/>
        </w:rPr>
        <w:t>y:</w:t>
      </w:r>
      <w:bookmarkEnd w:id="16"/>
    </w:p>
    <w:p w14:paraId="253CCC8B" w14:textId="018E9CCD" w:rsidR="00910561" w:rsidRPr="00494690" w:rsidRDefault="00910561" w:rsidP="00023F90">
      <w:pPr>
        <w:pStyle w:val="ScheduleH3"/>
        <w:numPr>
          <w:ilvl w:val="3"/>
          <w:numId w:val="33"/>
        </w:numPr>
        <w:spacing w:before="120" w:after="120"/>
        <w:ind w:left="1985" w:hanging="425"/>
        <w:rPr>
          <w:b/>
          <w:lang w:eastAsia="en-GB"/>
        </w:rPr>
      </w:pPr>
      <w:r w:rsidRPr="00571D2D">
        <w:rPr>
          <w:sz w:val="18"/>
          <w:szCs w:val="18"/>
        </w:rPr>
        <w:t>are convict</w:t>
      </w:r>
      <w:r w:rsidR="007C2A7B" w:rsidRPr="00023F90">
        <w:rPr>
          <w:sz w:val="18"/>
          <w:szCs w:val="18"/>
          <w:lang w:eastAsia="en-GB"/>
        </w:rPr>
        <w:t>ed</w:t>
      </w:r>
      <w:r w:rsidR="007C2A7B">
        <w:rPr>
          <w:lang w:eastAsia="en-GB"/>
        </w:rPr>
        <w:t xml:space="preserve"> </w:t>
      </w:r>
      <w:r w:rsidR="007C2A7B" w:rsidRPr="00386FDC">
        <w:rPr>
          <w:sz w:val="18"/>
          <w:szCs w:val="18"/>
        </w:rPr>
        <w:t xml:space="preserve">of </w:t>
      </w:r>
      <w:r w:rsidR="00161ECE" w:rsidRPr="00386FDC">
        <w:rPr>
          <w:sz w:val="18"/>
          <w:szCs w:val="18"/>
        </w:rPr>
        <w:t>a Serious Drug Offence</w:t>
      </w:r>
      <w:r w:rsidRPr="00386FDC">
        <w:rPr>
          <w:sz w:val="18"/>
          <w:szCs w:val="18"/>
        </w:rPr>
        <w:t>;</w:t>
      </w:r>
      <w:r w:rsidRPr="00494690">
        <w:rPr>
          <w:lang w:eastAsia="en-GB"/>
        </w:rPr>
        <w:t xml:space="preserve"> </w:t>
      </w:r>
      <w:r w:rsidRPr="00023F90">
        <w:rPr>
          <w:sz w:val="18"/>
          <w:szCs w:val="18"/>
          <w:lang w:eastAsia="en-GB"/>
        </w:rPr>
        <w:t>or</w:t>
      </w:r>
    </w:p>
    <w:p w14:paraId="1F95E2F2" w14:textId="0F878E48" w:rsidR="0051066C" w:rsidRPr="00494690" w:rsidRDefault="00910561" w:rsidP="00023F90">
      <w:pPr>
        <w:pStyle w:val="ScheduleH3"/>
        <w:numPr>
          <w:ilvl w:val="3"/>
          <w:numId w:val="33"/>
        </w:numPr>
        <w:spacing w:before="120" w:after="120"/>
        <w:ind w:left="1985" w:hanging="425"/>
        <w:rPr>
          <w:b/>
          <w:lang w:eastAsia="en-GB"/>
        </w:rPr>
      </w:pPr>
      <w:r w:rsidRPr="008538C2">
        <w:rPr>
          <w:sz w:val="18"/>
          <w:szCs w:val="18"/>
        </w:rPr>
        <w:t xml:space="preserve">facilitate, administer, assist, aide, abet, encourage, induce, cover up or are in any way complicit in a breach of </w:t>
      </w:r>
      <w:r w:rsidR="00324FB4" w:rsidRPr="008538C2">
        <w:rPr>
          <w:sz w:val="18"/>
          <w:szCs w:val="18"/>
        </w:rPr>
        <w:t>sub</w:t>
      </w:r>
      <w:r w:rsidR="00B55130" w:rsidRPr="008538C2">
        <w:rPr>
          <w:sz w:val="18"/>
          <w:szCs w:val="18"/>
        </w:rPr>
        <w:t>clause</w:t>
      </w:r>
      <w:r w:rsidR="003E3D62" w:rsidRPr="008538C2">
        <w:rPr>
          <w:sz w:val="18"/>
          <w:szCs w:val="18"/>
        </w:rPr>
        <w:t>s</w:t>
      </w:r>
      <w:r w:rsidR="00E7147C" w:rsidRPr="008538C2">
        <w:rPr>
          <w:sz w:val="18"/>
          <w:szCs w:val="18"/>
        </w:rPr>
        <w:t xml:space="preserve"> </w:t>
      </w:r>
      <w:r w:rsidR="00AC3E70">
        <w:rPr>
          <w:sz w:val="18"/>
          <w:szCs w:val="18"/>
        </w:rPr>
        <w:t xml:space="preserve">4.1, </w:t>
      </w:r>
      <w:r w:rsidR="005516D1">
        <w:rPr>
          <w:sz w:val="18"/>
          <w:szCs w:val="18"/>
        </w:rPr>
        <w:fldChar w:fldCharType="begin"/>
      </w:r>
      <w:r w:rsidR="005516D1">
        <w:rPr>
          <w:sz w:val="18"/>
          <w:szCs w:val="18"/>
        </w:rPr>
        <w:instrText xml:space="preserve"> REF _Ref64885218 \n \h </w:instrText>
      </w:r>
      <w:r w:rsidR="005516D1">
        <w:rPr>
          <w:sz w:val="18"/>
          <w:szCs w:val="18"/>
        </w:rPr>
      </w:r>
      <w:r w:rsidR="005516D1">
        <w:rPr>
          <w:sz w:val="18"/>
          <w:szCs w:val="18"/>
        </w:rPr>
        <w:fldChar w:fldCharType="separate"/>
      </w:r>
      <w:r w:rsidR="00631D1C">
        <w:rPr>
          <w:sz w:val="18"/>
          <w:szCs w:val="18"/>
        </w:rPr>
        <w:t>4.2</w:t>
      </w:r>
      <w:r w:rsidR="005516D1">
        <w:rPr>
          <w:sz w:val="18"/>
          <w:szCs w:val="18"/>
        </w:rPr>
        <w:fldChar w:fldCharType="end"/>
      </w:r>
      <w:r w:rsidR="00531E29">
        <w:rPr>
          <w:sz w:val="18"/>
          <w:szCs w:val="18"/>
        </w:rPr>
        <w:t xml:space="preserve"> </w:t>
      </w:r>
      <w:r w:rsidR="00AD3DE0">
        <w:rPr>
          <w:sz w:val="18"/>
          <w:szCs w:val="18"/>
        </w:rPr>
        <w:t>or</w:t>
      </w:r>
      <w:r w:rsidR="00AD3DE0" w:rsidRPr="008538C2">
        <w:rPr>
          <w:sz w:val="18"/>
          <w:szCs w:val="18"/>
        </w:rPr>
        <w:t xml:space="preserve"> </w:t>
      </w:r>
      <w:r w:rsidR="005516D1">
        <w:rPr>
          <w:sz w:val="18"/>
          <w:szCs w:val="18"/>
        </w:rPr>
        <w:fldChar w:fldCharType="begin"/>
      </w:r>
      <w:r w:rsidR="005516D1">
        <w:rPr>
          <w:sz w:val="18"/>
          <w:szCs w:val="18"/>
        </w:rPr>
        <w:instrText xml:space="preserve"> REF _Ref131515363 \n \h </w:instrText>
      </w:r>
      <w:r w:rsidR="005516D1">
        <w:rPr>
          <w:sz w:val="18"/>
          <w:szCs w:val="18"/>
        </w:rPr>
      </w:r>
      <w:r w:rsidR="005516D1">
        <w:rPr>
          <w:sz w:val="18"/>
          <w:szCs w:val="18"/>
        </w:rPr>
        <w:fldChar w:fldCharType="separate"/>
      </w:r>
      <w:r w:rsidR="00631D1C">
        <w:rPr>
          <w:sz w:val="18"/>
          <w:szCs w:val="18"/>
        </w:rPr>
        <w:t>4.3</w:t>
      </w:r>
      <w:r w:rsidR="005516D1">
        <w:rPr>
          <w:sz w:val="18"/>
          <w:szCs w:val="18"/>
        </w:rPr>
        <w:fldChar w:fldCharType="end"/>
      </w:r>
      <w:r w:rsidR="00B55130" w:rsidRPr="008538C2">
        <w:rPr>
          <w:sz w:val="18"/>
          <w:szCs w:val="18"/>
        </w:rPr>
        <w:t xml:space="preserve">; </w:t>
      </w:r>
      <w:r w:rsidR="00B55130" w:rsidRPr="00023F90">
        <w:rPr>
          <w:sz w:val="18"/>
          <w:szCs w:val="18"/>
          <w:lang w:eastAsia="en-GB"/>
        </w:rPr>
        <w:t>or</w:t>
      </w:r>
    </w:p>
    <w:p w14:paraId="67A7E9F7" w14:textId="018CBF94" w:rsidR="00850E8C" w:rsidRDefault="003A65A3" w:rsidP="00023F90">
      <w:pPr>
        <w:pStyle w:val="ScheduleH3"/>
        <w:numPr>
          <w:ilvl w:val="3"/>
          <w:numId w:val="33"/>
        </w:numPr>
        <w:spacing w:before="120" w:after="120"/>
        <w:ind w:left="1985" w:hanging="425"/>
        <w:rPr>
          <w:sz w:val="18"/>
          <w:szCs w:val="18"/>
        </w:rPr>
      </w:pPr>
      <w:r>
        <w:rPr>
          <w:sz w:val="18"/>
          <w:szCs w:val="18"/>
        </w:rPr>
        <w:t xml:space="preserve">without reasonable cause, </w:t>
      </w:r>
      <w:r w:rsidR="00910561" w:rsidRPr="008538C2">
        <w:rPr>
          <w:sz w:val="18"/>
          <w:szCs w:val="18"/>
        </w:rPr>
        <w:t xml:space="preserve">fail to </w:t>
      </w:r>
      <w:r w:rsidR="00A8030B">
        <w:rPr>
          <w:sz w:val="18"/>
          <w:szCs w:val="18"/>
        </w:rPr>
        <w:t xml:space="preserve">promptly </w:t>
      </w:r>
      <w:r w:rsidR="00910561" w:rsidRPr="008538C2">
        <w:rPr>
          <w:sz w:val="18"/>
          <w:szCs w:val="18"/>
        </w:rPr>
        <w:t xml:space="preserve">report </w:t>
      </w:r>
      <w:r w:rsidR="00850E8C" w:rsidRPr="00FF1F8F">
        <w:rPr>
          <w:sz w:val="18"/>
          <w:szCs w:val="18"/>
        </w:rPr>
        <w:t xml:space="preserve">any </w:t>
      </w:r>
      <w:r w:rsidR="00BE79BE">
        <w:rPr>
          <w:sz w:val="18"/>
          <w:szCs w:val="18"/>
        </w:rPr>
        <w:t xml:space="preserve">conviction of </w:t>
      </w:r>
      <w:r w:rsidR="00F8649E">
        <w:rPr>
          <w:sz w:val="18"/>
          <w:szCs w:val="18"/>
        </w:rPr>
        <w:t>a Serious Drug Offence</w:t>
      </w:r>
      <w:r w:rsidR="005F7419">
        <w:rPr>
          <w:sz w:val="18"/>
          <w:szCs w:val="18"/>
        </w:rPr>
        <w:t xml:space="preserve"> </w:t>
      </w:r>
      <w:r w:rsidR="001E2EFA">
        <w:rPr>
          <w:sz w:val="18"/>
          <w:szCs w:val="18"/>
        </w:rPr>
        <w:t xml:space="preserve">or </w:t>
      </w:r>
      <w:r w:rsidR="008F327D">
        <w:rPr>
          <w:sz w:val="18"/>
          <w:szCs w:val="18"/>
        </w:rPr>
        <w:t xml:space="preserve">other </w:t>
      </w:r>
      <w:r w:rsidR="00850E8C" w:rsidRPr="00FF1F8F">
        <w:rPr>
          <w:sz w:val="18"/>
          <w:szCs w:val="18"/>
        </w:rPr>
        <w:t xml:space="preserve">conduct that </w:t>
      </w:r>
      <w:r w:rsidR="00627527">
        <w:rPr>
          <w:sz w:val="18"/>
          <w:szCs w:val="18"/>
        </w:rPr>
        <w:t>is reasonably likely to be</w:t>
      </w:r>
      <w:r w:rsidR="00850E8C" w:rsidRPr="00FF1F8F">
        <w:rPr>
          <w:sz w:val="18"/>
          <w:szCs w:val="18"/>
        </w:rPr>
        <w:t xml:space="preserve"> Prohibited Conduct under this Policy to </w:t>
      </w:r>
      <w:r w:rsidR="00850E8C" w:rsidRPr="008059C9">
        <w:rPr>
          <w:sz w:val="18"/>
          <w:szCs w:val="18"/>
          <w:highlight w:val="green"/>
        </w:rPr>
        <w:t>&lt;NSO&gt;</w:t>
      </w:r>
      <w:r w:rsidR="00850E8C" w:rsidRPr="00FF1F8F">
        <w:rPr>
          <w:sz w:val="18"/>
          <w:szCs w:val="18"/>
        </w:rPr>
        <w:t xml:space="preserve"> and to any other entity as required by law</w:t>
      </w:r>
      <w:r w:rsidR="00CD385F">
        <w:rPr>
          <w:sz w:val="18"/>
          <w:szCs w:val="18"/>
        </w:rPr>
        <w:t>; or</w:t>
      </w:r>
      <w:r w:rsidR="00850E8C" w:rsidRPr="00FF1F8F">
        <w:rPr>
          <w:sz w:val="18"/>
          <w:szCs w:val="18"/>
        </w:rPr>
        <w:t xml:space="preserve"> </w:t>
      </w:r>
    </w:p>
    <w:p w14:paraId="6E373358" w14:textId="17F469A7" w:rsidR="000B069B" w:rsidRPr="00D85D42" w:rsidRDefault="005B0FB7" w:rsidP="00023F90">
      <w:pPr>
        <w:pStyle w:val="ScheduleH3"/>
        <w:numPr>
          <w:ilvl w:val="3"/>
          <w:numId w:val="33"/>
        </w:numPr>
        <w:spacing w:before="120" w:after="120"/>
        <w:ind w:left="1985" w:hanging="425"/>
        <w:rPr>
          <w:sz w:val="18"/>
          <w:szCs w:val="18"/>
        </w:rPr>
      </w:pPr>
      <w:r w:rsidRPr="00D85D42">
        <w:rPr>
          <w:sz w:val="18"/>
          <w:szCs w:val="18"/>
        </w:rPr>
        <w:t>p</w:t>
      </w:r>
      <w:r w:rsidR="000B069B" w:rsidRPr="00D85D42">
        <w:rPr>
          <w:sz w:val="18"/>
          <w:szCs w:val="18"/>
        </w:rPr>
        <w:t xml:space="preserve">rovide </w:t>
      </w:r>
      <w:r w:rsidR="00926F6B" w:rsidRPr="00D85D42">
        <w:rPr>
          <w:sz w:val="18"/>
          <w:szCs w:val="18"/>
        </w:rPr>
        <w:t xml:space="preserve">a </w:t>
      </w:r>
      <w:r w:rsidR="000B069B" w:rsidRPr="00D85D42">
        <w:rPr>
          <w:sz w:val="18"/>
          <w:szCs w:val="18"/>
        </w:rPr>
        <w:t xml:space="preserve">Relevant Athlete with prescription </w:t>
      </w:r>
      <w:r w:rsidR="7FA7E534" w:rsidRPr="00D85D42">
        <w:rPr>
          <w:sz w:val="18"/>
          <w:szCs w:val="18"/>
        </w:rPr>
        <w:t>M</w:t>
      </w:r>
      <w:r w:rsidR="000B069B" w:rsidRPr="00D85D42">
        <w:rPr>
          <w:sz w:val="18"/>
          <w:szCs w:val="18"/>
        </w:rPr>
        <w:t xml:space="preserve">edication or over the counter Medication in an </w:t>
      </w:r>
      <w:r w:rsidR="000B069B" w:rsidRPr="002B5A9E">
        <w:rPr>
          <w:sz w:val="18"/>
          <w:szCs w:val="18"/>
        </w:rPr>
        <w:t>unlawful manner</w:t>
      </w:r>
      <w:r w:rsidR="002B5A9E">
        <w:rPr>
          <w:sz w:val="18"/>
          <w:szCs w:val="18"/>
        </w:rPr>
        <w:t>.</w:t>
      </w:r>
    </w:p>
    <w:p w14:paraId="6A62F1D1" w14:textId="77777777" w:rsidR="00910561" w:rsidRPr="009742EE" w:rsidRDefault="00910561" w:rsidP="00023F90">
      <w:pPr>
        <w:pStyle w:val="Heading2"/>
        <w:numPr>
          <w:ilvl w:val="1"/>
          <w:numId w:val="23"/>
        </w:numPr>
        <w:tabs>
          <w:tab w:val="clear" w:pos="709"/>
          <w:tab w:val="num" w:pos="567"/>
        </w:tabs>
        <w:ind w:left="567" w:hanging="567"/>
      </w:pPr>
      <w:bookmarkStart w:id="17" w:name="_Ref64885218"/>
      <w:bookmarkStart w:id="18" w:name="_Toc65093989"/>
      <w:bookmarkStart w:id="19" w:name="_Toc139989398"/>
      <w:r w:rsidRPr="009742EE">
        <w:t>Prohibited Conduct of Relevant Athletes</w:t>
      </w:r>
      <w:bookmarkEnd w:id="17"/>
      <w:bookmarkEnd w:id="18"/>
      <w:bookmarkEnd w:id="19"/>
    </w:p>
    <w:p w14:paraId="70E3C3A0" w14:textId="15BE5C3D" w:rsidR="00910561" w:rsidRPr="002122CF" w:rsidRDefault="00F733D5" w:rsidP="00023F90">
      <w:pPr>
        <w:pStyle w:val="Heading3"/>
        <w:spacing w:before="120" w:after="120" w:line="240" w:lineRule="auto"/>
        <w:ind w:left="567"/>
        <w:rPr>
          <w:rFonts w:asciiTheme="minorHAnsi" w:hAnsiTheme="minorHAnsi" w:cstheme="minorHAnsi"/>
          <w:b w:val="0"/>
          <w:bCs/>
          <w:iCs/>
          <w:lang w:eastAsia="en-GB"/>
        </w:rPr>
      </w:pPr>
      <w:r>
        <w:rPr>
          <w:rFonts w:asciiTheme="minorHAnsi" w:hAnsiTheme="minorHAnsi" w:cstheme="minorHAnsi"/>
          <w:b w:val="0"/>
          <w:lang w:eastAsia="en-GB"/>
        </w:rPr>
        <w:t xml:space="preserve">A </w:t>
      </w:r>
      <w:r w:rsidR="00910561" w:rsidRPr="002122CF">
        <w:rPr>
          <w:rFonts w:asciiTheme="minorHAnsi" w:hAnsiTheme="minorHAnsi" w:cstheme="minorHAnsi"/>
          <w:b w:val="0"/>
          <w:lang w:eastAsia="en-GB"/>
        </w:rPr>
        <w:t>Relevant Athlete commits a breach of this Policy when they:</w:t>
      </w:r>
    </w:p>
    <w:p w14:paraId="039F7C0F" w14:textId="48F1325A" w:rsidR="00AC0797" w:rsidRPr="000B674D" w:rsidRDefault="7AFBDC94"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r w:rsidRPr="1FDB1869">
        <w:rPr>
          <w:rFonts w:asciiTheme="minorHAnsi" w:hAnsiTheme="minorHAnsi" w:cstheme="minorBidi"/>
          <w:b w:val="0"/>
          <w:color w:val="auto"/>
          <w:lang w:eastAsia="en-GB"/>
        </w:rPr>
        <w:t>u</w:t>
      </w:r>
      <w:r w:rsidR="4FE360E4" w:rsidRPr="1FDB1869">
        <w:rPr>
          <w:rFonts w:asciiTheme="minorHAnsi" w:hAnsiTheme="minorHAnsi" w:cstheme="minorBidi"/>
          <w:b w:val="0"/>
          <w:color w:val="auto"/>
          <w:lang w:eastAsia="en-GB"/>
        </w:rPr>
        <w:t>se</w:t>
      </w:r>
      <w:r w:rsidR="000F2549" w:rsidRPr="1FDB1869">
        <w:rPr>
          <w:rFonts w:asciiTheme="minorHAnsi" w:hAnsiTheme="minorHAnsi" w:cstheme="minorBidi"/>
          <w:b w:val="0"/>
          <w:color w:val="auto"/>
          <w:lang w:eastAsia="en-GB"/>
        </w:rPr>
        <w:t xml:space="preserve">, </w:t>
      </w:r>
      <w:r w:rsidR="0076781B" w:rsidRPr="1FDB1869">
        <w:rPr>
          <w:rFonts w:asciiTheme="minorHAnsi" w:hAnsiTheme="minorHAnsi" w:cstheme="minorBidi"/>
          <w:b w:val="0"/>
          <w:color w:val="auto"/>
          <w:lang w:eastAsia="en-GB"/>
        </w:rPr>
        <w:t>p</w:t>
      </w:r>
      <w:r w:rsidR="000F2549" w:rsidRPr="1FDB1869">
        <w:rPr>
          <w:rFonts w:asciiTheme="minorHAnsi" w:hAnsiTheme="minorHAnsi" w:cstheme="minorBidi"/>
          <w:b w:val="0"/>
          <w:color w:val="auto"/>
          <w:lang w:eastAsia="en-GB"/>
        </w:rPr>
        <w:t>ossess or distribute</w:t>
      </w:r>
      <w:r w:rsidR="00910561" w:rsidRPr="1FDB1869">
        <w:rPr>
          <w:rFonts w:asciiTheme="minorHAnsi" w:hAnsiTheme="minorHAnsi" w:cstheme="minorBidi"/>
          <w:b w:val="0"/>
          <w:lang w:eastAsia="en-GB"/>
        </w:rPr>
        <w:t xml:space="preserve"> prescription or over the counter Medication in an unlawful manner; or</w:t>
      </w:r>
    </w:p>
    <w:p w14:paraId="06752A76" w14:textId="56C59638" w:rsidR="00720F28" w:rsidRPr="000B674D" w:rsidRDefault="008238C5"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lang w:eastAsia="en-GB"/>
        </w:rPr>
      </w:pPr>
      <w:r w:rsidRPr="000B674D">
        <w:rPr>
          <w:rFonts w:asciiTheme="minorHAnsi" w:hAnsiTheme="minorHAnsi" w:cstheme="minorHAnsi"/>
          <w:b w:val="0"/>
          <w:lang w:eastAsia="en-GB"/>
        </w:rPr>
        <w:t>possess</w:t>
      </w:r>
      <w:r w:rsidR="00720F28" w:rsidRPr="000B674D">
        <w:rPr>
          <w:rFonts w:asciiTheme="minorHAnsi" w:hAnsiTheme="minorHAnsi" w:cstheme="minorHAnsi"/>
          <w:b w:val="0"/>
          <w:lang w:eastAsia="en-GB"/>
        </w:rPr>
        <w:t xml:space="preserve"> hypodermic needles or other injection equipment, unless</w:t>
      </w:r>
      <w:r w:rsidR="0017222D" w:rsidRPr="000B674D">
        <w:rPr>
          <w:rFonts w:asciiTheme="minorHAnsi" w:hAnsiTheme="minorHAnsi" w:cstheme="minorHAnsi"/>
          <w:b w:val="0"/>
          <w:lang w:eastAsia="en-GB"/>
        </w:rPr>
        <w:t xml:space="preserve"> </w:t>
      </w:r>
      <w:r w:rsidR="00720F28" w:rsidRPr="000B674D">
        <w:rPr>
          <w:rFonts w:asciiTheme="minorHAnsi" w:hAnsiTheme="minorHAnsi" w:cstheme="minorHAnsi"/>
          <w:b w:val="0"/>
          <w:lang w:eastAsia="en-GB"/>
        </w:rPr>
        <w:t>the individ</w:t>
      </w:r>
      <w:r w:rsidR="0017222D" w:rsidRPr="000B674D">
        <w:rPr>
          <w:rFonts w:asciiTheme="minorHAnsi" w:hAnsiTheme="minorHAnsi" w:cstheme="minorHAnsi"/>
          <w:b w:val="0"/>
          <w:lang w:eastAsia="en-GB"/>
        </w:rPr>
        <w:t>ual’s possession has been authorised by the Chief Medical Officer or ot</w:t>
      </w:r>
      <w:r w:rsidR="00B97080" w:rsidRPr="000B674D">
        <w:rPr>
          <w:rFonts w:asciiTheme="minorHAnsi" w:hAnsiTheme="minorHAnsi" w:cstheme="minorHAnsi"/>
          <w:b w:val="0"/>
          <w:lang w:eastAsia="en-GB"/>
        </w:rPr>
        <w:t>her Medical Practitioner</w:t>
      </w:r>
      <w:r w:rsidR="001E3B46" w:rsidRPr="000B674D">
        <w:rPr>
          <w:rFonts w:asciiTheme="minorHAnsi" w:hAnsiTheme="minorHAnsi" w:cstheme="minorHAnsi"/>
          <w:b w:val="0"/>
          <w:lang w:eastAsia="en-GB"/>
        </w:rPr>
        <w:t>; or</w:t>
      </w:r>
    </w:p>
    <w:p w14:paraId="6BBADBFB" w14:textId="66CB1CDF" w:rsidR="00862EA0" w:rsidRPr="000B674D" w:rsidRDefault="0072322C"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lang w:eastAsia="en-GB"/>
        </w:rPr>
      </w:pPr>
      <w:r w:rsidRPr="000B674D">
        <w:rPr>
          <w:rFonts w:asciiTheme="minorHAnsi" w:hAnsiTheme="minorHAnsi" w:cstheme="minorHAnsi"/>
          <w:b w:val="0"/>
          <w:lang w:eastAsia="en-GB"/>
        </w:rPr>
        <w:t xml:space="preserve">self-inject any substance unless authorised to do so by the Chief Medical Officer or other Medical Practitioner for </w:t>
      </w:r>
      <w:r w:rsidR="0051066C" w:rsidRPr="000B674D">
        <w:rPr>
          <w:rFonts w:asciiTheme="minorHAnsi" w:hAnsiTheme="minorHAnsi" w:cstheme="minorHAnsi"/>
          <w:b w:val="0"/>
          <w:lang w:eastAsia="en-GB"/>
        </w:rPr>
        <w:t xml:space="preserve">a </w:t>
      </w:r>
      <w:r w:rsidR="00772E80" w:rsidRPr="000B674D">
        <w:rPr>
          <w:rFonts w:asciiTheme="minorHAnsi" w:hAnsiTheme="minorHAnsi" w:cstheme="minorHAnsi"/>
          <w:b w:val="0"/>
          <w:lang w:eastAsia="en-GB"/>
        </w:rPr>
        <w:t>Permitted Purpose</w:t>
      </w:r>
      <w:r w:rsidR="0051066C" w:rsidRPr="000B674D">
        <w:rPr>
          <w:rFonts w:asciiTheme="minorHAnsi" w:hAnsiTheme="minorHAnsi" w:cstheme="minorHAnsi"/>
          <w:b w:val="0"/>
          <w:lang w:eastAsia="en-GB"/>
        </w:rPr>
        <w:t xml:space="preserve"> under this Policy; or</w:t>
      </w:r>
    </w:p>
    <w:p w14:paraId="37C5BC50" w14:textId="5290E9C7" w:rsidR="00376428" w:rsidRPr="00376428" w:rsidRDefault="1CDA3FCF" w:rsidP="00023F90">
      <w:pPr>
        <w:pStyle w:val="Heading3"/>
        <w:keepNext w:val="0"/>
        <w:keepLines w:val="0"/>
        <w:numPr>
          <w:ilvl w:val="2"/>
          <w:numId w:val="23"/>
        </w:numPr>
        <w:suppressAutoHyphens w:val="0"/>
        <w:spacing w:before="120" w:after="240" w:line="240" w:lineRule="auto"/>
        <w:ind w:left="1418" w:hanging="567"/>
        <w:rPr>
          <w:rFonts w:asciiTheme="minorHAnsi" w:hAnsiTheme="minorHAnsi" w:cstheme="minorHAnsi"/>
          <w:b w:val="0"/>
          <w:lang w:eastAsia="en-GB"/>
        </w:rPr>
      </w:pPr>
      <w:r w:rsidRPr="7DAEF242">
        <w:rPr>
          <w:rFonts w:asciiTheme="minorHAnsi" w:hAnsiTheme="minorHAnsi" w:cstheme="minorBidi"/>
          <w:b w:val="0"/>
          <w:lang w:eastAsia="en-GB"/>
        </w:rPr>
        <w:t>allow any person</w:t>
      </w:r>
      <w:r w:rsidR="33464579" w:rsidRPr="7DAEF242">
        <w:rPr>
          <w:rFonts w:asciiTheme="minorHAnsi" w:hAnsiTheme="minorHAnsi" w:cstheme="minorBidi"/>
          <w:b w:val="0"/>
          <w:lang w:eastAsia="en-GB"/>
        </w:rPr>
        <w:t>,</w:t>
      </w:r>
      <w:r w:rsidRPr="7DAEF242">
        <w:rPr>
          <w:rFonts w:asciiTheme="minorHAnsi" w:hAnsiTheme="minorHAnsi" w:cstheme="minorBidi"/>
          <w:b w:val="0"/>
          <w:lang w:eastAsia="en-GB"/>
        </w:rPr>
        <w:t xml:space="preserve"> other than a Health Professional authorised to administer injections or authorised carer</w:t>
      </w:r>
      <w:r w:rsidR="00F05E4D" w:rsidRPr="0076781B">
        <w:rPr>
          <w:rFonts w:asciiTheme="minorHAnsi" w:hAnsiTheme="minorHAnsi" w:cstheme="minorHAnsi"/>
          <w:vertAlign w:val="superscript"/>
          <w:lang w:eastAsia="en-GB"/>
        </w:rPr>
        <w:footnoteReference w:id="4"/>
      </w:r>
      <w:r w:rsidR="0076781B">
        <w:rPr>
          <w:rFonts w:asciiTheme="minorHAnsi" w:hAnsiTheme="minorHAnsi" w:cstheme="minorBidi"/>
          <w:b w:val="0"/>
          <w:lang w:eastAsia="en-GB"/>
        </w:rPr>
        <w:t xml:space="preserve">, </w:t>
      </w:r>
      <w:r w:rsidR="68C2D0B3" w:rsidRPr="7DAEF242">
        <w:rPr>
          <w:rFonts w:asciiTheme="minorHAnsi" w:hAnsiTheme="minorHAnsi" w:cstheme="minorBidi"/>
          <w:b w:val="0"/>
          <w:lang w:eastAsia="en-GB"/>
        </w:rPr>
        <w:t>to administer an injection to them</w:t>
      </w:r>
      <w:r w:rsidR="78BC15B0" w:rsidRPr="7DAEF242">
        <w:rPr>
          <w:rFonts w:asciiTheme="minorHAnsi" w:hAnsiTheme="minorHAnsi" w:cstheme="minorBidi"/>
          <w:b w:val="0"/>
          <w:lang w:eastAsia="en-GB"/>
        </w:rPr>
        <w:t>, for a purpose other than a Permitted Purpose under this Policy.</w:t>
      </w:r>
    </w:p>
    <w:p w14:paraId="4AC144C6" w14:textId="77777777" w:rsidR="00910561" w:rsidRDefault="00910561" w:rsidP="00023F90">
      <w:pPr>
        <w:pStyle w:val="Heading2"/>
        <w:numPr>
          <w:ilvl w:val="1"/>
          <w:numId w:val="23"/>
        </w:numPr>
        <w:tabs>
          <w:tab w:val="clear" w:pos="709"/>
          <w:tab w:val="num" w:pos="567"/>
        </w:tabs>
        <w:ind w:left="567" w:hanging="567"/>
      </w:pPr>
      <w:bookmarkStart w:id="20" w:name="_Toc127444186"/>
      <w:bookmarkStart w:id="21" w:name="_Toc127444211"/>
      <w:bookmarkStart w:id="22" w:name="_Ref64885226"/>
      <w:bookmarkStart w:id="23" w:name="_Toc65093990"/>
      <w:bookmarkStart w:id="24" w:name="_Ref131515363"/>
      <w:bookmarkStart w:id="25" w:name="_Toc139989399"/>
      <w:bookmarkEnd w:id="20"/>
      <w:bookmarkEnd w:id="21"/>
      <w:r>
        <w:t>Prohibited Conduct of Relevant Personnel</w:t>
      </w:r>
      <w:bookmarkEnd w:id="22"/>
      <w:bookmarkEnd w:id="23"/>
      <w:bookmarkEnd w:id="24"/>
      <w:bookmarkEnd w:id="25"/>
    </w:p>
    <w:p w14:paraId="593284FB" w14:textId="6C9AA198" w:rsidR="7E12925D" w:rsidRDefault="00910561" w:rsidP="00367822">
      <w:pPr>
        <w:pStyle w:val="Heading3"/>
        <w:spacing w:before="120" w:after="120" w:line="240" w:lineRule="auto"/>
        <w:ind w:left="567"/>
        <w:rPr>
          <w:rFonts w:asciiTheme="minorHAnsi" w:hAnsiTheme="minorHAnsi" w:cstheme="minorBidi"/>
          <w:b w:val="0"/>
          <w:highlight w:val="yellow"/>
          <w:lang w:eastAsia="en-GB"/>
        </w:rPr>
      </w:pPr>
      <w:r w:rsidRPr="1A467CDB">
        <w:rPr>
          <w:rFonts w:asciiTheme="minorHAnsi" w:hAnsiTheme="minorHAnsi" w:cstheme="minorBidi"/>
          <w:b w:val="0"/>
        </w:rPr>
        <w:t>A Relevant Personnel commits a breach of this Policy when they:</w:t>
      </w:r>
    </w:p>
    <w:p w14:paraId="504FB775" w14:textId="431B620E" w:rsidR="003E671C" w:rsidRPr="00814C9D" w:rsidRDefault="26E3F6AB"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bookmarkStart w:id="26" w:name="_Ref65093333"/>
      <w:bookmarkStart w:id="27" w:name="_Ref65059952"/>
      <w:r w:rsidRPr="1A467CDB">
        <w:rPr>
          <w:rFonts w:asciiTheme="minorHAnsi" w:hAnsiTheme="minorHAnsi" w:cstheme="minorBidi"/>
          <w:b w:val="0"/>
          <w:lang w:eastAsia="en-GB"/>
        </w:rPr>
        <w:t>possess any hypodermic</w:t>
      </w:r>
      <w:r w:rsidR="15AD6C3F" w:rsidRPr="1A467CDB">
        <w:rPr>
          <w:rFonts w:asciiTheme="minorHAnsi" w:hAnsiTheme="minorHAnsi" w:cstheme="minorBidi"/>
          <w:b w:val="0"/>
          <w:lang w:eastAsia="en-GB"/>
        </w:rPr>
        <w:t xml:space="preserve"> needles</w:t>
      </w:r>
      <w:r w:rsidRPr="1A467CDB">
        <w:rPr>
          <w:rFonts w:asciiTheme="minorHAnsi" w:hAnsiTheme="minorHAnsi" w:cstheme="minorBidi"/>
          <w:b w:val="0"/>
          <w:lang w:eastAsia="en-GB"/>
        </w:rPr>
        <w:t xml:space="preserve"> or other injection equipment</w:t>
      </w:r>
      <w:r w:rsidR="00CC5BD6">
        <w:rPr>
          <w:rStyle w:val="FootnoteReference"/>
          <w:rFonts w:asciiTheme="minorHAnsi" w:hAnsiTheme="minorHAnsi" w:cstheme="minorBidi"/>
          <w:b w:val="0"/>
          <w:lang w:eastAsia="en-GB"/>
        </w:rPr>
        <w:footnoteReference w:id="5"/>
      </w:r>
      <w:r w:rsidRPr="1A467CDB">
        <w:rPr>
          <w:rFonts w:asciiTheme="minorHAnsi" w:hAnsiTheme="minorHAnsi" w:cstheme="minorBidi"/>
          <w:b w:val="0"/>
          <w:lang w:eastAsia="en-GB"/>
        </w:rPr>
        <w:t>, unless the individual is a Health Professional authorised to administer injections</w:t>
      </w:r>
      <w:r w:rsidR="3873D548" w:rsidRPr="1A467CDB">
        <w:rPr>
          <w:rFonts w:asciiTheme="minorHAnsi" w:hAnsiTheme="minorHAnsi" w:cstheme="minorBidi"/>
          <w:b w:val="0"/>
          <w:lang w:eastAsia="en-GB"/>
        </w:rPr>
        <w:t xml:space="preserve"> or authorised carer</w:t>
      </w:r>
      <w:r w:rsidR="41C38D4E" w:rsidRPr="1A467CDB">
        <w:rPr>
          <w:rFonts w:asciiTheme="minorHAnsi" w:hAnsiTheme="minorHAnsi" w:cstheme="minorBidi"/>
          <w:b w:val="0"/>
          <w:lang w:eastAsia="en-GB"/>
        </w:rPr>
        <w:t xml:space="preserve"> for the Relevant Athlete</w:t>
      </w:r>
      <w:r w:rsidR="24E2283B" w:rsidRPr="1A467CDB">
        <w:rPr>
          <w:rFonts w:asciiTheme="minorHAnsi" w:hAnsiTheme="minorHAnsi" w:cstheme="minorBidi"/>
          <w:b w:val="0"/>
          <w:lang w:eastAsia="en-GB"/>
        </w:rPr>
        <w:t>; or</w:t>
      </w:r>
    </w:p>
    <w:p w14:paraId="5E748B21" w14:textId="6C6580D5" w:rsidR="00376428" w:rsidRPr="00376428" w:rsidRDefault="6F77737D"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r w:rsidRPr="1A467CDB">
        <w:rPr>
          <w:rFonts w:asciiTheme="minorHAnsi" w:hAnsiTheme="minorHAnsi" w:cstheme="minorBidi"/>
          <w:b w:val="0"/>
          <w:lang w:eastAsia="en-GB"/>
        </w:rPr>
        <w:lastRenderedPageBreak/>
        <w:t>administer an i</w:t>
      </w:r>
      <w:r w:rsidR="728AD3B5" w:rsidRPr="1A467CDB">
        <w:rPr>
          <w:rFonts w:asciiTheme="minorHAnsi" w:hAnsiTheme="minorHAnsi" w:cstheme="minorBidi"/>
          <w:b w:val="0"/>
          <w:lang w:eastAsia="en-GB"/>
        </w:rPr>
        <w:t>nject</w:t>
      </w:r>
      <w:r w:rsidRPr="1A467CDB">
        <w:rPr>
          <w:rFonts w:asciiTheme="minorHAnsi" w:hAnsiTheme="minorHAnsi" w:cstheme="minorBidi"/>
          <w:b w:val="0"/>
          <w:lang w:eastAsia="en-GB"/>
        </w:rPr>
        <w:t>ion</w:t>
      </w:r>
      <w:r w:rsidR="728AD3B5" w:rsidRPr="1A467CDB">
        <w:rPr>
          <w:rFonts w:asciiTheme="minorHAnsi" w:hAnsiTheme="minorHAnsi" w:cstheme="minorBidi"/>
          <w:b w:val="0"/>
          <w:lang w:eastAsia="en-GB"/>
        </w:rPr>
        <w:t xml:space="preserve"> </w:t>
      </w:r>
      <w:r w:rsidR="5F27AE4C" w:rsidRPr="1A467CDB">
        <w:rPr>
          <w:rFonts w:asciiTheme="minorHAnsi" w:hAnsiTheme="minorHAnsi" w:cstheme="minorBidi"/>
          <w:b w:val="0"/>
          <w:lang w:eastAsia="en-GB"/>
        </w:rPr>
        <w:t xml:space="preserve">to </w:t>
      </w:r>
      <w:r w:rsidR="728AD3B5" w:rsidRPr="1A467CDB">
        <w:rPr>
          <w:rFonts w:asciiTheme="minorHAnsi" w:hAnsiTheme="minorHAnsi" w:cstheme="minorBidi"/>
          <w:b w:val="0"/>
          <w:lang w:eastAsia="en-GB"/>
        </w:rPr>
        <w:t xml:space="preserve">a Relevant Athlete </w:t>
      </w:r>
      <w:r w:rsidRPr="1A467CDB">
        <w:rPr>
          <w:rFonts w:asciiTheme="minorHAnsi" w:hAnsiTheme="minorHAnsi" w:cstheme="minorBidi"/>
          <w:b w:val="0"/>
          <w:lang w:eastAsia="en-GB"/>
        </w:rPr>
        <w:t xml:space="preserve">unless </w:t>
      </w:r>
      <w:r w:rsidR="33464579" w:rsidRPr="1A467CDB">
        <w:rPr>
          <w:rFonts w:asciiTheme="minorHAnsi" w:hAnsiTheme="minorHAnsi" w:cstheme="minorBidi"/>
          <w:b w:val="0"/>
          <w:lang w:eastAsia="en-GB"/>
        </w:rPr>
        <w:t>the individual is</w:t>
      </w:r>
      <w:r w:rsidR="04A4A558" w:rsidRPr="1A467CDB">
        <w:rPr>
          <w:rFonts w:asciiTheme="minorHAnsi" w:hAnsiTheme="minorHAnsi" w:cstheme="minorBidi"/>
          <w:b w:val="0"/>
          <w:lang w:eastAsia="en-GB"/>
        </w:rPr>
        <w:t xml:space="preserve"> a Health Professional authorised to administer injection</w:t>
      </w:r>
      <w:r w:rsidR="514D41B3" w:rsidRPr="1A467CDB">
        <w:rPr>
          <w:rFonts w:asciiTheme="minorHAnsi" w:hAnsiTheme="minorHAnsi" w:cstheme="minorBidi"/>
          <w:b w:val="0"/>
          <w:lang w:eastAsia="en-GB"/>
        </w:rPr>
        <w:t>s</w:t>
      </w:r>
      <w:r w:rsidR="04A4A558" w:rsidRPr="1A467CDB">
        <w:rPr>
          <w:rFonts w:asciiTheme="minorHAnsi" w:hAnsiTheme="minorHAnsi" w:cstheme="minorBidi"/>
          <w:b w:val="0"/>
          <w:lang w:eastAsia="en-GB"/>
        </w:rPr>
        <w:t xml:space="preserve"> or an authorised carer for the Relevant Athl</w:t>
      </w:r>
      <w:r w:rsidR="33464579" w:rsidRPr="1A467CDB">
        <w:rPr>
          <w:rFonts w:asciiTheme="minorHAnsi" w:hAnsiTheme="minorHAnsi" w:cstheme="minorBidi"/>
          <w:b w:val="0"/>
          <w:lang w:eastAsia="en-GB"/>
        </w:rPr>
        <w:t>ete; or</w:t>
      </w:r>
      <w:r w:rsidR="66F10E36" w:rsidRPr="1A467CDB">
        <w:rPr>
          <w:rFonts w:asciiTheme="minorHAnsi" w:hAnsiTheme="minorHAnsi" w:cstheme="minorBidi"/>
          <w:b w:val="0"/>
          <w:lang w:eastAsia="en-GB"/>
        </w:rPr>
        <w:t xml:space="preserve"> </w:t>
      </w:r>
    </w:p>
    <w:p w14:paraId="3B17EB6B" w14:textId="7AC0A565" w:rsidR="00080E86" w:rsidRPr="00814C9D" w:rsidRDefault="00080E86"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r w:rsidRPr="1A467CDB">
        <w:rPr>
          <w:rFonts w:asciiTheme="minorHAnsi" w:hAnsiTheme="minorHAnsi" w:cstheme="minorBidi"/>
          <w:b w:val="0"/>
          <w:lang w:eastAsia="en-GB"/>
        </w:rPr>
        <w:t>ad</w:t>
      </w:r>
      <w:r w:rsidR="00317843" w:rsidRPr="1A467CDB">
        <w:rPr>
          <w:rFonts w:asciiTheme="minorHAnsi" w:hAnsiTheme="minorHAnsi" w:cstheme="minorBidi"/>
          <w:b w:val="0"/>
          <w:lang w:eastAsia="en-GB"/>
        </w:rPr>
        <w:t xml:space="preserve">minister an injection to a Relevant Athlete for a purpose other than </w:t>
      </w:r>
      <w:r w:rsidR="00854971" w:rsidRPr="1A467CDB">
        <w:rPr>
          <w:rFonts w:asciiTheme="minorHAnsi" w:hAnsiTheme="minorHAnsi" w:cstheme="minorBidi"/>
          <w:b w:val="0"/>
          <w:lang w:eastAsia="en-GB"/>
        </w:rPr>
        <w:t>a Permitted Purpose</w:t>
      </w:r>
      <w:r w:rsidR="009C5D74" w:rsidRPr="1A467CDB">
        <w:rPr>
          <w:rFonts w:asciiTheme="minorHAnsi" w:hAnsiTheme="minorHAnsi" w:cstheme="minorBidi"/>
          <w:b w:val="0"/>
          <w:lang w:eastAsia="en-GB"/>
        </w:rPr>
        <w:t xml:space="preserve"> </w:t>
      </w:r>
      <w:r w:rsidR="216151C3" w:rsidRPr="1A467CDB">
        <w:rPr>
          <w:rFonts w:asciiTheme="minorHAnsi" w:hAnsiTheme="minorHAnsi" w:cstheme="minorBidi"/>
          <w:b w:val="0"/>
          <w:lang w:eastAsia="en-GB"/>
        </w:rPr>
        <w:t xml:space="preserve">under </w:t>
      </w:r>
      <w:r w:rsidR="009C5D74" w:rsidRPr="1A467CDB">
        <w:rPr>
          <w:rFonts w:asciiTheme="minorHAnsi" w:hAnsiTheme="minorHAnsi" w:cstheme="minorBidi"/>
          <w:b w:val="0"/>
          <w:lang w:eastAsia="en-GB"/>
        </w:rPr>
        <w:t xml:space="preserve">this </w:t>
      </w:r>
      <w:r w:rsidR="00376428" w:rsidRPr="1A467CDB">
        <w:rPr>
          <w:rFonts w:asciiTheme="minorHAnsi" w:hAnsiTheme="minorHAnsi" w:cstheme="minorBidi"/>
          <w:b w:val="0"/>
          <w:lang w:eastAsia="en-GB"/>
        </w:rPr>
        <w:t>P</w:t>
      </w:r>
      <w:r w:rsidR="009C5D74" w:rsidRPr="1A467CDB">
        <w:rPr>
          <w:rFonts w:asciiTheme="minorHAnsi" w:hAnsiTheme="minorHAnsi" w:cstheme="minorBidi"/>
          <w:b w:val="0"/>
          <w:lang w:eastAsia="en-GB"/>
        </w:rPr>
        <w:t xml:space="preserve">olicy; </w:t>
      </w:r>
      <w:r w:rsidR="001E3B46" w:rsidRPr="1A467CDB">
        <w:rPr>
          <w:rFonts w:asciiTheme="minorHAnsi" w:hAnsiTheme="minorHAnsi" w:cstheme="minorBidi"/>
          <w:b w:val="0"/>
          <w:lang w:eastAsia="en-GB"/>
        </w:rPr>
        <w:t>or</w:t>
      </w:r>
    </w:p>
    <w:p w14:paraId="26B1516E" w14:textId="19C16AC3" w:rsidR="00910561" w:rsidRDefault="0690AC00" w:rsidP="00023F90">
      <w:pPr>
        <w:pStyle w:val="Heading3"/>
        <w:keepNext w:val="0"/>
        <w:keepLines w:val="0"/>
        <w:suppressAutoHyphens w:val="0"/>
        <w:spacing w:before="120" w:after="240" w:line="240" w:lineRule="auto"/>
        <w:ind w:left="1418" w:hanging="567"/>
        <w:rPr>
          <w:rFonts w:asciiTheme="minorHAnsi" w:hAnsiTheme="minorHAnsi" w:cstheme="minorBidi"/>
          <w:b w:val="0"/>
          <w:lang w:eastAsia="en-GB"/>
        </w:rPr>
      </w:pPr>
      <w:r w:rsidRPr="0076781B">
        <w:rPr>
          <w:rFonts w:asciiTheme="minorHAnsi" w:hAnsiTheme="minorHAnsi" w:cstheme="minorBidi"/>
          <w:b w:val="0"/>
          <w:lang w:eastAsia="en-GB"/>
        </w:rPr>
        <w:t>(</w:t>
      </w:r>
      <w:r w:rsidR="5CBCAA47" w:rsidRPr="11737D2B">
        <w:rPr>
          <w:rFonts w:asciiTheme="minorHAnsi" w:hAnsiTheme="minorHAnsi" w:cstheme="minorBidi"/>
          <w:b w:val="0"/>
          <w:lang w:eastAsia="en-GB"/>
        </w:rPr>
        <w:t>d</w:t>
      </w:r>
      <w:r w:rsidRPr="0076781B">
        <w:rPr>
          <w:rFonts w:asciiTheme="minorHAnsi" w:hAnsiTheme="minorHAnsi" w:cstheme="minorBidi"/>
          <w:b w:val="0"/>
          <w:lang w:eastAsia="en-GB"/>
        </w:rPr>
        <w:t>)</w:t>
      </w:r>
      <w:r w:rsidR="001409D1" w:rsidRPr="0076781B">
        <w:rPr>
          <w:rFonts w:asciiTheme="minorHAnsi" w:hAnsiTheme="minorHAnsi" w:cstheme="minorBidi"/>
          <w:b w:val="0"/>
          <w:lang w:eastAsia="en-GB"/>
        </w:rPr>
        <w:tab/>
      </w:r>
      <w:r w:rsidR="1561FAD8" w:rsidRPr="0076781B">
        <w:rPr>
          <w:rFonts w:asciiTheme="minorHAnsi" w:hAnsiTheme="minorHAnsi" w:cstheme="minorBidi"/>
          <w:b w:val="0"/>
          <w:lang w:eastAsia="en-GB"/>
        </w:rPr>
        <w:t xml:space="preserve">supply or provide </w:t>
      </w:r>
      <w:r w:rsidR="00FC653C">
        <w:rPr>
          <w:rFonts w:asciiTheme="minorHAnsi" w:hAnsiTheme="minorHAnsi" w:cstheme="minorBidi"/>
          <w:b w:val="0"/>
          <w:lang w:eastAsia="en-GB"/>
        </w:rPr>
        <w:t>a Prohibited</w:t>
      </w:r>
      <w:r w:rsidR="67C37781" w:rsidRPr="0076781B">
        <w:rPr>
          <w:rFonts w:asciiTheme="minorHAnsi" w:hAnsiTheme="minorHAnsi" w:cstheme="minorBidi"/>
          <w:b w:val="0"/>
          <w:lang w:eastAsia="en-GB"/>
        </w:rPr>
        <w:t xml:space="preserve"> </w:t>
      </w:r>
      <w:r w:rsidR="367AB1AE" w:rsidRPr="0076781B">
        <w:rPr>
          <w:rFonts w:asciiTheme="minorHAnsi" w:hAnsiTheme="minorHAnsi" w:cstheme="minorBidi"/>
          <w:b w:val="0"/>
          <w:lang w:eastAsia="en-GB"/>
        </w:rPr>
        <w:t>S</w:t>
      </w:r>
      <w:r w:rsidR="67C37781" w:rsidRPr="0076781B">
        <w:rPr>
          <w:rFonts w:asciiTheme="minorHAnsi" w:hAnsiTheme="minorHAnsi" w:cstheme="minorBidi"/>
          <w:b w:val="0"/>
          <w:lang w:eastAsia="en-GB"/>
        </w:rPr>
        <w:t>upplement</w:t>
      </w:r>
      <w:r w:rsidR="5CD85379" w:rsidRPr="0076781B">
        <w:rPr>
          <w:rFonts w:asciiTheme="minorHAnsi" w:hAnsiTheme="minorHAnsi" w:cstheme="minorBidi"/>
          <w:b w:val="0"/>
          <w:lang w:eastAsia="en-GB"/>
        </w:rPr>
        <w:t xml:space="preserve"> to a Relevant Athlete. </w:t>
      </w:r>
      <w:bookmarkEnd w:id="26"/>
      <w:bookmarkEnd w:id="27"/>
    </w:p>
    <w:p w14:paraId="07AAED55" w14:textId="77777777" w:rsidR="00910561" w:rsidRPr="00F54B31" w:rsidRDefault="00910561" w:rsidP="00023F90">
      <w:pPr>
        <w:pStyle w:val="Heading2"/>
        <w:numPr>
          <w:ilvl w:val="1"/>
          <w:numId w:val="23"/>
        </w:numPr>
        <w:tabs>
          <w:tab w:val="clear" w:pos="709"/>
          <w:tab w:val="num" w:pos="567"/>
        </w:tabs>
        <w:ind w:left="567" w:hanging="567"/>
      </w:pPr>
      <w:bookmarkStart w:id="28" w:name="_Toc65093991"/>
      <w:bookmarkStart w:id="29" w:name="_Toc139989400"/>
      <w:r w:rsidRPr="00F54B31">
        <w:t>Prohibited Conduct</w:t>
      </w:r>
      <w:r>
        <w:t xml:space="preserve"> of Relevant Organisations</w:t>
      </w:r>
      <w:bookmarkEnd w:id="28"/>
      <w:bookmarkEnd w:id="29"/>
    </w:p>
    <w:p w14:paraId="081E1B9F" w14:textId="1A2C8FDF" w:rsidR="00172F4F" w:rsidRDefault="00910561" w:rsidP="00023F90">
      <w:pPr>
        <w:pStyle w:val="Heading3"/>
        <w:spacing w:before="120" w:after="120" w:line="240" w:lineRule="auto"/>
        <w:ind w:left="567"/>
        <w:rPr>
          <w:rFonts w:asciiTheme="minorHAnsi" w:hAnsiTheme="minorHAnsi" w:cstheme="minorHAnsi"/>
          <w:b w:val="0"/>
        </w:rPr>
      </w:pPr>
      <w:r w:rsidRPr="002122CF">
        <w:rPr>
          <w:rFonts w:asciiTheme="minorHAnsi" w:hAnsiTheme="minorHAnsi" w:cstheme="minorHAnsi"/>
          <w:b w:val="0"/>
          <w:lang w:eastAsia="en-GB"/>
        </w:rPr>
        <w:t>A Relevant Organisation commits a breach of this Policy when they:</w:t>
      </w:r>
    </w:p>
    <w:p w14:paraId="40F1D314" w14:textId="2EDEE18D" w:rsidR="00910561" w:rsidRPr="002122CF" w:rsidRDefault="00547096"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bCs/>
          <w:iCs/>
          <w:lang w:eastAsia="en-GB"/>
        </w:rPr>
      </w:pPr>
      <w:r>
        <w:rPr>
          <w:rFonts w:asciiTheme="minorHAnsi" w:hAnsiTheme="minorHAnsi" w:cstheme="minorHAnsi"/>
          <w:b w:val="0"/>
          <w:lang w:eastAsia="en-GB"/>
        </w:rPr>
        <w:t>w</w:t>
      </w:r>
      <w:r w:rsidR="00A55533">
        <w:rPr>
          <w:rFonts w:asciiTheme="minorHAnsi" w:hAnsiTheme="minorHAnsi" w:cstheme="minorHAnsi"/>
          <w:b w:val="0"/>
          <w:lang w:eastAsia="en-GB"/>
        </w:rPr>
        <w:t>ithout reasonable cause</w:t>
      </w:r>
      <w:r w:rsidR="00A96AD5">
        <w:rPr>
          <w:rFonts w:asciiTheme="minorHAnsi" w:hAnsiTheme="minorHAnsi" w:cstheme="minorHAnsi"/>
          <w:b w:val="0"/>
          <w:lang w:eastAsia="en-GB"/>
        </w:rPr>
        <w:t xml:space="preserve">, </w:t>
      </w:r>
      <w:r w:rsidR="00405E43">
        <w:rPr>
          <w:rFonts w:asciiTheme="minorHAnsi" w:hAnsiTheme="minorHAnsi" w:cstheme="minorHAnsi"/>
          <w:b w:val="0"/>
          <w:lang w:eastAsia="en-GB"/>
        </w:rPr>
        <w:t xml:space="preserve">fail </w:t>
      </w:r>
      <w:r w:rsidR="00405E43" w:rsidRPr="002122CF">
        <w:rPr>
          <w:rFonts w:asciiTheme="minorHAnsi" w:hAnsiTheme="minorHAnsi" w:cstheme="minorHAnsi"/>
          <w:b w:val="0"/>
          <w:lang w:eastAsia="en-GB"/>
        </w:rPr>
        <w:t xml:space="preserve">to </w:t>
      </w:r>
      <w:r w:rsidR="00C65E26">
        <w:rPr>
          <w:rFonts w:asciiTheme="minorHAnsi" w:hAnsiTheme="minorHAnsi" w:cstheme="minorHAnsi"/>
          <w:b w:val="0"/>
          <w:lang w:eastAsia="en-GB"/>
        </w:rPr>
        <w:t xml:space="preserve">promptly </w:t>
      </w:r>
      <w:r w:rsidR="00405E43" w:rsidRPr="002122CF">
        <w:rPr>
          <w:rFonts w:asciiTheme="minorHAnsi" w:hAnsiTheme="minorHAnsi" w:cstheme="minorHAnsi"/>
          <w:b w:val="0"/>
          <w:lang w:eastAsia="en-GB"/>
        </w:rPr>
        <w:t xml:space="preserve">report </w:t>
      </w:r>
      <w:r w:rsidR="00405E43" w:rsidRPr="002122CF">
        <w:rPr>
          <w:rFonts w:asciiTheme="minorHAnsi" w:hAnsiTheme="minorHAnsi" w:cstheme="minorHAnsi"/>
          <w:b w:val="0"/>
        </w:rPr>
        <w:t xml:space="preserve">any </w:t>
      </w:r>
      <w:r w:rsidR="00A96AD5" w:rsidRPr="00D32B3E">
        <w:rPr>
          <w:b w:val="0"/>
          <w:bCs/>
          <w:szCs w:val="18"/>
        </w:rPr>
        <w:t>conviction of a Serious Drug Offence or other</w:t>
      </w:r>
      <w:r w:rsidR="00A96AD5" w:rsidRPr="002122CF" w:rsidDel="00A96AD5">
        <w:rPr>
          <w:rFonts w:asciiTheme="minorHAnsi" w:hAnsiTheme="minorHAnsi" w:cstheme="minorHAnsi"/>
          <w:b w:val="0"/>
        </w:rPr>
        <w:t xml:space="preserve"> </w:t>
      </w:r>
      <w:r w:rsidR="00A96AD5">
        <w:rPr>
          <w:rFonts w:asciiTheme="minorHAnsi" w:hAnsiTheme="minorHAnsi" w:cstheme="minorHAnsi"/>
          <w:b w:val="0"/>
        </w:rPr>
        <w:t xml:space="preserve">conduct that is reasonably likely to </w:t>
      </w:r>
      <w:r w:rsidR="00831BF1">
        <w:rPr>
          <w:rFonts w:asciiTheme="minorHAnsi" w:hAnsiTheme="minorHAnsi" w:cstheme="minorHAnsi"/>
          <w:b w:val="0"/>
        </w:rPr>
        <w:t xml:space="preserve">be </w:t>
      </w:r>
      <w:r w:rsidR="00405E43" w:rsidRPr="002122CF">
        <w:rPr>
          <w:rFonts w:asciiTheme="minorHAnsi" w:hAnsiTheme="minorHAnsi" w:cstheme="minorHAnsi"/>
          <w:b w:val="0"/>
        </w:rPr>
        <w:t xml:space="preserve">Prohibited Conduct under this Policy to </w:t>
      </w:r>
      <w:r w:rsidR="00405E43" w:rsidRPr="005516D1">
        <w:rPr>
          <w:rFonts w:asciiTheme="minorHAnsi" w:hAnsiTheme="minorHAnsi" w:cstheme="minorHAnsi"/>
          <w:b w:val="0"/>
          <w:highlight w:val="green"/>
        </w:rPr>
        <w:t>&lt;</w:t>
      </w:r>
      <w:r w:rsidR="00405E43" w:rsidRPr="00D56C2C">
        <w:rPr>
          <w:rFonts w:asciiTheme="minorHAnsi" w:hAnsiTheme="minorHAnsi" w:cstheme="minorHAnsi"/>
          <w:b w:val="0"/>
          <w:highlight w:val="green"/>
        </w:rPr>
        <w:t>NSO</w:t>
      </w:r>
      <w:r w:rsidR="00405E43" w:rsidRPr="005516D1">
        <w:rPr>
          <w:rFonts w:asciiTheme="minorHAnsi" w:hAnsiTheme="minorHAnsi" w:cstheme="minorHAnsi"/>
          <w:b w:val="0"/>
          <w:highlight w:val="green"/>
        </w:rPr>
        <w:t>&gt;</w:t>
      </w:r>
      <w:r w:rsidR="00405E43">
        <w:rPr>
          <w:rFonts w:asciiTheme="minorHAnsi" w:hAnsiTheme="minorHAnsi" w:cstheme="minorHAnsi"/>
          <w:b w:val="0"/>
        </w:rPr>
        <w:t xml:space="preserve"> </w:t>
      </w:r>
      <w:r w:rsidR="00405E43" w:rsidRPr="002122CF">
        <w:rPr>
          <w:rFonts w:asciiTheme="minorHAnsi" w:hAnsiTheme="minorHAnsi" w:cstheme="minorHAnsi"/>
          <w:b w:val="0"/>
        </w:rPr>
        <w:t>and to any o</w:t>
      </w:r>
      <w:r w:rsidR="00405E43">
        <w:rPr>
          <w:rFonts w:asciiTheme="minorHAnsi" w:hAnsiTheme="minorHAnsi" w:cstheme="minorHAnsi"/>
          <w:b w:val="0"/>
        </w:rPr>
        <w:t>ther entity as required by law</w:t>
      </w:r>
      <w:r w:rsidR="00910561" w:rsidRPr="002122CF">
        <w:rPr>
          <w:rFonts w:asciiTheme="minorHAnsi" w:hAnsiTheme="minorHAnsi" w:cstheme="minorHAnsi"/>
          <w:b w:val="0"/>
          <w:lang w:eastAsia="en-GB"/>
        </w:rPr>
        <w:t>; or</w:t>
      </w:r>
    </w:p>
    <w:p w14:paraId="1DE7493E" w14:textId="710B0BBD" w:rsidR="00A0221B" w:rsidRPr="00385EED" w:rsidRDefault="00910561" w:rsidP="00023F90">
      <w:pPr>
        <w:pStyle w:val="Heading3"/>
        <w:keepNext w:val="0"/>
        <w:keepLines w:val="0"/>
        <w:numPr>
          <w:ilvl w:val="2"/>
          <w:numId w:val="23"/>
        </w:numPr>
        <w:suppressAutoHyphens w:val="0"/>
        <w:spacing w:before="120" w:after="240" w:line="240" w:lineRule="auto"/>
        <w:ind w:left="1418" w:hanging="567"/>
        <w:rPr>
          <w:rFonts w:asciiTheme="minorHAnsi" w:hAnsiTheme="minorHAnsi" w:cstheme="minorHAnsi"/>
          <w:b w:val="0"/>
          <w:lang w:eastAsia="en-GB"/>
        </w:rPr>
      </w:pPr>
      <w:r w:rsidRPr="0047178F">
        <w:rPr>
          <w:rFonts w:asciiTheme="minorHAnsi" w:hAnsiTheme="minorHAnsi" w:cstheme="minorHAnsi"/>
          <w:b w:val="0"/>
        </w:rPr>
        <w:t xml:space="preserve">facilitate, assist, aide, abet, encourage, cover up or are in any way complicit in a breach of </w:t>
      </w:r>
      <w:r w:rsidR="00B55130" w:rsidRPr="0047178F">
        <w:rPr>
          <w:rFonts w:asciiTheme="minorHAnsi" w:hAnsiTheme="minorHAnsi" w:cstheme="minorHAnsi"/>
          <w:b w:val="0"/>
        </w:rPr>
        <w:t xml:space="preserve">this </w:t>
      </w:r>
      <w:r w:rsidR="00194827" w:rsidRPr="0047178F">
        <w:rPr>
          <w:rFonts w:asciiTheme="minorHAnsi" w:hAnsiTheme="minorHAnsi" w:cstheme="minorHAnsi"/>
          <w:b w:val="0"/>
        </w:rPr>
        <w:t>clause.</w:t>
      </w:r>
    </w:p>
    <w:p w14:paraId="60CD6397" w14:textId="7659ABB3" w:rsidR="00566F98" w:rsidRDefault="00566F98" w:rsidP="00CF7E55">
      <w:pPr>
        <w:pStyle w:val="Heading2"/>
        <w:numPr>
          <w:ilvl w:val="1"/>
          <w:numId w:val="23"/>
        </w:numPr>
      </w:pPr>
      <w:bookmarkStart w:id="30" w:name="_Ref139286979"/>
      <w:bookmarkStart w:id="31" w:name="_Toc139989401"/>
      <w:r>
        <w:t xml:space="preserve">Permitted </w:t>
      </w:r>
      <w:r w:rsidR="00AC1B3C">
        <w:t>P</w:t>
      </w:r>
      <w:r>
        <w:t>urpose</w:t>
      </w:r>
      <w:bookmarkEnd w:id="30"/>
      <w:bookmarkEnd w:id="31"/>
    </w:p>
    <w:p w14:paraId="13739A5F" w14:textId="308EF0F5" w:rsidR="00566F98" w:rsidRPr="002122CF" w:rsidRDefault="00831FD4"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lang w:eastAsia="en-GB"/>
        </w:rPr>
      </w:pPr>
      <w:r>
        <w:rPr>
          <w:rFonts w:asciiTheme="minorHAnsi" w:hAnsiTheme="minorHAnsi" w:cstheme="minorBidi"/>
          <w:b w:val="0"/>
          <w:lang w:eastAsia="en-GB"/>
        </w:rPr>
        <w:t xml:space="preserve">A </w:t>
      </w:r>
      <w:r w:rsidR="00AC1B3C">
        <w:rPr>
          <w:rFonts w:asciiTheme="minorHAnsi" w:hAnsiTheme="minorHAnsi" w:cstheme="minorBidi"/>
          <w:b w:val="0"/>
          <w:lang w:eastAsia="en-GB"/>
        </w:rPr>
        <w:t>P</w:t>
      </w:r>
      <w:r w:rsidR="00D60857">
        <w:rPr>
          <w:rFonts w:asciiTheme="minorHAnsi" w:hAnsiTheme="minorHAnsi" w:cstheme="minorBidi"/>
          <w:b w:val="0"/>
          <w:lang w:eastAsia="en-GB"/>
        </w:rPr>
        <w:t xml:space="preserve">ermitted </w:t>
      </w:r>
      <w:r w:rsidR="00AC1B3C">
        <w:rPr>
          <w:rFonts w:asciiTheme="minorHAnsi" w:hAnsiTheme="minorHAnsi" w:cstheme="minorBidi"/>
          <w:b w:val="0"/>
          <w:lang w:eastAsia="en-GB"/>
        </w:rPr>
        <w:t>P</w:t>
      </w:r>
      <w:r w:rsidR="00D60857">
        <w:rPr>
          <w:rFonts w:asciiTheme="minorHAnsi" w:hAnsiTheme="minorHAnsi" w:cstheme="minorBidi"/>
          <w:b w:val="0"/>
          <w:lang w:eastAsia="en-GB"/>
        </w:rPr>
        <w:t xml:space="preserve">urpose under this </w:t>
      </w:r>
      <w:r w:rsidR="00566F98" w:rsidRPr="4E968B21">
        <w:rPr>
          <w:rFonts w:asciiTheme="minorHAnsi" w:hAnsiTheme="minorHAnsi" w:cstheme="minorBidi"/>
          <w:b w:val="0"/>
          <w:lang w:eastAsia="en-GB"/>
        </w:rPr>
        <w:t xml:space="preserve">Policy </w:t>
      </w:r>
      <w:r w:rsidR="00D60857">
        <w:rPr>
          <w:rFonts w:asciiTheme="minorHAnsi" w:hAnsiTheme="minorHAnsi" w:cstheme="minorBidi"/>
          <w:b w:val="0"/>
          <w:lang w:eastAsia="en-GB"/>
        </w:rPr>
        <w:t>is only</w:t>
      </w:r>
      <w:r w:rsidR="00566F98" w:rsidRPr="4E968B21">
        <w:rPr>
          <w:rFonts w:asciiTheme="minorHAnsi" w:hAnsiTheme="minorHAnsi" w:cstheme="minorBidi"/>
          <w:b w:val="0"/>
          <w:lang w:eastAsia="en-GB"/>
        </w:rPr>
        <w:t xml:space="preserve"> where an injection is medically required for:  </w:t>
      </w:r>
    </w:p>
    <w:p w14:paraId="54F5E92E" w14:textId="76BEB90C" w:rsidR="00566F98" w:rsidRPr="00006A04" w:rsidRDefault="00566F98" w:rsidP="00023F90">
      <w:pPr>
        <w:pStyle w:val="Heading3"/>
        <w:keepNext w:val="0"/>
        <w:keepLines w:val="0"/>
        <w:numPr>
          <w:ilvl w:val="3"/>
          <w:numId w:val="23"/>
        </w:numPr>
        <w:suppressAutoHyphens w:val="0"/>
        <w:spacing w:before="120" w:after="120" w:line="240" w:lineRule="auto"/>
        <w:ind w:left="1843" w:hanging="425"/>
        <w:rPr>
          <w:rFonts w:asciiTheme="minorHAnsi" w:hAnsiTheme="minorHAnsi" w:cstheme="minorHAnsi"/>
          <w:b w:val="0"/>
          <w:lang w:eastAsia="en-GB"/>
        </w:rPr>
      </w:pPr>
      <w:r w:rsidRPr="00006A04">
        <w:rPr>
          <w:rFonts w:asciiTheme="minorHAnsi" w:hAnsiTheme="minorHAnsi" w:cstheme="minorHAnsi"/>
          <w:b w:val="0"/>
          <w:lang w:eastAsia="en-GB"/>
        </w:rPr>
        <w:t xml:space="preserve">vaccination purposes; </w:t>
      </w:r>
      <w:r w:rsidR="00DB79F2">
        <w:rPr>
          <w:rFonts w:asciiTheme="minorHAnsi" w:hAnsiTheme="minorHAnsi" w:cstheme="minorHAnsi"/>
          <w:b w:val="0"/>
          <w:lang w:eastAsia="en-GB"/>
        </w:rPr>
        <w:t>or</w:t>
      </w:r>
    </w:p>
    <w:p w14:paraId="78FF6C2A" w14:textId="77777777" w:rsidR="00566F98" w:rsidRPr="00006A04" w:rsidRDefault="00566F98" w:rsidP="00023F90">
      <w:pPr>
        <w:pStyle w:val="Heading3"/>
        <w:keepNext w:val="0"/>
        <w:keepLines w:val="0"/>
        <w:numPr>
          <w:ilvl w:val="3"/>
          <w:numId w:val="23"/>
        </w:numPr>
        <w:suppressAutoHyphens w:val="0"/>
        <w:spacing w:before="120" w:after="120" w:line="240" w:lineRule="auto"/>
        <w:ind w:left="1843" w:hanging="425"/>
        <w:rPr>
          <w:rFonts w:asciiTheme="minorHAnsi" w:hAnsiTheme="minorHAnsi" w:cstheme="minorHAnsi"/>
          <w:b w:val="0"/>
          <w:lang w:eastAsia="en-GB"/>
        </w:rPr>
      </w:pPr>
      <w:r w:rsidRPr="00006A04">
        <w:rPr>
          <w:rFonts w:asciiTheme="minorHAnsi" w:hAnsiTheme="minorHAnsi" w:cstheme="minorHAnsi"/>
          <w:b w:val="0"/>
          <w:lang w:eastAsia="en-GB"/>
        </w:rPr>
        <w:t>treatment of a documented medical condition; or</w:t>
      </w:r>
    </w:p>
    <w:p w14:paraId="79E57B05" w14:textId="77777777" w:rsidR="00566F98" w:rsidRDefault="00566F98" w:rsidP="00023F90">
      <w:pPr>
        <w:pStyle w:val="Heading3"/>
        <w:keepNext w:val="0"/>
        <w:keepLines w:val="0"/>
        <w:numPr>
          <w:ilvl w:val="3"/>
          <w:numId w:val="23"/>
        </w:numPr>
        <w:suppressAutoHyphens w:val="0"/>
        <w:spacing w:before="120" w:after="240" w:line="240" w:lineRule="auto"/>
        <w:ind w:left="1843" w:hanging="425"/>
        <w:rPr>
          <w:rFonts w:asciiTheme="minorHAnsi" w:hAnsiTheme="minorHAnsi" w:cstheme="minorHAnsi"/>
          <w:b w:val="0"/>
          <w:lang w:eastAsia="en-GB"/>
        </w:rPr>
      </w:pPr>
      <w:r w:rsidRPr="00006A04">
        <w:rPr>
          <w:rFonts w:asciiTheme="minorHAnsi" w:hAnsiTheme="minorHAnsi" w:cstheme="minorHAnsi"/>
          <w:b w:val="0"/>
          <w:lang w:eastAsia="en-GB"/>
        </w:rPr>
        <w:t>investigation of a suspected medical condition.</w:t>
      </w:r>
    </w:p>
    <w:p w14:paraId="531DE881" w14:textId="72F06792" w:rsidR="00206776" w:rsidRPr="00B577F4" w:rsidRDefault="00206776"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r w:rsidRPr="00B577F4">
        <w:rPr>
          <w:rFonts w:asciiTheme="minorHAnsi" w:hAnsiTheme="minorHAnsi" w:cstheme="minorBidi"/>
          <w:b w:val="0"/>
          <w:lang w:eastAsia="en-GB"/>
        </w:rPr>
        <w:t>The possession and use of needles for the purpose of acupuncture, dry needling and management of blisters and splinters are not considered injections. They are permitted under this policy and would not constitute a breach.</w:t>
      </w:r>
    </w:p>
    <w:p w14:paraId="078ADE28" w14:textId="4C541A8D" w:rsidR="00910561" w:rsidRPr="00F54B31" w:rsidRDefault="022476A0" w:rsidP="000D1BAA">
      <w:pPr>
        <w:pStyle w:val="Heading1"/>
        <w:pBdr>
          <w:bottom w:val="single" w:sz="4" w:space="1" w:color="54959D" w:themeColor="accent2"/>
        </w:pBdr>
        <w:tabs>
          <w:tab w:val="clear" w:pos="709"/>
          <w:tab w:val="num" w:pos="567"/>
        </w:tabs>
        <w:ind w:left="567" w:hanging="567"/>
      </w:pPr>
      <w:bookmarkStart w:id="32" w:name="_Toc139989402"/>
      <w:r>
        <w:t>Reporting and Complaints</w:t>
      </w:r>
      <w:bookmarkEnd w:id="32"/>
    </w:p>
    <w:p w14:paraId="4BD57121" w14:textId="1FD07620" w:rsidR="00500E9D" w:rsidRPr="00101EAA" w:rsidRDefault="00500E9D" w:rsidP="00500E9D">
      <w:pPr>
        <w:pStyle w:val="Heading3"/>
        <w:keepNext w:val="0"/>
        <w:numPr>
          <w:ilvl w:val="0"/>
          <w:numId w:val="38"/>
        </w:numPr>
        <w:spacing w:before="0" w:after="240" w:line="240" w:lineRule="auto"/>
        <w:ind w:left="1418" w:hanging="567"/>
        <w:rPr>
          <w:rFonts w:asciiTheme="minorHAnsi" w:hAnsiTheme="minorHAnsi" w:cstheme="minorBidi"/>
          <w:b w:val="0"/>
        </w:rPr>
      </w:pPr>
      <w:bookmarkStart w:id="33" w:name="_Toc45719712"/>
      <w:bookmarkStart w:id="34" w:name="_Toc65093997"/>
      <w:bookmarkEnd w:id="33"/>
      <w:r w:rsidRPr="00101EAA">
        <w:rPr>
          <w:rFonts w:asciiTheme="minorHAnsi" w:hAnsiTheme="minorHAnsi" w:cstheme="minorBidi"/>
          <w:b w:val="0"/>
        </w:rPr>
        <w:t xml:space="preserve">Allegations of Prohibited Conduct under this Policy should be submitted to </w:t>
      </w:r>
      <w:r w:rsidRPr="00101EAA">
        <w:rPr>
          <w:rFonts w:asciiTheme="minorHAnsi" w:hAnsiTheme="minorHAnsi" w:cstheme="minorBidi"/>
          <w:b w:val="0"/>
          <w:highlight w:val="green"/>
        </w:rPr>
        <w:t>&lt;NSO&gt;</w:t>
      </w:r>
      <w:r w:rsidR="00864CCE">
        <w:rPr>
          <w:rFonts w:asciiTheme="minorHAnsi" w:hAnsiTheme="minorHAnsi" w:cstheme="minorBidi"/>
          <w:b w:val="0"/>
        </w:rPr>
        <w:t>.</w:t>
      </w:r>
    </w:p>
    <w:p w14:paraId="5661DDB2" w14:textId="08A37895" w:rsidR="00500E9D" w:rsidRDefault="00500E9D" w:rsidP="00500E9D">
      <w:pPr>
        <w:pStyle w:val="Heading3"/>
        <w:keepNext w:val="0"/>
        <w:numPr>
          <w:ilvl w:val="0"/>
          <w:numId w:val="38"/>
        </w:numPr>
        <w:spacing w:before="0" w:after="240" w:line="240" w:lineRule="auto"/>
        <w:ind w:left="1418" w:hanging="567"/>
        <w:rPr>
          <w:rFonts w:asciiTheme="minorHAnsi" w:hAnsiTheme="minorHAnsi" w:cstheme="minorBidi"/>
          <w:b w:val="0"/>
        </w:rPr>
      </w:pPr>
      <w:r>
        <w:rPr>
          <w:rFonts w:asciiTheme="minorHAnsi" w:hAnsiTheme="minorHAnsi" w:cstheme="minorBidi"/>
          <w:b w:val="0"/>
        </w:rPr>
        <w:t xml:space="preserve">Allegations of Prohibited Conduct under this Policy </w:t>
      </w:r>
      <w:r w:rsidRPr="2173D4B0">
        <w:rPr>
          <w:rFonts w:asciiTheme="minorHAnsi" w:hAnsiTheme="minorHAnsi" w:cstheme="minorBidi"/>
          <w:b w:val="0"/>
        </w:rPr>
        <w:t xml:space="preserve">will be managed in accordance with the </w:t>
      </w:r>
      <w:r w:rsidR="00696D6B" w:rsidRPr="00101EAA">
        <w:rPr>
          <w:rFonts w:asciiTheme="minorHAnsi" w:hAnsiTheme="minorHAnsi" w:cstheme="minorBidi"/>
          <w:b w:val="0"/>
          <w:highlight w:val="green"/>
        </w:rPr>
        <w:t>&lt;NSO&gt;</w:t>
      </w:r>
      <w:r w:rsidR="00696D6B">
        <w:rPr>
          <w:rFonts w:asciiTheme="minorHAnsi" w:hAnsiTheme="minorHAnsi" w:cstheme="minorBidi"/>
          <w:b w:val="0"/>
        </w:rPr>
        <w:t xml:space="preserve"> </w:t>
      </w:r>
      <w:r w:rsidRPr="2173D4B0">
        <w:rPr>
          <w:rFonts w:asciiTheme="minorHAnsi" w:hAnsiTheme="minorHAnsi" w:cstheme="minorBidi"/>
          <w:b w:val="0"/>
        </w:rPr>
        <w:t>Complaints, Disputes and Discipline Policy.</w:t>
      </w:r>
    </w:p>
    <w:p w14:paraId="4B821FB1" w14:textId="77777777" w:rsidR="00910561" w:rsidRPr="00F54B31" w:rsidRDefault="012DC598" w:rsidP="000D1BAA">
      <w:pPr>
        <w:pStyle w:val="Heading1"/>
        <w:pBdr>
          <w:bottom w:val="single" w:sz="4" w:space="1" w:color="54959D" w:themeColor="accent2"/>
        </w:pBdr>
        <w:tabs>
          <w:tab w:val="clear" w:pos="709"/>
          <w:tab w:val="num" w:pos="567"/>
        </w:tabs>
        <w:ind w:left="567" w:hanging="567"/>
      </w:pPr>
      <w:bookmarkStart w:id="35" w:name="_Toc139989403"/>
      <w:r>
        <w:t>Other Matters</w:t>
      </w:r>
      <w:bookmarkEnd w:id="34"/>
      <w:bookmarkEnd w:id="35"/>
    </w:p>
    <w:p w14:paraId="33ED62D9" w14:textId="77777777" w:rsidR="00757F21" w:rsidRPr="00525704" w:rsidRDefault="00757F21" w:rsidP="00023F90">
      <w:pPr>
        <w:pStyle w:val="Heading2"/>
        <w:numPr>
          <w:ilvl w:val="1"/>
          <w:numId w:val="23"/>
        </w:numPr>
        <w:tabs>
          <w:tab w:val="clear" w:pos="709"/>
          <w:tab w:val="num" w:pos="567"/>
        </w:tabs>
        <w:ind w:left="567" w:hanging="567"/>
        <w:rPr>
          <w:b w:val="0"/>
        </w:rPr>
      </w:pPr>
      <w:bookmarkStart w:id="36" w:name="_Toc139989404"/>
      <w:bookmarkStart w:id="37" w:name="_Ref64289773"/>
      <w:bookmarkStart w:id="38" w:name="_Toc65093998"/>
      <w:r w:rsidRPr="00525704">
        <w:t>Education</w:t>
      </w:r>
      <w:bookmarkEnd w:id="36"/>
    </w:p>
    <w:p w14:paraId="5ABF16C0" w14:textId="6AA91E03" w:rsidR="00757F21" w:rsidRPr="00F07601" w:rsidRDefault="00525704" w:rsidP="00F07601">
      <w:pPr>
        <w:pStyle w:val="Heading3"/>
        <w:keepNext w:val="0"/>
        <w:numPr>
          <w:ilvl w:val="0"/>
          <w:numId w:val="42"/>
        </w:numPr>
        <w:spacing w:before="0" w:after="240" w:line="240" w:lineRule="auto"/>
        <w:ind w:left="1418" w:hanging="567"/>
        <w:rPr>
          <w:rFonts w:asciiTheme="minorHAnsi" w:hAnsiTheme="minorHAnsi" w:cstheme="minorBidi"/>
          <w:b w:val="0"/>
        </w:rPr>
      </w:pPr>
      <w:r w:rsidRPr="00F07601">
        <w:rPr>
          <w:rFonts w:asciiTheme="minorHAnsi" w:hAnsiTheme="minorHAnsi" w:cstheme="minorBidi"/>
          <w:b w:val="0"/>
        </w:rPr>
        <w:t>To</w:t>
      </w:r>
      <w:r w:rsidR="00757F21" w:rsidRPr="00525704">
        <w:rPr>
          <w:rFonts w:asciiTheme="minorHAnsi" w:hAnsiTheme="minorHAnsi" w:cstheme="minorHAnsi"/>
          <w:b w:val="0"/>
        </w:rPr>
        <w:t xml:space="preserve"> prevent breaches of this policy, build positive behaviours in sport and protect participants from the threat posed by</w:t>
      </w:r>
      <w:r w:rsidR="008A78D2">
        <w:rPr>
          <w:rFonts w:asciiTheme="minorHAnsi" w:hAnsiTheme="minorHAnsi" w:cstheme="minorHAnsi"/>
          <w:b w:val="0"/>
        </w:rPr>
        <w:t xml:space="preserve"> </w:t>
      </w:r>
      <w:r>
        <w:rPr>
          <w:rFonts w:asciiTheme="minorHAnsi" w:hAnsiTheme="minorHAnsi" w:cstheme="minorHAnsi"/>
          <w:b w:val="0"/>
        </w:rPr>
        <w:t xml:space="preserve">the </w:t>
      </w:r>
      <w:r w:rsidR="008A78D2">
        <w:rPr>
          <w:rFonts w:asciiTheme="minorHAnsi" w:hAnsiTheme="minorHAnsi" w:cstheme="minorHAnsi"/>
          <w:b w:val="0"/>
        </w:rPr>
        <w:t>improper use of drugs and medicines</w:t>
      </w:r>
      <w:r w:rsidR="00757F21" w:rsidRPr="000D5C31">
        <w:rPr>
          <w:rFonts w:asciiTheme="minorHAnsi" w:hAnsiTheme="minorHAnsi" w:cstheme="minorHAnsi"/>
          <w:b w:val="0"/>
        </w:rPr>
        <w:t xml:space="preserve">, </w:t>
      </w:r>
      <w:r w:rsidR="00757F21" w:rsidRPr="00CE22B4">
        <w:rPr>
          <w:rFonts w:asciiTheme="minorHAnsi" w:hAnsiTheme="minorHAnsi" w:cstheme="minorBidi"/>
          <w:b w:val="0"/>
          <w:highlight w:val="green"/>
        </w:rPr>
        <w:t>&lt;NSO</w:t>
      </w:r>
      <w:r w:rsidR="00757F21" w:rsidRPr="00CE22B4">
        <w:rPr>
          <w:rFonts w:asciiTheme="minorHAnsi" w:hAnsiTheme="minorHAnsi" w:cstheme="minorHAnsi"/>
          <w:b w:val="0"/>
          <w:highlight w:val="green"/>
        </w:rPr>
        <w:t>&gt;</w:t>
      </w:r>
      <w:r w:rsidR="00757F21" w:rsidRPr="000D5C31">
        <w:rPr>
          <w:rFonts w:asciiTheme="minorHAnsi" w:hAnsiTheme="minorHAnsi" w:cstheme="minorHAnsi"/>
          <w:b w:val="0"/>
        </w:rPr>
        <w:t xml:space="preserve"> is responsible for developing</w:t>
      </w:r>
      <w:r w:rsidR="009F19A4">
        <w:rPr>
          <w:rFonts w:asciiTheme="minorHAnsi" w:hAnsiTheme="minorHAnsi" w:cstheme="minorHAnsi"/>
          <w:b w:val="0"/>
        </w:rPr>
        <w:t xml:space="preserve"> and implementing</w:t>
      </w:r>
      <w:r w:rsidR="00757F21" w:rsidRPr="000D5C31">
        <w:rPr>
          <w:rFonts w:asciiTheme="minorHAnsi" w:hAnsiTheme="minorHAnsi" w:cstheme="minorHAnsi"/>
          <w:b w:val="0"/>
        </w:rPr>
        <w:t xml:space="preserve"> an education </w:t>
      </w:r>
      <w:r w:rsidR="00DA152C">
        <w:rPr>
          <w:rFonts w:asciiTheme="minorHAnsi" w:hAnsiTheme="minorHAnsi" w:cstheme="minorHAnsi"/>
          <w:b w:val="0"/>
        </w:rPr>
        <w:t xml:space="preserve">plan </w:t>
      </w:r>
      <w:r w:rsidR="00757F21" w:rsidRPr="000D5C31">
        <w:rPr>
          <w:rFonts w:asciiTheme="minorHAnsi" w:hAnsiTheme="minorHAnsi" w:cstheme="minorHAnsi"/>
          <w:b w:val="0"/>
        </w:rPr>
        <w:t xml:space="preserve">addressing the content and subject matter of this </w:t>
      </w:r>
      <w:r>
        <w:rPr>
          <w:rFonts w:asciiTheme="minorHAnsi" w:hAnsiTheme="minorHAnsi" w:cstheme="minorHAnsi"/>
          <w:b w:val="0"/>
        </w:rPr>
        <w:t>P</w:t>
      </w:r>
      <w:r w:rsidR="00757F21" w:rsidRPr="000D5C31">
        <w:rPr>
          <w:rFonts w:asciiTheme="minorHAnsi" w:hAnsiTheme="minorHAnsi" w:cstheme="minorHAnsi"/>
          <w:b w:val="0"/>
        </w:rPr>
        <w:t xml:space="preserve">olicy. </w:t>
      </w:r>
    </w:p>
    <w:p w14:paraId="0DA69F61" w14:textId="7BBA60BD" w:rsidR="00757F21" w:rsidRPr="00F07601" w:rsidRDefault="0080596D" w:rsidP="00F07601">
      <w:pPr>
        <w:pStyle w:val="Heading3"/>
        <w:keepNext w:val="0"/>
        <w:numPr>
          <w:ilvl w:val="0"/>
          <w:numId w:val="42"/>
        </w:numPr>
        <w:spacing w:before="0" w:after="240" w:line="240" w:lineRule="auto"/>
        <w:ind w:left="1418" w:hanging="567"/>
        <w:rPr>
          <w:rFonts w:asciiTheme="minorHAnsi" w:hAnsiTheme="minorHAnsi" w:cstheme="minorBidi"/>
          <w:b w:val="0"/>
        </w:rPr>
      </w:pPr>
      <w:r w:rsidRPr="00CE22B4">
        <w:rPr>
          <w:rFonts w:asciiTheme="minorHAnsi" w:hAnsiTheme="minorHAnsi" w:cstheme="minorBidi"/>
          <w:b w:val="0"/>
          <w:highlight w:val="green"/>
        </w:rPr>
        <w:t>&lt;NSO&gt;</w:t>
      </w:r>
      <w:r w:rsidRPr="000D5C31">
        <w:rPr>
          <w:rFonts w:asciiTheme="minorHAnsi" w:hAnsiTheme="minorHAnsi" w:cstheme="minorHAnsi"/>
          <w:b w:val="0"/>
        </w:rPr>
        <w:t xml:space="preserve"> </w:t>
      </w:r>
      <w:r>
        <w:rPr>
          <w:rFonts w:asciiTheme="minorHAnsi" w:hAnsiTheme="minorHAnsi" w:cstheme="minorHAnsi"/>
          <w:b w:val="0"/>
        </w:rPr>
        <w:t xml:space="preserve">should engage </w:t>
      </w:r>
      <w:r w:rsidR="00757F21" w:rsidRPr="00385EED">
        <w:rPr>
          <w:rFonts w:asciiTheme="minorHAnsi" w:hAnsiTheme="minorHAnsi" w:cstheme="minorHAnsi"/>
          <w:b w:val="0"/>
        </w:rPr>
        <w:t xml:space="preserve">Sport Integrity Australia </w:t>
      </w:r>
      <w:r>
        <w:rPr>
          <w:rFonts w:asciiTheme="minorHAnsi" w:hAnsiTheme="minorHAnsi" w:cstheme="minorHAnsi"/>
          <w:b w:val="0"/>
        </w:rPr>
        <w:t xml:space="preserve">to </w:t>
      </w:r>
      <w:r w:rsidR="00757F21" w:rsidRPr="00385EED">
        <w:rPr>
          <w:rFonts w:asciiTheme="minorHAnsi" w:hAnsiTheme="minorHAnsi" w:cstheme="minorHAnsi"/>
          <w:b w:val="0"/>
        </w:rPr>
        <w:t xml:space="preserve">assist </w:t>
      </w:r>
      <w:r w:rsidR="006C6618">
        <w:rPr>
          <w:rFonts w:asciiTheme="minorHAnsi" w:hAnsiTheme="minorHAnsi" w:cstheme="minorHAnsi"/>
          <w:b w:val="0"/>
        </w:rPr>
        <w:t>in the design</w:t>
      </w:r>
      <w:r w:rsidR="00757F21" w:rsidRPr="000D5C31">
        <w:rPr>
          <w:rFonts w:asciiTheme="minorHAnsi" w:hAnsiTheme="minorHAnsi" w:cstheme="minorHAnsi"/>
          <w:b w:val="0"/>
        </w:rPr>
        <w:t xml:space="preserve">, </w:t>
      </w:r>
      <w:r w:rsidR="005E7DA6" w:rsidRPr="000D5C31">
        <w:rPr>
          <w:rFonts w:asciiTheme="minorHAnsi" w:hAnsiTheme="minorHAnsi" w:cstheme="minorHAnsi"/>
          <w:b w:val="0"/>
        </w:rPr>
        <w:t>implement</w:t>
      </w:r>
      <w:r w:rsidR="005E7DA6">
        <w:rPr>
          <w:rFonts w:asciiTheme="minorHAnsi" w:hAnsiTheme="minorHAnsi" w:cstheme="minorHAnsi"/>
          <w:b w:val="0"/>
        </w:rPr>
        <w:t>ation</w:t>
      </w:r>
      <w:r w:rsidR="00757F21" w:rsidRPr="000D5C31">
        <w:rPr>
          <w:rFonts w:asciiTheme="minorHAnsi" w:hAnsiTheme="minorHAnsi" w:cstheme="minorHAnsi"/>
          <w:b w:val="0"/>
        </w:rPr>
        <w:t xml:space="preserve">, and </w:t>
      </w:r>
      <w:r w:rsidR="00AB2143">
        <w:rPr>
          <w:rFonts w:asciiTheme="minorHAnsi" w:hAnsiTheme="minorHAnsi" w:cstheme="minorHAnsi"/>
          <w:b w:val="0"/>
        </w:rPr>
        <w:t>maintenance</w:t>
      </w:r>
      <w:r w:rsidR="005446D1">
        <w:rPr>
          <w:rFonts w:asciiTheme="minorHAnsi" w:hAnsiTheme="minorHAnsi" w:cstheme="minorHAnsi"/>
          <w:b w:val="0"/>
        </w:rPr>
        <w:t xml:space="preserve"> of the ed</w:t>
      </w:r>
      <w:r w:rsidR="002E5E3F">
        <w:rPr>
          <w:rFonts w:asciiTheme="minorHAnsi" w:hAnsiTheme="minorHAnsi" w:cstheme="minorHAnsi"/>
          <w:b w:val="0"/>
        </w:rPr>
        <w:t>ucation plan</w:t>
      </w:r>
      <w:r w:rsidR="003E70DA">
        <w:rPr>
          <w:rFonts w:asciiTheme="minorHAnsi" w:hAnsiTheme="minorHAnsi" w:cstheme="minorHAnsi"/>
          <w:b w:val="0"/>
        </w:rPr>
        <w:t xml:space="preserve"> </w:t>
      </w:r>
      <w:r w:rsidR="0033363A">
        <w:rPr>
          <w:rFonts w:asciiTheme="minorHAnsi" w:hAnsiTheme="minorHAnsi" w:cstheme="minorHAnsi"/>
          <w:b w:val="0"/>
        </w:rPr>
        <w:t xml:space="preserve">and </w:t>
      </w:r>
      <w:r w:rsidR="00766BA0">
        <w:rPr>
          <w:rFonts w:asciiTheme="minorHAnsi" w:hAnsiTheme="minorHAnsi" w:cstheme="minorHAnsi"/>
          <w:b w:val="0"/>
        </w:rPr>
        <w:t xml:space="preserve">to </w:t>
      </w:r>
      <w:r w:rsidR="00F1380D">
        <w:rPr>
          <w:rFonts w:asciiTheme="minorHAnsi" w:hAnsiTheme="minorHAnsi" w:cstheme="minorHAnsi"/>
          <w:b w:val="0"/>
        </w:rPr>
        <w:t xml:space="preserve">determine </w:t>
      </w:r>
      <w:r w:rsidR="00DA1BEC">
        <w:rPr>
          <w:rFonts w:asciiTheme="minorHAnsi" w:hAnsiTheme="minorHAnsi" w:cstheme="minorHAnsi"/>
          <w:b w:val="0"/>
        </w:rPr>
        <w:t xml:space="preserve">priority </w:t>
      </w:r>
      <w:r w:rsidR="003B730A">
        <w:rPr>
          <w:rFonts w:asciiTheme="minorHAnsi" w:hAnsiTheme="minorHAnsi" w:cstheme="minorHAnsi"/>
          <w:b w:val="0"/>
        </w:rPr>
        <w:t xml:space="preserve">education groups </w:t>
      </w:r>
      <w:r w:rsidR="002860C7">
        <w:rPr>
          <w:rFonts w:asciiTheme="minorHAnsi" w:hAnsiTheme="minorHAnsi" w:cstheme="minorHAnsi"/>
          <w:b w:val="0"/>
        </w:rPr>
        <w:t>and appropriate interventions.</w:t>
      </w:r>
      <w:r w:rsidR="00757F21" w:rsidRPr="00385EED">
        <w:rPr>
          <w:rFonts w:asciiTheme="minorHAnsi" w:hAnsiTheme="minorHAnsi" w:cstheme="minorHAnsi"/>
          <w:b w:val="0"/>
        </w:rPr>
        <w:t xml:space="preserve"> </w:t>
      </w:r>
    </w:p>
    <w:p w14:paraId="4C3D07E1" w14:textId="609C70B6" w:rsidR="00757F21" w:rsidRPr="00F07601" w:rsidRDefault="005A1C38" w:rsidP="00F07601">
      <w:pPr>
        <w:pStyle w:val="Heading3"/>
        <w:keepNext w:val="0"/>
        <w:numPr>
          <w:ilvl w:val="0"/>
          <w:numId w:val="42"/>
        </w:numPr>
        <w:spacing w:before="0" w:after="240" w:line="240" w:lineRule="auto"/>
        <w:ind w:left="1418" w:hanging="567"/>
        <w:rPr>
          <w:rFonts w:asciiTheme="minorHAnsi" w:hAnsiTheme="minorHAnsi" w:cstheme="minorBidi"/>
          <w:b w:val="0"/>
        </w:rPr>
      </w:pPr>
      <w:r>
        <w:rPr>
          <w:rFonts w:asciiTheme="minorHAnsi" w:hAnsiTheme="minorHAnsi" w:cstheme="minorHAnsi"/>
          <w:b w:val="0"/>
        </w:rPr>
        <w:t xml:space="preserve">The </w:t>
      </w:r>
      <w:r w:rsidR="0031567C">
        <w:rPr>
          <w:rFonts w:asciiTheme="minorHAnsi" w:hAnsiTheme="minorHAnsi" w:cstheme="minorHAnsi"/>
          <w:b w:val="0"/>
        </w:rPr>
        <w:t xml:space="preserve">Relevant Organisation </w:t>
      </w:r>
      <w:r w:rsidR="008A78D2">
        <w:rPr>
          <w:rFonts w:asciiTheme="minorHAnsi" w:hAnsiTheme="minorHAnsi" w:cstheme="minorHAnsi"/>
          <w:b w:val="0"/>
        </w:rPr>
        <w:t>may</w:t>
      </w:r>
      <w:r w:rsidR="00757F21" w:rsidRPr="000D5C31">
        <w:rPr>
          <w:rFonts w:asciiTheme="minorHAnsi" w:hAnsiTheme="minorHAnsi" w:cstheme="minorHAnsi"/>
          <w:b w:val="0"/>
        </w:rPr>
        <w:t xml:space="preserve">, from time to time, direct certain Participants to undertake education, which will be relevant and proportionate to their level of participation in </w:t>
      </w:r>
      <w:r w:rsidR="00757F21" w:rsidRPr="00CE22B4">
        <w:rPr>
          <w:rFonts w:asciiTheme="minorHAnsi" w:hAnsiTheme="minorHAnsi" w:cstheme="minorBidi"/>
          <w:b w:val="0"/>
          <w:highlight w:val="green"/>
        </w:rPr>
        <w:t>&lt;Sport&gt;</w:t>
      </w:r>
      <w:r w:rsidR="00757F21" w:rsidRPr="00385EED">
        <w:rPr>
          <w:rFonts w:asciiTheme="minorHAnsi" w:hAnsiTheme="minorHAnsi" w:cstheme="minorHAnsi"/>
          <w:b w:val="0"/>
        </w:rPr>
        <w:t xml:space="preserve"> and the associated integrity risks.</w:t>
      </w:r>
    </w:p>
    <w:p w14:paraId="2D41EDF8" w14:textId="77777777" w:rsidR="00F07601" w:rsidRPr="00041C38" w:rsidRDefault="00F07601" w:rsidP="00F07601">
      <w:pPr>
        <w:pStyle w:val="Heading3"/>
        <w:keepNext w:val="0"/>
        <w:numPr>
          <w:ilvl w:val="0"/>
          <w:numId w:val="42"/>
        </w:numPr>
        <w:spacing w:before="0" w:after="240" w:line="240" w:lineRule="auto"/>
        <w:ind w:left="1418" w:hanging="567"/>
        <w:rPr>
          <w:rFonts w:asciiTheme="minorHAnsi" w:hAnsiTheme="minorHAnsi" w:cstheme="minorBidi"/>
          <w:b w:val="0"/>
        </w:rPr>
      </w:pPr>
      <w:r w:rsidRPr="00041C38">
        <w:rPr>
          <w:rFonts w:asciiTheme="minorHAnsi" w:hAnsiTheme="minorHAnsi" w:cstheme="minorBidi"/>
          <w:b w:val="0"/>
        </w:rPr>
        <w:t xml:space="preserve">Sport Integrity Australia has developed a range of education resources and training material to support the National Integrity Framework which can be found </w:t>
      </w:r>
      <w:hyperlink r:id="rId27" w:history="1">
        <w:r w:rsidRPr="00136B10">
          <w:rPr>
            <w:rStyle w:val="Hyperlink"/>
            <w:b w:val="0"/>
            <w:szCs w:val="18"/>
          </w:rPr>
          <w:t>here</w:t>
        </w:r>
      </w:hyperlink>
      <w:r w:rsidRPr="00041C38">
        <w:rPr>
          <w:rFonts w:asciiTheme="minorHAnsi" w:hAnsiTheme="minorHAnsi" w:cstheme="minorBidi"/>
          <w:b w:val="0"/>
        </w:rPr>
        <w:t xml:space="preserve">.  </w:t>
      </w:r>
    </w:p>
    <w:p w14:paraId="5F749EA3" w14:textId="26205AFB" w:rsidR="00757F21" w:rsidRDefault="00477CF0" w:rsidP="00023F90">
      <w:pPr>
        <w:pStyle w:val="Heading2"/>
        <w:numPr>
          <w:ilvl w:val="1"/>
          <w:numId w:val="23"/>
        </w:numPr>
        <w:tabs>
          <w:tab w:val="clear" w:pos="709"/>
          <w:tab w:val="num" w:pos="567"/>
        </w:tabs>
        <w:ind w:left="567" w:hanging="567"/>
      </w:pPr>
      <w:bookmarkStart w:id="39" w:name="_Toc139989405"/>
      <w:r>
        <w:lastRenderedPageBreak/>
        <w:t xml:space="preserve">Information </w:t>
      </w:r>
      <w:r w:rsidR="002E2A46">
        <w:t>s</w:t>
      </w:r>
      <w:r>
        <w:t>haring</w:t>
      </w:r>
      <w:bookmarkEnd w:id="39"/>
      <w:r>
        <w:t> </w:t>
      </w:r>
    </w:p>
    <w:p w14:paraId="78FE18A3" w14:textId="2C4FA41B" w:rsidR="00477CF0" w:rsidRPr="00333EB0" w:rsidRDefault="59691FB5" w:rsidP="00023F90">
      <w:pPr>
        <w:pStyle w:val="Heading3"/>
        <w:keepNext w:val="0"/>
        <w:spacing w:before="120" w:after="240" w:line="240" w:lineRule="auto"/>
        <w:ind w:left="567"/>
        <w:rPr>
          <w:rFonts w:cstheme="minorBidi"/>
        </w:rPr>
      </w:pPr>
      <w:r w:rsidRPr="48122096">
        <w:rPr>
          <w:rFonts w:asciiTheme="minorHAnsi" w:hAnsiTheme="minorHAnsi" w:cstheme="minorBidi"/>
          <w:b w:val="0"/>
        </w:rPr>
        <w:t xml:space="preserve">Subject to the </w:t>
      </w:r>
      <w:r w:rsidRPr="003B2C9D">
        <w:rPr>
          <w:rFonts w:asciiTheme="minorHAnsi" w:hAnsiTheme="minorHAnsi" w:cstheme="minorBidi"/>
          <w:b w:val="0"/>
          <w:i/>
          <w:iCs/>
        </w:rPr>
        <w:t>Privacy Act</w:t>
      </w:r>
      <w:r w:rsidR="1052B3AE" w:rsidRPr="003B2C9D">
        <w:rPr>
          <w:rFonts w:asciiTheme="minorHAnsi" w:hAnsiTheme="minorHAnsi" w:cstheme="minorBidi"/>
          <w:b w:val="0"/>
          <w:i/>
          <w:iCs/>
        </w:rPr>
        <w:t xml:space="preserve"> </w:t>
      </w:r>
      <w:r w:rsidR="1052B3AE" w:rsidRPr="00DD07AB">
        <w:rPr>
          <w:rFonts w:asciiTheme="minorHAnsi" w:hAnsiTheme="minorHAnsi" w:cstheme="minorBidi"/>
          <w:b w:val="0"/>
          <w:i/>
          <w:iCs/>
        </w:rPr>
        <w:t>1988</w:t>
      </w:r>
      <w:r w:rsidR="1052B3AE" w:rsidRPr="48122096">
        <w:rPr>
          <w:rFonts w:asciiTheme="minorHAnsi" w:hAnsiTheme="minorHAnsi" w:cstheme="minorBidi"/>
          <w:b w:val="0"/>
        </w:rPr>
        <w:t xml:space="preserve"> (</w:t>
      </w:r>
      <w:proofErr w:type="spellStart"/>
      <w:r w:rsidR="1052B3AE" w:rsidRPr="48122096">
        <w:rPr>
          <w:rFonts w:asciiTheme="minorHAnsi" w:hAnsiTheme="minorHAnsi" w:cstheme="minorBidi"/>
          <w:b w:val="0"/>
        </w:rPr>
        <w:t>Cth</w:t>
      </w:r>
      <w:proofErr w:type="spellEnd"/>
      <w:r w:rsidR="1052B3AE" w:rsidRPr="48122096">
        <w:rPr>
          <w:rFonts w:asciiTheme="minorHAnsi" w:hAnsiTheme="minorHAnsi" w:cstheme="minorBidi"/>
          <w:b w:val="0"/>
        </w:rPr>
        <w:t>)</w:t>
      </w:r>
      <w:r w:rsidR="009F0ECF">
        <w:rPr>
          <w:rFonts w:asciiTheme="minorHAnsi" w:hAnsiTheme="minorHAnsi" w:cstheme="minorBidi"/>
          <w:b w:val="0"/>
        </w:rPr>
        <w:t>,</w:t>
      </w:r>
      <w:r w:rsidRPr="48122096">
        <w:rPr>
          <w:rFonts w:asciiTheme="minorHAnsi" w:hAnsiTheme="minorHAnsi" w:cstheme="minorBidi"/>
          <w:b w:val="0"/>
        </w:rPr>
        <w:t xml:space="preserve"> </w:t>
      </w:r>
      <w:r w:rsidR="1C74ACE6" w:rsidRPr="48122096">
        <w:rPr>
          <w:rFonts w:asciiTheme="minorHAnsi" w:hAnsiTheme="minorHAnsi" w:cstheme="minorBidi"/>
          <w:b w:val="0"/>
        </w:rPr>
        <w:t xml:space="preserve">Relevant </w:t>
      </w:r>
      <w:r w:rsidR="022476A0" w:rsidRPr="48122096">
        <w:rPr>
          <w:rFonts w:asciiTheme="minorHAnsi" w:hAnsiTheme="minorHAnsi" w:cstheme="minorBidi"/>
          <w:b w:val="0"/>
        </w:rPr>
        <w:t>Organisation</w:t>
      </w:r>
      <w:r w:rsidR="721410B7" w:rsidRPr="48122096">
        <w:rPr>
          <w:rFonts w:asciiTheme="minorHAnsi" w:hAnsiTheme="minorHAnsi" w:cstheme="minorBidi"/>
          <w:b w:val="0"/>
        </w:rPr>
        <w:t>s</w:t>
      </w:r>
      <w:r w:rsidR="022476A0" w:rsidRPr="48122096">
        <w:rPr>
          <w:rFonts w:asciiTheme="minorHAnsi" w:hAnsiTheme="minorHAnsi" w:cstheme="minorBidi"/>
          <w:b w:val="0"/>
        </w:rPr>
        <w:t xml:space="preserve"> may share information they receive relating to </w:t>
      </w:r>
      <w:r w:rsidR="434724FD" w:rsidRPr="48122096">
        <w:rPr>
          <w:rFonts w:asciiTheme="minorHAnsi" w:hAnsiTheme="minorHAnsi" w:cstheme="minorBidi"/>
          <w:b w:val="0"/>
        </w:rPr>
        <w:t>the improper use of drugs and medicines</w:t>
      </w:r>
      <w:r w:rsidR="022476A0" w:rsidRPr="48122096">
        <w:rPr>
          <w:rFonts w:asciiTheme="minorHAnsi" w:hAnsiTheme="minorHAnsi" w:cstheme="minorBidi"/>
          <w:b w:val="0"/>
        </w:rPr>
        <w:t xml:space="preserve"> with Sport Integrity Australia to enable Sport Integrity Australia to effectively perform its functions</w:t>
      </w:r>
      <w:r w:rsidR="00B0142E" w:rsidRPr="48122096">
        <w:rPr>
          <w:rFonts w:asciiTheme="minorHAnsi" w:hAnsiTheme="minorHAnsi" w:cstheme="minorBidi"/>
          <w:b w:val="0"/>
        </w:rPr>
        <w:t>, including its anti-doping functions</w:t>
      </w:r>
      <w:r w:rsidR="022476A0" w:rsidRPr="48122096">
        <w:rPr>
          <w:rFonts w:asciiTheme="minorHAnsi" w:hAnsiTheme="minorHAnsi" w:cstheme="minorBidi"/>
          <w:b w:val="0"/>
        </w:rPr>
        <w:t>.</w:t>
      </w:r>
    </w:p>
    <w:p w14:paraId="45EE5E32" w14:textId="538FEEB5" w:rsidR="1BA1BC44" w:rsidRDefault="1BA1BC44" w:rsidP="0046333D">
      <w:pPr>
        <w:pStyle w:val="Heading2"/>
        <w:numPr>
          <w:ilvl w:val="1"/>
          <w:numId w:val="23"/>
        </w:numPr>
        <w:tabs>
          <w:tab w:val="clear" w:pos="709"/>
          <w:tab w:val="num" w:pos="567"/>
        </w:tabs>
        <w:ind w:left="567" w:hanging="567"/>
      </w:pPr>
      <w:bookmarkStart w:id="40" w:name="_Toc139989406"/>
      <w:r>
        <w:t xml:space="preserve">Interaction with </w:t>
      </w:r>
      <w:r w:rsidR="004B17D0">
        <w:t>a</w:t>
      </w:r>
      <w:r>
        <w:t>nti-</w:t>
      </w:r>
      <w:r w:rsidR="004B17D0">
        <w:t>d</w:t>
      </w:r>
      <w:r>
        <w:t>oping</w:t>
      </w:r>
      <w:bookmarkEnd w:id="40"/>
    </w:p>
    <w:p w14:paraId="722F6E43" w14:textId="555DB4A1" w:rsidR="003461BA" w:rsidRDefault="1BA1BC44" w:rsidP="00EE5051">
      <w:pPr>
        <w:pStyle w:val="Heading3"/>
        <w:keepNext w:val="0"/>
        <w:numPr>
          <w:ilvl w:val="0"/>
          <w:numId w:val="43"/>
        </w:numPr>
        <w:spacing w:before="0" w:after="240" w:line="240" w:lineRule="auto"/>
        <w:ind w:left="1418" w:hanging="567"/>
        <w:rPr>
          <w:rFonts w:asciiTheme="minorHAnsi" w:hAnsiTheme="minorHAnsi" w:cstheme="minorBidi"/>
          <w:b w:val="0"/>
        </w:rPr>
      </w:pPr>
      <w:r w:rsidRPr="7DAEF242">
        <w:rPr>
          <w:rFonts w:asciiTheme="minorHAnsi" w:hAnsiTheme="minorHAnsi" w:cstheme="minorBidi"/>
          <w:b w:val="0"/>
        </w:rPr>
        <w:t xml:space="preserve">The Australian National Anti-Doping Policy </w:t>
      </w:r>
      <w:r w:rsidR="003A3B42">
        <w:rPr>
          <w:rFonts w:asciiTheme="minorHAnsi" w:hAnsiTheme="minorHAnsi" w:cstheme="minorBidi"/>
          <w:b w:val="0"/>
        </w:rPr>
        <w:t>or an applicable World Anti-Doping Code compliant anti-doping policy (</w:t>
      </w:r>
      <w:r w:rsidR="003A3B42" w:rsidRPr="003E6971">
        <w:rPr>
          <w:rFonts w:asciiTheme="minorHAnsi" w:hAnsiTheme="minorHAnsi" w:cstheme="minorBidi"/>
        </w:rPr>
        <w:t>ADP</w:t>
      </w:r>
      <w:r w:rsidR="003A3B42">
        <w:rPr>
          <w:rFonts w:asciiTheme="minorHAnsi" w:hAnsiTheme="minorHAnsi" w:cstheme="minorBidi"/>
          <w:b w:val="0"/>
        </w:rPr>
        <w:t xml:space="preserve">) </w:t>
      </w:r>
      <w:r w:rsidRPr="7DAEF242">
        <w:rPr>
          <w:rFonts w:asciiTheme="minorHAnsi" w:hAnsiTheme="minorHAnsi" w:cstheme="minorBidi"/>
          <w:b w:val="0"/>
        </w:rPr>
        <w:t xml:space="preserve">will prevail to the extent </w:t>
      </w:r>
      <w:r w:rsidR="009565B9">
        <w:rPr>
          <w:rFonts w:asciiTheme="minorHAnsi" w:hAnsiTheme="minorHAnsi" w:cstheme="minorBidi"/>
          <w:b w:val="0"/>
        </w:rPr>
        <w:t>of any inconsistency with this P</w:t>
      </w:r>
      <w:r w:rsidRPr="7DAEF242">
        <w:rPr>
          <w:rFonts w:asciiTheme="minorHAnsi" w:hAnsiTheme="minorHAnsi" w:cstheme="minorBidi"/>
          <w:b w:val="0"/>
        </w:rPr>
        <w:t xml:space="preserve">olicy in all instances. Any allegation relating to a breach or possible breach of </w:t>
      </w:r>
      <w:r w:rsidR="009565B9">
        <w:rPr>
          <w:rFonts w:asciiTheme="minorHAnsi" w:hAnsiTheme="minorHAnsi" w:cstheme="minorBidi"/>
          <w:b w:val="0"/>
        </w:rPr>
        <w:t xml:space="preserve">the </w:t>
      </w:r>
      <w:r w:rsidRPr="7DAEF242">
        <w:rPr>
          <w:rFonts w:asciiTheme="minorHAnsi" w:hAnsiTheme="minorHAnsi" w:cstheme="minorBidi"/>
          <w:b w:val="0"/>
        </w:rPr>
        <w:t>Australian National Anti-Doping Policy</w:t>
      </w:r>
      <w:r w:rsidR="00400CE8">
        <w:rPr>
          <w:rFonts w:asciiTheme="minorHAnsi" w:hAnsiTheme="minorHAnsi" w:cstheme="minorBidi"/>
          <w:b w:val="0"/>
        </w:rPr>
        <w:t xml:space="preserve"> </w:t>
      </w:r>
      <w:r w:rsidR="00CD7303">
        <w:rPr>
          <w:rFonts w:asciiTheme="minorHAnsi" w:hAnsiTheme="minorHAnsi" w:cstheme="minorBidi"/>
          <w:b w:val="0"/>
        </w:rPr>
        <w:t>(</w:t>
      </w:r>
      <w:r w:rsidR="00CD7303" w:rsidRPr="003E6971">
        <w:rPr>
          <w:rFonts w:asciiTheme="minorHAnsi" w:hAnsiTheme="minorHAnsi" w:cstheme="minorBidi"/>
        </w:rPr>
        <w:t>ANADP</w:t>
      </w:r>
      <w:proofErr w:type="gramStart"/>
      <w:r w:rsidR="00CD7303">
        <w:rPr>
          <w:rFonts w:asciiTheme="minorHAnsi" w:hAnsiTheme="minorHAnsi" w:cstheme="minorBidi"/>
          <w:b w:val="0"/>
        </w:rPr>
        <w:t>)</w:t>
      </w:r>
      <w:proofErr w:type="gramEnd"/>
      <w:r w:rsidRPr="7DAEF242">
        <w:rPr>
          <w:rFonts w:asciiTheme="minorHAnsi" w:hAnsiTheme="minorHAnsi" w:cstheme="minorBidi"/>
          <w:b w:val="0"/>
        </w:rPr>
        <w:t xml:space="preserve"> </w:t>
      </w:r>
      <w:r w:rsidR="003A3B42">
        <w:rPr>
          <w:rFonts w:asciiTheme="minorHAnsi" w:hAnsiTheme="minorHAnsi" w:cstheme="minorBidi"/>
          <w:b w:val="0"/>
        </w:rPr>
        <w:t xml:space="preserve">or </w:t>
      </w:r>
      <w:r w:rsidR="002A22CA">
        <w:rPr>
          <w:rFonts w:asciiTheme="minorHAnsi" w:hAnsiTheme="minorHAnsi" w:cstheme="minorBidi"/>
          <w:b w:val="0"/>
        </w:rPr>
        <w:t xml:space="preserve">other </w:t>
      </w:r>
      <w:r w:rsidR="003A3B42">
        <w:rPr>
          <w:rFonts w:asciiTheme="minorHAnsi" w:hAnsiTheme="minorHAnsi" w:cstheme="minorBidi"/>
          <w:b w:val="0"/>
        </w:rPr>
        <w:t xml:space="preserve">ADP </w:t>
      </w:r>
      <w:r w:rsidRPr="7DAEF242">
        <w:rPr>
          <w:rFonts w:asciiTheme="minorHAnsi" w:hAnsiTheme="minorHAnsi" w:cstheme="minorBidi"/>
          <w:b w:val="0"/>
        </w:rPr>
        <w:t>will be dealt with under that policy.</w:t>
      </w:r>
      <w:r w:rsidR="003461BA" w:rsidRPr="003461BA">
        <w:rPr>
          <w:rFonts w:asciiTheme="minorHAnsi" w:hAnsiTheme="minorHAnsi" w:cstheme="minorBidi"/>
          <w:b w:val="0"/>
        </w:rPr>
        <w:t xml:space="preserve"> </w:t>
      </w:r>
    </w:p>
    <w:p w14:paraId="7F6C9064" w14:textId="095C233B" w:rsidR="003461BA" w:rsidRDefault="003461BA" w:rsidP="00EE5051">
      <w:pPr>
        <w:pStyle w:val="Heading3"/>
        <w:keepNext w:val="0"/>
        <w:numPr>
          <w:ilvl w:val="0"/>
          <w:numId w:val="43"/>
        </w:numPr>
        <w:spacing w:before="0" w:after="240" w:line="240" w:lineRule="auto"/>
        <w:ind w:left="1418" w:hanging="567"/>
        <w:rPr>
          <w:rFonts w:asciiTheme="minorHAnsi" w:hAnsiTheme="minorHAnsi" w:cstheme="minorBidi"/>
          <w:b w:val="0"/>
        </w:rPr>
      </w:pPr>
      <w:r>
        <w:rPr>
          <w:rFonts w:asciiTheme="minorHAnsi" w:hAnsiTheme="minorHAnsi" w:cstheme="minorBidi"/>
          <w:b w:val="0"/>
        </w:rPr>
        <w:t xml:space="preserve">There is a risk that the lawful prescription, administration and use of drugs, medications and supplements may </w:t>
      </w:r>
      <w:r>
        <w:rPr>
          <w:rFonts w:asciiTheme="minorHAnsi" w:hAnsiTheme="minorHAnsi" w:cstheme="minorHAnsi"/>
          <w:b w:val="0"/>
        </w:rPr>
        <w:t>amount to a contravention of the ANADP or other ADP.</w:t>
      </w:r>
    </w:p>
    <w:p w14:paraId="7C35D3FE" w14:textId="1FF799D9" w:rsidR="00910561" w:rsidRDefault="61D794C3" w:rsidP="00023F90">
      <w:pPr>
        <w:pStyle w:val="Heading2"/>
        <w:numPr>
          <w:ilvl w:val="1"/>
          <w:numId w:val="23"/>
        </w:numPr>
        <w:tabs>
          <w:tab w:val="clear" w:pos="709"/>
          <w:tab w:val="num" w:pos="567"/>
        </w:tabs>
        <w:ind w:left="567" w:hanging="567"/>
      </w:pPr>
      <w:bookmarkStart w:id="41" w:name="_Toc65093999"/>
      <w:bookmarkStart w:id="42" w:name="_Toc139989407"/>
      <w:bookmarkEnd w:id="37"/>
      <w:bookmarkEnd w:id="38"/>
      <w:r>
        <w:t xml:space="preserve">Patient </w:t>
      </w:r>
      <w:r w:rsidR="004B17D0">
        <w:t>c</w:t>
      </w:r>
      <w:r>
        <w:t>onfidentiality</w:t>
      </w:r>
      <w:bookmarkEnd w:id="41"/>
      <w:bookmarkEnd w:id="42"/>
    </w:p>
    <w:p w14:paraId="3812A6EB" w14:textId="24E2EB4C" w:rsidR="00910561" w:rsidRPr="002122CF" w:rsidRDefault="00910561" w:rsidP="00023F90">
      <w:pPr>
        <w:pStyle w:val="Heading3"/>
        <w:keepNext w:val="0"/>
        <w:spacing w:before="120" w:after="240" w:line="240" w:lineRule="auto"/>
        <w:ind w:left="567"/>
        <w:rPr>
          <w:rFonts w:asciiTheme="minorHAnsi" w:hAnsiTheme="minorHAnsi" w:cstheme="minorHAnsi"/>
          <w:b w:val="0"/>
        </w:rPr>
      </w:pPr>
      <w:r w:rsidRPr="002122CF">
        <w:rPr>
          <w:rFonts w:asciiTheme="minorHAnsi" w:hAnsiTheme="minorHAnsi" w:cstheme="minorHAnsi"/>
          <w:b w:val="0"/>
        </w:rPr>
        <w:t>For the avoidance of doubt, nothing in this Policy shall operate to override the patient confidentiality requirements of professional ethics for health practitioners registered with the Australian Health Practitioner Regulation Authority.</w:t>
      </w:r>
    </w:p>
    <w:p w14:paraId="3E9A51B9" w14:textId="24F7D8F0" w:rsidR="00E5531D" w:rsidRDefault="4429FEC7" w:rsidP="00023F90">
      <w:pPr>
        <w:pStyle w:val="Heading2"/>
        <w:numPr>
          <w:ilvl w:val="1"/>
          <w:numId w:val="23"/>
        </w:numPr>
        <w:tabs>
          <w:tab w:val="clear" w:pos="709"/>
          <w:tab w:val="num" w:pos="567"/>
        </w:tabs>
        <w:ind w:left="567" w:hanging="567"/>
      </w:pPr>
      <w:bookmarkStart w:id="43" w:name="_Toc46913602"/>
      <w:bookmarkStart w:id="44" w:name="_Toc46913671"/>
      <w:bookmarkStart w:id="45" w:name="_Toc46913703"/>
      <w:bookmarkStart w:id="46" w:name="_Toc46921193"/>
      <w:bookmarkStart w:id="47" w:name="_Toc46921436"/>
      <w:bookmarkStart w:id="48" w:name="_Toc139989408"/>
      <w:bookmarkStart w:id="49" w:name="_Ref38450549"/>
      <w:bookmarkStart w:id="50" w:name="_Toc65094000"/>
      <w:bookmarkEnd w:id="43"/>
      <w:bookmarkEnd w:id="44"/>
      <w:bookmarkEnd w:id="45"/>
      <w:bookmarkEnd w:id="46"/>
      <w:bookmarkEnd w:id="47"/>
      <w:r>
        <w:t>Lifesaving</w:t>
      </w:r>
      <w:r w:rsidR="07007A07">
        <w:t xml:space="preserve"> </w:t>
      </w:r>
      <w:r w:rsidR="004B17D0">
        <w:t>m</w:t>
      </w:r>
      <w:r w:rsidR="07007A07">
        <w:t xml:space="preserve">edical </w:t>
      </w:r>
      <w:r w:rsidR="004B17D0">
        <w:t>t</w:t>
      </w:r>
      <w:r w:rsidR="07007A07">
        <w:t>reatment</w:t>
      </w:r>
      <w:bookmarkEnd w:id="48"/>
    </w:p>
    <w:p w14:paraId="429507A2" w14:textId="4DB3AC3A" w:rsidR="007B3B2E" w:rsidRPr="00023F90" w:rsidRDefault="00E5531D" w:rsidP="00023F90">
      <w:pPr>
        <w:pStyle w:val="Heading3"/>
        <w:keepNext w:val="0"/>
        <w:keepLines w:val="0"/>
        <w:suppressAutoHyphens w:val="0"/>
        <w:spacing w:before="120" w:after="120" w:line="240" w:lineRule="auto"/>
        <w:ind w:left="567"/>
        <w:rPr>
          <w:rFonts w:asciiTheme="minorHAnsi" w:hAnsiTheme="minorHAnsi" w:cstheme="minorHAnsi"/>
          <w:b w:val="0"/>
        </w:rPr>
      </w:pPr>
      <w:r>
        <w:rPr>
          <w:rFonts w:asciiTheme="minorHAnsi" w:hAnsiTheme="minorHAnsi" w:cstheme="minorHAnsi"/>
          <w:b w:val="0"/>
        </w:rPr>
        <w:t xml:space="preserve">For the avoidance of doubt, </w:t>
      </w:r>
      <w:r w:rsidR="00FE7A2C">
        <w:rPr>
          <w:rFonts w:asciiTheme="minorHAnsi" w:hAnsiTheme="minorHAnsi" w:cstheme="minorHAnsi"/>
          <w:b w:val="0"/>
        </w:rPr>
        <w:t>lifesaving</w:t>
      </w:r>
      <w:r>
        <w:rPr>
          <w:rFonts w:asciiTheme="minorHAnsi" w:hAnsiTheme="minorHAnsi" w:cstheme="minorHAnsi"/>
          <w:b w:val="0"/>
        </w:rPr>
        <w:t xml:space="preserve"> medical treatment should not</w:t>
      </w:r>
      <w:r w:rsidR="00FE7A2C">
        <w:rPr>
          <w:rFonts w:asciiTheme="minorHAnsi" w:hAnsiTheme="minorHAnsi" w:cstheme="minorHAnsi"/>
          <w:b w:val="0"/>
        </w:rPr>
        <w:t xml:space="preserve"> be withheld. Provision of life</w:t>
      </w:r>
      <w:r>
        <w:rPr>
          <w:rFonts w:asciiTheme="minorHAnsi" w:hAnsiTheme="minorHAnsi" w:cstheme="minorHAnsi"/>
          <w:b w:val="0"/>
        </w:rPr>
        <w:t xml:space="preserve">saving medical treatment will not constitute </w:t>
      </w:r>
      <w:r w:rsidRPr="002122CF">
        <w:rPr>
          <w:rFonts w:asciiTheme="minorHAnsi" w:hAnsiTheme="minorHAnsi" w:cstheme="minorHAnsi"/>
          <w:b w:val="0"/>
        </w:rPr>
        <w:t>a breach of this Policy</w:t>
      </w:r>
      <w:r>
        <w:rPr>
          <w:rFonts w:asciiTheme="minorHAnsi" w:hAnsiTheme="minorHAnsi" w:cstheme="minorHAnsi"/>
          <w:b w:val="0"/>
        </w:rPr>
        <w:t>.</w:t>
      </w:r>
      <w:bookmarkEnd w:id="49"/>
      <w:bookmarkEnd w:id="50"/>
    </w:p>
    <w:p w14:paraId="22F67836" w14:textId="50CD5A10" w:rsidR="0059282B" w:rsidRDefault="0059282B" w:rsidP="007039E2">
      <w:pPr>
        <w:rPr>
          <w:rFonts w:eastAsiaTheme="majorEastAsia"/>
          <w:szCs w:val="24"/>
        </w:rPr>
      </w:pPr>
      <w:r>
        <w:br w:type="page"/>
      </w:r>
    </w:p>
    <w:p w14:paraId="5745760D" w14:textId="60325B17" w:rsidR="008351F1" w:rsidRPr="00BF4F6C" w:rsidRDefault="00311430" w:rsidP="000D1BAA">
      <w:pPr>
        <w:pStyle w:val="Heading1"/>
        <w:numPr>
          <w:ilvl w:val="0"/>
          <w:numId w:val="0"/>
        </w:numPr>
        <w:pBdr>
          <w:bottom w:val="single" w:sz="4" w:space="1" w:color="54959D" w:themeColor="accent2"/>
        </w:pBdr>
      </w:pPr>
      <w:bookmarkStart w:id="51" w:name="_Toc139989409"/>
      <w:r>
        <w:lastRenderedPageBreak/>
        <w:t>Appendix A</w:t>
      </w:r>
      <w:r w:rsidR="0089298F">
        <w:t>:</w:t>
      </w:r>
      <w:r>
        <w:t xml:space="preserve"> Best Practice Principles</w:t>
      </w:r>
      <w:bookmarkEnd w:id="51"/>
      <w:r>
        <w:t xml:space="preserve"> </w:t>
      </w:r>
    </w:p>
    <w:p w14:paraId="1ECEA4B8" w14:textId="68F7CFF9" w:rsidR="008351F1" w:rsidRPr="003E68FB" w:rsidRDefault="2630A357" w:rsidP="007618C6">
      <w:pPr>
        <w:pStyle w:val="Heading2"/>
        <w:numPr>
          <w:ilvl w:val="0"/>
          <w:numId w:val="34"/>
        </w:numPr>
        <w:ind w:left="567" w:hanging="567"/>
      </w:pPr>
      <w:bookmarkStart w:id="52" w:name="_Toc139989410"/>
      <w:r>
        <w:t xml:space="preserve">Sport </w:t>
      </w:r>
      <w:r w:rsidR="004B17D0">
        <w:t>s</w:t>
      </w:r>
      <w:r>
        <w:t xml:space="preserve">cience and </w:t>
      </w:r>
      <w:r w:rsidR="004B17D0">
        <w:t>s</w:t>
      </w:r>
      <w:r>
        <w:t xml:space="preserve">port </w:t>
      </w:r>
      <w:r w:rsidR="004B17D0">
        <w:t>m</w:t>
      </w:r>
      <w:r>
        <w:t xml:space="preserve">edicine </w:t>
      </w:r>
      <w:r w:rsidR="004B17D0">
        <w:t>p</w:t>
      </w:r>
      <w:r>
        <w:t>ersonnel</w:t>
      </w:r>
      <w:bookmarkEnd w:id="52"/>
      <w:r>
        <w:t xml:space="preserve"> </w:t>
      </w:r>
    </w:p>
    <w:p w14:paraId="7891F212" w14:textId="5DA51133" w:rsidR="008351F1" w:rsidRPr="0008411C" w:rsidRDefault="00A94AFD" w:rsidP="008503AA">
      <w:pPr>
        <w:pStyle w:val="BodyText2"/>
        <w:spacing w:before="120" w:after="120"/>
        <w:ind w:left="567"/>
        <w:rPr>
          <w:rFonts w:asciiTheme="minorHAnsi" w:hAnsiTheme="minorHAnsi" w:cstheme="minorHAnsi"/>
          <w:sz w:val="18"/>
          <w:szCs w:val="18"/>
        </w:rPr>
      </w:pPr>
      <w:r>
        <w:rPr>
          <w:rFonts w:asciiTheme="minorHAnsi" w:hAnsiTheme="minorHAnsi" w:cstheme="minorHAnsi"/>
          <w:sz w:val="18"/>
          <w:szCs w:val="18"/>
        </w:rPr>
        <w:t>Relevant</w:t>
      </w:r>
      <w:r w:rsidR="008351F1" w:rsidRPr="0008411C">
        <w:rPr>
          <w:rFonts w:asciiTheme="minorHAnsi" w:hAnsiTheme="minorHAnsi" w:cstheme="minorHAnsi"/>
          <w:sz w:val="18"/>
          <w:szCs w:val="18"/>
        </w:rPr>
        <w:t xml:space="preserve"> Organisations </w:t>
      </w:r>
      <w:r w:rsidR="008351F1">
        <w:rPr>
          <w:rFonts w:asciiTheme="minorHAnsi" w:hAnsiTheme="minorHAnsi" w:cstheme="minorHAnsi"/>
          <w:sz w:val="18"/>
          <w:szCs w:val="18"/>
        </w:rPr>
        <w:t>should</w:t>
      </w:r>
      <w:r w:rsidR="008351F1" w:rsidRPr="0008411C">
        <w:rPr>
          <w:rFonts w:asciiTheme="minorHAnsi" w:hAnsiTheme="minorHAnsi" w:cstheme="minorHAnsi"/>
          <w:sz w:val="18"/>
          <w:szCs w:val="18"/>
        </w:rPr>
        <w:t xml:space="preserve">, in the sports science and sports medicine fields: </w:t>
      </w:r>
    </w:p>
    <w:p w14:paraId="12008478" w14:textId="19359455" w:rsidR="008351F1" w:rsidRPr="0008411C" w:rsidRDefault="008351F1" w:rsidP="008503AA">
      <w:pPr>
        <w:pStyle w:val="Heading3"/>
        <w:keepNext w:val="0"/>
        <w:keepLines w:val="0"/>
        <w:numPr>
          <w:ilvl w:val="2"/>
          <w:numId w:val="23"/>
        </w:numPr>
        <w:tabs>
          <w:tab w:val="left" w:pos="2127"/>
        </w:tabs>
        <w:suppressAutoHyphens w:val="0"/>
        <w:spacing w:before="120" w:after="120" w:line="240" w:lineRule="auto"/>
        <w:ind w:left="1418" w:hanging="567"/>
        <w:rPr>
          <w:rFonts w:asciiTheme="minorHAnsi" w:hAnsiTheme="minorHAnsi" w:cstheme="minorBidi"/>
          <w:b w:val="0"/>
        </w:rPr>
      </w:pPr>
      <w:r w:rsidRPr="662B4881">
        <w:rPr>
          <w:rFonts w:asciiTheme="minorHAnsi" w:hAnsiTheme="minorHAnsi" w:cstheme="minorBidi"/>
          <w:b w:val="0"/>
        </w:rPr>
        <w:t>where an individual will be working with Relevant Athletes in the sports science and medicine fields, only employ</w:t>
      </w:r>
      <w:r w:rsidR="5BB747D6" w:rsidRPr="22FEA1CF">
        <w:rPr>
          <w:rFonts w:asciiTheme="minorHAnsi" w:hAnsiTheme="minorHAnsi" w:cstheme="minorBidi"/>
          <w:b w:val="0"/>
        </w:rPr>
        <w:t xml:space="preserve"> </w:t>
      </w:r>
      <w:r w:rsidRPr="662B4881">
        <w:rPr>
          <w:rFonts w:asciiTheme="minorHAnsi" w:hAnsiTheme="minorHAnsi" w:cstheme="minorBidi"/>
          <w:b w:val="0"/>
        </w:rPr>
        <w:t xml:space="preserve">or engage) individuals who: </w:t>
      </w:r>
    </w:p>
    <w:p w14:paraId="38E6A0AC" w14:textId="0E45BE06" w:rsidR="008351F1" w:rsidRPr="0008411C" w:rsidRDefault="5F1EBD0A" w:rsidP="008503AA">
      <w:pPr>
        <w:pStyle w:val="Heading4"/>
        <w:keepNext w:val="0"/>
        <w:keepLines w:val="0"/>
        <w:numPr>
          <w:ilvl w:val="3"/>
          <w:numId w:val="23"/>
        </w:numPr>
        <w:tabs>
          <w:tab w:val="left" w:pos="1418"/>
        </w:tabs>
        <w:suppressAutoHyphens w:val="0"/>
        <w:spacing w:before="120" w:after="120" w:line="240" w:lineRule="auto"/>
        <w:ind w:left="1843" w:hanging="425"/>
        <w:rPr>
          <w:rFonts w:cstheme="minorBidi"/>
        </w:rPr>
      </w:pPr>
      <w:r w:rsidRPr="73BA9E73">
        <w:rPr>
          <w:rFonts w:cstheme="minorBidi"/>
        </w:rPr>
        <w:t xml:space="preserve">comply with the </w:t>
      </w:r>
      <w:hyperlink r:id="rId28" w:anchor=":~:text=The%20AIS%20Sports%20Science%20Sports%20Medicine%20%28SSSM%29%20Practitioner,Best%20Practice%20Principles%20via%20their%20Sport%20Investment%20Agreement.">
        <w:r w:rsidRPr="73BA9E73">
          <w:rPr>
            <w:rStyle w:val="Hyperlink"/>
            <w:rFonts w:cstheme="minorBidi"/>
          </w:rPr>
          <w:t>AIS Sports Science Sports Medicine Practitioner Minimum Standards</w:t>
        </w:r>
      </w:hyperlink>
      <w:r w:rsidRPr="73BA9E73">
        <w:rPr>
          <w:rFonts w:cstheme="minorBidi"/>
        </w:rPr>
        <w:t>; or</w:t>
      </w:r>
    </w:p>
    <w:p w14:paraId="02AEBF5A" w14:textId="02DC8FBD" w:rsidR="008351F1" w:rsidRDefault="00D14D0C" w:rsidP="008503AA">
      <w:pPr>
        <w:pStyle w:val="Heading4"/>
        <w:keepNext w:val="0"/>
        <w:keepLines w:val="0"/>
        <w:numPr>
          <w:ilvl w:val="3"/>
          <w:numId w:val="23"/>
        </w:numPr>
        <w:tabs>
          <w:tab w:val="left" w:pos="1418"/>
        </w:tabs>
        <w:suppressAutoHyphens w:val="0"/>
        <w:spacing w:before="120" w:after="120" w:line="240" w:lineRule="auto"/>
        <w:ind w:left="1843" w:hanging="425"/>
        <w:rPr>
          <w:rFonts w:cstheme="minorHAnsi"/>
          <w:bCs/>
        </w:rPr>
      </w:pPr>
      <w:r>
        <w:rPr>
          <w:rFonts w:cstheme="minorHAnsi"/>
          <w:bCs/>
        </w:rPr>
        <w:t>are</w:t>
      </w:r>
      <w:r w:rsidR="008351F1" w:rsidRPr="0008411C">
        <w:rPr>
          <w:rFonts w:cstheme="minorHAnsi"/>
          <w:bCs/>
        </w:rPr>
        <w:t xml:space="preserve"> registered with the Australian Health Practitioners</w:t>
      </w:r>
      <w:r w:rsidR="008351F1" w:rsidRPr="0008411C" w:rsidDel="00E60014">
        <w:rPr>
          <w:rFonts w:cstheme="minorHAnsi"/>
          <w:bCs/>
        </w:rPr>
        <w:t xml:space="preserve"> </w:t>
      </w:r>
      <w:r w:rsidR="008351F1" w:rsidRPr="0008411C">
        <w:rPr>
          <w:rFonts w:cstheme="minorHAnsi"/>
          <w:bCs/>
        </w:rPr>
        <w:t>Regulation Agency</w:t>
      </w:r>
      <w:r w:rsidR="004E0D5E" w:rsidRPr="004E0D5E">
        <w:rPr>
          <w:rFonts w:cstheme="minorHAnsi"/>
          <w:bCs/>
        </w:rPr>
        <w:t xml:space="preserve"> </w:t>
      </w:r>
      <w:r w:rsidR="00A41528">
        <w:rPr>
          <w:rFonts w:cstheme="minorHAnsi"/>
          <w:bCs/>
        </w:rPr>
        <w:t>(</w:t>
      </w:r>
      <w:r w:rsidR="00981A30">
        <w:rPr>
          <w:rFonts w:cstheme="minorHAnsi"/>
          <w:bCs/>
        </w:rPr>
        <w:t>for example</w:t>
      </w:r>
      <w:r w:rsidR="004E0D5E">
        <w:rPr>
          <w:rFonts w:cstheme="minorHAnsi"/>
          <w:bCs/>
        </w:rPr>
        <w:t xml:space="preserve"> as </w:t>
      </w:r>
      <w:r w:rsidR="004E0D5E" w:rsidRPr="0008411C">
        <w:rPr>
          <w:rFonts w:cstheme="minorHAnsi"/>
          <w:bCs/>
        </w:rPr>
        <w:t>a Chiropractor, Nurse, Osteopath or Paramedic</w:t>
      </w:r>
      <w:r w:rsidR="00FB0E2A">
        <w:rPr>
          <w:rFonts w:cstheme="minorHAnsi"/>
          <w:bCs/>
        </w:rPr>
        <w:t>)</w:t>
      </w:r>
      <w:r w:rsidR="008351F1" w:rsidRPr="0008411C">
        <w:rPr>
          <w:rFonts w:cstheme="minorHAnsi"/>
          <w:bCs/>
        </w:rPr>
        <w:t>,</w:t>
      </w:r>
    </w:p>
    <w:p w14:paraId="04EFA382" w14:textId="77777777" w:rsidR="008351F1" w:rsidRPr="00F56984" w:rsidRDefault="008351F1" w:rsidP="008503AA">
      <w:pPr>
        <w:ind w:left="1418"/>
      </w:pPr>
      <w:r>
        <w:t xml:space="preserve">and do not have current restrictions in place on their </w:t>
      </w:r>
      <w:proofErr w:type="gramStart"/>
      <w:r>
        <w:t>practice;</w:t>
      </w:r>
      <w:proofErr w:type="gramEnd"/>
    </w:p>
    <w:p w14:paraId="78607476" w14:textId="2A53403D" w:rsidR="008351F1" w:rsidRPr="0008411C"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szCs w:val="18"/>
        </w:rPr>
      </w:pPr>
      <w:r w:rsidRPr="0008411C">
        <w:rPr>
          <w:rFonts w:asciiTheme="minorHAnsi" w:hAnsiTheme="minorHAnsi" w:cstheme="minorHAnsi"/>
          <w:b w:val="0"/>
          <w:szCs w:val="18"/>
        </w:rPr>
        <w:t xml:space="preserve">employ or engage such individuals under a written document, which must incorporate compliance with the </w:t>
      </w:r>
      <w:hyperlink r:id="rId29" w:anchor=":~:text=The%20AIS%20Sports%20Science%20Sports%20Medicine%20%28SSSM%29%20Practitioner,Best%20Practice%20Principles%20via%20their%20Sport%20Investment%20Agreement." w:history="1">
        <w:r w:rsidRPr="00201673">
          <w:rPr>
            <w:rStyle w:val="Hyperlink"/>
            <w:rFonts w:asciiTheme="minorHAnsi" w:hAnsiTheme="minorHAnsi" w:cstheme="minorHAnsi"/>
            <w:b w:val="0"/>
            <w:szCs w:val="18"/>
          </w:rPr>
          <w:t xml:space="preserve">AIS </w:t>
        </w:r>
        <w:r w:rsidRPr="00201673">
          <w:rPr>
            <w:rStyle w:val="Hyperlink"/>
            <w:rFonts w:asciiTheme="minorHAnsi" w:hAnsiTheme="minorHAnsi" w:cstheme="minorHAnsi"/>
            <w:b w:val="0"/>
            <w:szCs w:val="18"/>
            <w:lang w:eastAsia="en-GB"/>
          </w:rPr>
          <w:t>Sports Science Sports Medicine Practitioner Minimum Standards</w:t>
        </w:r>
      </w:hyperlink>
      <w:r w:rsidRPr="0008411C">
        <w:rPr>
          <w:rFonts w:asciiTheme="minorHAnsi" w:hAnsiTheme="minorHAnsi" w:cstheme="minorHAnsi"/>
          <w:b w:val="0"/>
          <w:caps/>
          <w:szCs w:val="18"/>
          <w:lang w:eastAsia="en-GB"/>
        </w:rPr>
        <w:t xml:space="preserve"> </w:t>
      </w:r>
      <w:r w:rsidRPr="0008411C">
        <w:rPr>
          <w:rFonts w:asciiTheme="minorHAnsi" w:hAnsiTheme="minorHAnsi" w:cstheme="minorHAnsi"/>
          <w:b w:val="0"/>
          <w:szCs w:val="18"/>
        </w:rPr>
        <w:t xml:space="preserve">as an obligation imposed on the relevant individual; and </w:t>
      </w:r>
    </w:p>
    <w:p w14:paraId="2760D995" w14:textId="6EA6D141" w:rsidR="008351F1" w:rsidRPr="0008411C"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rPr>
      </w:pPr>
      <w:r w:rsidRPr="414871A3">
        <w:rPr>
          <w:rFonts w:asciiTheme="minorHAnsi" w:hAnsiTheme="minorHAnsi" w:cstheme="minorBidi"/>
          <w:b w:val="0"/>
        </w:rPr>
        <w:t xml:space="preserve">ensure that educational or vocational qualifications, or applicable professional registrations, of all such individuals are verified, </w:t>
      </w:r>
      <w:proofErr w:type="gramStart"/>
      <w:r w:rsidRPr="414871A3">
        <w:rPr>
          <w:rFonts w:asciiTheme="minorHAnsi" w:hAnsiTheme="minorHAnsi" w:cstheme="minorBidi"/>
          <w:b w:val="0"/>
        </w:rPr>
        <w:t>checked</w:t>
      </w:r>
      <w:proofErr w:type="gramEnd"/>
      <w:r w:rsidRPr="414871A3">
        <w:rPr>
          <w:rFonts w:asciiTheme="minorHAnsi" w:hAnsiTheme="minorHAnsi" w:cstheme="minorBidi"/>
          <w:b w:val="0"/>
        </w:rPr>
        <w:t xml:space="preserve"> and recorded on commencement and at the expiry</w:t>
      </w:r>
      <w:r>
        <w:rPr>
          <w:rFonts w:asciiTheme="minorHAnsi" w:hAnsiTheme="minorHAnsi" w:cstheme="minorBidi"/>
          <w:b w:val="0"/>
        </w:rPr>
        <w:t>/</w:t>
      </w:r>
      <w:r w:rsidRPr="414871A3">
        <w:rPr>
          <w:rFonts w:asciiTheme="minorHAnsi" w:hAnsiTheme="minorHAnsi" w:cstheme="minorBidi"/>
          <w:b w:val="0"/>
        </w:rPr>
        <w:t>renewal of a specific requirement.</w:t>
      </w:r>
    </w:p>
    <w:p w14:paraId="4987E419" w14:textId="77777777" w:rsidR="008351F1" w:rsidRPr="003E68FB" w:rsidRDefault="2630A357" w:rsidP="007618C6">
      <w:pPr>
        <w:pStyle w:val="Heading2"/>
        <w:numPr>
          <w:ilvl w:val="0"/>
          <w:numId w:val="34"/>
        </w:numPr>
        <w:ind w:left="567" w:hanging="567"/>
      </w:pPr>
      <w:bookmarkStart w:id="53" w:name="_Toc139989411"/>
      <w:r>
        <w:t>Medication</w:t>
      </w:r>
      <w:bookmarkEnd w:id="53"/>
    </w:p>
    <w:p w14:paraId="7D466B0B" w14:textId="1EEF4696" w:rsidR="008351F1" w:rsidRPr="002122CF" w:rsidRDefault="008351F1" w:rsidP="00597362">
      <w:pPr>
        <w:pStyle w:val="Heading3"/>
        <w:keepNext w:val="0"/>
        <w:keepLines w:val="0"/>
        <w:numPr>
          <w:ilvl w:val="2"/>
          <w:numId w:val="44"/>
        </w:numPr>
        <w:tabs>
          <w:tab w:val="clear" w:pos="1702"/>
          <w:tab w:val="num" w:pos="1418"/>
        </w:tabs>
        <w:suppressAutoHyphens w:val="0"/>
        <w:spacing w:before="120" w:after="120" w:line="240" w:lineRule="auto"/>
        <w:ind w:left="1418" w:hanging="567"/>
        <w:rPr>
          <w:rFonts w:asciiTheme="minorHAnsi" w:hAnsiTheme="minorHAnsi" w:cstheme="minorHAnsi"/>
          <w:b w:val="0"/>
        </w:rPr>
      </w:pPr>
      <w:r w:rsidRPr="4E968B21">
        <w:rPr>
          <w:rFonts w:asciiTheme="minorHAnsi" w:hAnsiTheme="minorHAnsi" w:cstheme="minorBidi"/>
          <w:b w:val="0"/>
        </w:rPr>
        <w:t>Relevant Athletes should refer to</w:t>
      </w:r>
      <w:r w:rsidR="00AE792D">
        <w:rPr>
          <w:rFonts w:asciiTheme="minorHAnsi" w:hAnsiTheme="minorHAnsi" w:cstheme="minorBidi"/>
          <w:b w:val="0"/>
        </w:rPr>
        <w:t xml:space="preserve"> the</w:t>
      </w:r>
      <w:r w:rsidRPr="4E968B21">
        <w:rPr>
          <w:rFonts w:asciiTheme="minorHAnsi" w:hAnsiTheme="minorHAnsi" w:cstheme="minorBidi"/>
          <w:b w:val="0"/>
        </w:rPr>
        <w:t xml:space="preserve"> </w:t>
      </w:r>
      <w:hyperlink r:id="rId30" w:history="1">
        <w:r w:rsidRPr="00AE792D">
          <w:rPr>
            <w:rStyle w:val="Hyperlink"/>
            <w:rFonts w:asciiTheme="minorHAnsi" w:hAnsiTheme="minorHAnsi" w:cstheme="minorBidi"/>
            <w:b w:val="0"/>
          </w:rPr>
          <w:t>Global DRO website</w:t>
        </w:r>
      </w:hyperlink>
      <w:r w:rsidRPr="4E968B21">
        <w:rPr>
          <w:rStyle w:val="Hyperlink"/>
          <w:rFonts w:asciiTheme="minorHAnsi" w:hAnsiTheme="minorHAnsi" w:cstheme="minorBidi"/>
          <w:b w:val="0"/>
          <w:color w:val="auto"/>
        </w:rPr>
        <w:t xml:space="preserve"> </w:t>
      </w:r>
      <w:r w:rsidRPr="4E968B21">
        <w:rPr>
          <w:rFonts w:asciiTheme="minorHAnsi" w:hAnsiTheme="minorHAnsi" w:cstheme="minorBidi"/>
          <w:b w:val="0"/>
        </w:rPr>
        <w:t>or the Sport Integrity Australia App to assist them to determine whether Medications (prescription and non-prescription) are permitted for use in sport, have conditions associated with their use in sport or are prohibited. Medications with conditions or which are prohibited may be able to be taken if a TUE is sought and granted.</w:t>
      </w:r>
    </w:p>
    <w:p w14:paraId="11858EA4" w14:textId="1770498A" w:rsidR="008351F1" w:rsidRPr="002122CF" w:rsidRDefault="00E061F4"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rPr>
      </w:pPr>
      <w:r>
        <w:rPr>
          <w:rFonts w:asciiTheme="minorHAnsi" w:hAnsiTheme="minorHAnsi" w:cstheme="minorBidi"/>
          <w:b w:val="0"/>
        </w:rPr>
        <w:t>The Relevant Organisation</w:t>
      </w:r>
      <w:r w:rsidR="008351F1" w:rsidRPr="4E968B21">
        <w:rPr>
          <w:rFonts w:asciiTheme="minorHAnsi" w:hAnsiTheme="minorHAnsi" w:cstheme="minorBidi"/>
          <w:b w:val="0"/>
        </w:rPr>
        <w:t xml:space="preserve"> </w:t>
      </w:r>
      <w:r w:rsidR="00F70486">
        <w:rPr>
          <w:rFonts w:asciiTheme="minorHAnsi" w:hAnsiTheme="minorHAnsi" w:cstheme="minorBidi"/>
          <w:b w:val="0"/>
        </w:rPr>
        <w:t>should direct</w:t>
      </w:r>
      <w:r w:rsidR="00F70486" w:rsidRPr="4E968B21">
        <w:rPr>
          <w:rFonts w:asciiTheme="minorHAnsi" w:hAnsiTheme="minorHAnsi" w:cstheme="minorBidi"/>
          <w:b w:val="0"/>
        </w:rPr>
        <w:t xml:space="preserve"> </w:t>
      </w:r>
      <w:r w:rsidR="008351F1" w:rsidRPr="4E968B21">
        <w:rPr>
          <w:rFonts w:asciiTheme="minorHAnsi" w:hAnsiTheme="minorHAnsi" w:cstheme="minorBidi"/>
          <w:b w:val="0"/>
        </w:rPr>
        <w:t>all Relevant Athletes to determine if they need a</w:t>
      </w:r>
      <w:r w:rsidR="008351F1" w:rsidRPr="4E968B21">
        <w:rPr>
          <w:rFonts w:asciiTheme="minorHAnsi" w:hAnsiTheme="minorHAnsi" w:cstheme="minorBidi"/>
          <w:b w:val="0"/>
          <w:color w:val="313131"/>
        </w:rPr>
        <w:t>n </w:t>
      </w:r>
      <w:hyperlink r:id="rId31" w:tooltip="In-advance Therapeutic Use Exemption" w:history="1">
        <w:r w:rsidR="008351F1" w:rsidRPr="4E968B21">
          <w:rPr>
            <w:rStyle w:val="Hyperlink"/>
            <w:rFonts w:asciiTheme="minorHAnsi" w:hAnsiTheme="minorHAnsi" w:cstheme="minorBidi"/>
            <w:b w:val="0"/>
            <w:color w:val="auto"/>
          </w:rPr>
          <w:t>in-advance</w:t>
        </w:r>
      </w:hyperlink>
      <w:r w:rsidR="008351F1" w:rsidRPr="4E968B21">
        <w:rPr>
          <w:rFonts w:asciiTheme="minorHAnsi" w:hAnsiTheme="minorHAnsi" w:cstheme="minorBidi"/>
          <w:b w:val="0"/>
        </w:rPr>
        <w:t> or </w:t>
      </w:r>
      <w:hyperlink r:id="rId32" w:tooltip="Retroactive Therapeutic Use Exemption" w:history="1">
        <w:r w:rsidR="008351F1" w:rsidRPr="4E968B21">
          <w:rPr>
            <w:rStyle w:val="Hyperlink"/>
            <w:rFonts w:asciiTheme="minorHAnsi" w:hAnsiTheme="minorHAnsi" w:cstheme="minorBidi"/>
            <w:b w:val="0"/>
            <w:color w:val="auto"/>
          </w:rPr>
          <w:t>retroactive </w:t>
        </w:r>
      </w:hyperlink>
      <w:r w:rsidR="008351F1" w:rsidRPr="4E968B21">
        <w:rPr>
          <w:rFonts w:asciiTheme="minorHAnsi" w:hAnsiTheme="minorHAnsi" w:cstheme="minorBidi"/>
          <w:b w:val="0"/>
        </w:rPr>
        <w:t xml:space="preserve">TUE by referring to the </w:t>
      </w:r>
      <w:hyperlink r:id="rId33" w:history="1">
        <w:r w:rsidR="008351F1" w:rsidRPr="00AE792D">
          <w:rPr>
            <w:rStyle w:val="Hyperlink"/>
            <w:rFonts w:asciiTheme="minorHAnsi" w:hAnsiTheme="minorHAnsi" w:cstheme="minorBidi"/>
            <w:b w:val="0"/>
          </w:rPr>
          <w:t>Sport Integrity Australia website</w:t>
        </w:r>
      </w:hyperlink>
      <w:r w:rsidR="008351F1" w:rsidRPr="4E968B21">
        <w:rPr>
          <w:rFonts w:asciiTheme="minorHAnsi" w:hAnsiTheme="minorHAnsi" w:cstheme="minorBidi"/>
          <w:b w:val="0"/>
        </w:rPr>
        <w:t xml:space="preserve"> or </w:t>
      </w:r>
      <w:r w:rsidR="008351F1" w:rsidRPr="009565B9">
        <w:rPr>
          <w:rFonts w:asciiTheme="minorHAnsi" w:hAnsiTheme="minorHAnsi" w:cstheme="minorBidi"/>
          <w:b w:val="0"/>
        </w:rPr>
        <w:t>App</w:t>
      </w:r>
      <w:r w:rsidR="008351F1" w:rsidRPr="009565B9">
        <w:rPr>
          <w:rFonts w:asciiTheme="minorHAnsi" w:hAnsiTheme="minorHAnsi" w:cstheme="minorBidi"/>
          <w:b w:val="0"/>
          <w:shd w:val="clear" w:color="auto" w:fill="F5F5F5"/>
        </w:rPr>
        <w:t>.</w:t>
      </w:r>
      <w:r w:rsidR="008351F1" w:rsidRPr="4E968B21">
        <w:rPr>
          <w:rFonts w:asciiTheme="minorHAnsi" w:hAnsiTheme="minorHAnsi" w:cstheme="minorBidi"/>
          <w:b w:val="0"/>
          <w:shd w:val="clear" w:color="auto" w:fill="F5F5F5"/>
        </w:rPr>
        <w:t> </w:t>
      </w:r>
      <w:r w:rsidR="008351F1" w:rsidRPr="4E968B21">
        <w:rPr>
          <w:rFonts w:asciiTheme="minorHAnsi" w:hAnsiTheme="minorHAnsi" w:cstheme="minorBidi"/>
          <w:b w:val="0"/>
        </w:rPr>
        <w:t>Once determined</w:t>
      </w:r>
      <w:r w:rsidR="00AE792D">
        <w:rPr>
          <w:rFonts w:asciiTheme="minorHAnsi" w:hAnsiTheme="minorHAnsi" w:cstheme="minorBidi"/>
          <w:b w:val="0"/>
        </w:rPr>
        <w:t>,</w:t>
      </w:r>
      <w:r w:rsidR="008351F1" w:rsidRPr="4E968B21">
        <w:rPr>
          <w:rFonts w:asciiTheme="minorHAnsi" w:hAnsiTheme="minorHAnsi" w:cstheme="minorBidi"/>
          <w:b w:val="0"/>
        </w:rPr>
        <w:t xml:space="preserve"> the Relevant Athlete should comply with the relevant requirements. </w:t>
      </w:r>
    </w:p>
    <w:p w14:paraId="4BBDF6FB" w14:textId="0E6BE622" w:rsidR="008351F1" w:rsidRPr="002122CF"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rPr>
      </w:pPr>
      <w:r w:rsidRPr="4E968B21">
        <w:rPr>
          <w:rFonts w:asciiTheme="minorHAnsi" w:hAnsiTheme="minorHAnsi" w:cstheme="minorBidi"/>
          <w:b w:val="0"/>
        </w:rPr>
        <w:t xml:space="preserve">Relevant Athletes should notify the Chief Medical Officer or person nominated by </w:t>
      </w:r>
      <w:r w:rsidR="00E039FA">
        <w:rPr>
          <w:rFonts w:asciiTheme="minorHAnsi" w:hAnsiTheme="minorHAnsi" w:cstheme="minorBidi"/>
          <w:b w:val="0"/>
        </w:rPr>
        <w:t>the</w:t>
      </w:r>
      <w:r w:rsidR="00A94AFD">
        <w:rPr>
          <w:rFonts w:asciiTheme="minorHAnsi" w:hAnsiTheme="minorHAnsi" w:cstheme="minorBidi"/>
          <w:b w:val="0"/>
        </w:rPr>
        <w:t xml:space="preserve"> Relevant Organisation </w:t>
      </w:r>
      <w:r w:rsidRPr="4E968B21">
        <w:rPr>
          <w:rFonts w:asciiTheme="minorHAnsi" w:hAnsiTheme="minorHAnsi" w:cstheme="minorBidi"/>
          <w:b w:val="0"/>
        </w:rPr>
        <w:t xml:space="preserve">when Medications have been provided/prescribed by a Medical Practitioner not appointed by the </w:t>
      </w:r>
      <w:r w:rsidR="00A94AFD">
        <w:rPr>
          <w:rFonts w:asciiTheme="minorHAnsi" w:hAnsiTheme="minorHAnsi" w:cstheme="minorBidi"/>
          <w:b w:val="0"/>
        </w:rPr>
        <w:t>Relevant</w:t>
      </w:r>
      <w:r w:rsidRPr="4E968B21">
        <w:rPr>
          <w:rFonts w:asciiTheme="minorHAnsi" w:hAnsiTheme="minorHAnsi" w:cstheme="minorBidi"/>
          <w:b w:val="0"/>
        </w:rPr>
        <w:t xml:space="preserve"> Organisation. </w:t>
      </w:r>
    </w:p>
    <w:p w14:paraId="51B8C703" w14:textId="77777777" w:rsidR="008351F1"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rPr>
      </w:pPr>
      <w:r w:rsidRPr="4E968B21">
        <w:rPr>
          <w:rFonts w:asciiTheme="minorHAnsi" w:hAnsiTheme="minorHAnsi" w:cstheme="minorBidi"/>
          <w:b w:val="0"/>
        </w:rPr>
        <w:t>Relevant Athletes should not use expired Medication.</w:t>
      </w:r>
    </w:p>
    <w:p w14:paraId="7543E307" w14:textId="6C3BC21A" w:rsidR="008351F1" w:rsidRDefault="2630A357" w:rsidP="007618C6">
      <w:pPr>
        <w:pStyle w:val="Heading2"/>
        <w:numPr>
          <w:ilvl w:val="0"/>
          <w:numId w:val="34"/>
        </w:numPr>
        <w:ind w:left="567" w:hanging="567"/>
      </w:pPr>
      <w:bookmarkStart w:id="54" w:name="_Toc139989412"/>
      <w:r>
        <w:t>Injections</w:t>
      </w:r>
      <w:bookmarkEnd w:id="54"/>
    </w:p>
    <w:p w14:paraId="0F4CE5B5" w14:textId="74DC3CC2" w:rsidR="19C8B31E" w:rsidRDefault="00A94AFD" w:rsidP="007618C6">
      <w:pPr>
        <w:pStyle w:val="Heading3"/>
        <w:keepNext w:val="0"/>
        <w:keepLines w:val="0"/>
        <w:numPr>
          <w:ilvl w:val="2"/>
          <w:numId w:val="36"/>
        </w:numPr>
        <w:tabs>
          <w:tab w:val="clear" w:pos="1702"/>
          <w:tab w:val="num" w:pos="1418"/>
        </w:tabs>
        <w:spacing w:before="120" w:after="120" w:line="240" w:lineRule="auto"/>
        <w:ind w:left="1418" w:hanging="567"/>
        <w:rPr>
          <w:rFonts w:asciiTheme="minorHAnsi" w:hAnsiTheme="minorHAnsi" w:cstheme="minorBidi"/>
          <w:b w:val="0"/>
          <w:lang w:eastAsia="en-GB"/>
        </w:rPr>
      </w:pPr>
      <w:r>
        <w:rPr>
          <w:rFonts w:asciiTheme="minorHAnsi" w:hAnsiTheme="minorHAnsi" w:cstheme="minorBidi"/>
          <w:b w:val="0"/>
          <w:lang w:eastAsia="en-GB"/>
        </w:rPr>
        <w:t>Relevant</w:t>
      </w:r>
      <w:r w:rsidR="54C467E6" w:rsidRPr="4E968B21">
        <w:rPr>
          <w:rFonts w:asciiTheme="minorHAnsi" w:hAnsiTheme="minorHAnsi" w:cstheme="minorBidi"/>
          <w:b w:val="0"/>
          <w:lang w:eastAsia="en-GB"/>
        </w:rPr>
        <w:t xml:space="preserve"> Organisation</w:t>
      </w:r>
      <w:r w:rsidR="00A4667F">
        <w:rPr>
          <w:rFonts w:asciiTheme="minorHAnsi" w:hAnsiTheme="minorHAnsi" w:cstheme="minorBidi"/>
          <w:b w:val="0"/>
          <w:lang w:eastAsia="en-GB"/>
        </w:rPr>
        <w:t>s</w:t>
      </w:r>
      <w:r w:rsidR="54C467E6" w:rsidRPr="4E968B21">
        <w:rPr>
          <w:rFonts w:asciiTheme="minorHAnsi" w:hAnsiTheme="minorHAnsi" w:cstheme="minorBidi"/>
          <w:b w:val="0"/>
          <w:lang w:eastAsia="en-GB"/>
        </w:rPr>
        <w:t xml:space="preserve"> </w:t>
      </w:r>
      <w:r w:rsidR="19C8B31E" w:rsidRPr="4E968B21">
        <w:rPr>
          <w:rFonts w:asciiTheme="minorHAnsi" w:hAnsiTheme="minorHAnsi" w:cstheme="minorBidi"/>
          <w:b w:val="0"/>
          <w:lang w:eastAsia="en-GB"/>
        </w:rPr>
        <w:t>should maintain a self</w:t>
      </w:r>
      <w:r w:rsidR="3D9EF8DA" w:rsidRPr="4E968B21">
        <w:rPr>
          <w:rFonts w:asciiTheme="minorHAnsi" w:hAnsiTheme="minorHAnsi" w:cstheme="minorBidi"/>
          <w:b w:val="0"/>
          <w:lang w:eastAsia="en-GB"/>
        </w:rPr>
        <w:t>-</w:t>
      </w:r>
      <w:r w:rsidR="19C8B31E" w:rsidRPr="4E968B21">
        <w:rPr>
          <w:rFonts w:asciiTheme="minorHAnsi" w:hAnsiTheme="minorHAnsi" w:cstheme="minorBidi"/>
          <w:b w:val="0"/>
          <w:lang w:eastAsia="en-GB"/>
        </w:rPr>
        <w:t>injection register.</w:t>
      </w:r>
    </w:p>
    <w:p w14:paraId="22AC6CF1" w14:textId="21140288" w:rsidR="2C9124D6" w:rsidRPr="00945C8A" w:rsidRDefault="2C9124D6" w:rsidP="008503AA">
      <w:pPr>
        <w:pStyle w:val="Heading3"/>
        <w:keepNext w:val="0"/>
        <w:keepLines w:val="0"/>
        <w:numPr>
          <w:ilvl w:val="2"/>
          <w:numId w:val="23"/>
        </w:numPr>
        <w:spacing w:before="120" w:after="120" w:line="240" w:lineRule="auto"/>
        <w:ind w:left="1418" w:hanging="567"/>
        <w:rPr>
          <w:rFonts w:asciiTheme="minorHAnsi" w:hAnsiTheme="minorHAnsi" w:cstheme="minorBidi"/>
          <w:b w:val="0"/>
          <w:lang w:eastAsia="en-GB"/>
        </w:rPr>
      </w:pPr>
      <w:r w:rsidRPr="4E968B21">
        <w:rPr>
          <w:rFonts w:asciiTheme="minorHAnsi" w:hAnsiTheme="minorHAnsi" w:cstheme="minorBidi"/>
          <w:b w:val="0"/>
          <w:lang w:eastAsia="en-GB"/>
        </w:rPr>
        <w:t xml:space="preserve">Relevant Personnel or Relevant Athletes with a documented medical condition requiring the possession of injection equipment should notify the Chief Medical Officer or nominated person of their </w:t>
      </w:r>
      <w:r w:rsidR="00B90609">
        <w:rPr>
          <w:rFonts w:asciiTheme="minorHAnsi" w:hAnsiTheme="minorHAnsi" w:cstheme="minorBidi"/>
          <w:b w:val="0"/>
          <w:lang w:eastAsia="en-GB"/>
        </w:rPr>
        <w:t xml:space="preserve">medical </w:t>
      </w:r>
      <w:r w:rsidR="007537E2">
        <w:rPr>
          <w:rFonts w:asciiTheme="minorHAnsi" w:hAnsiTheme="minorHAnsi" w:cstheme="minorBidi"/>
          <w:b w:val="0"/>
          <w:lang w:eastAsia="en-GB"/>
        </w:rPr>
        <w:t>authority to</w:t>
      </w:r>
      <w:r w:rsidR="00B90609">
        <w:rPr>
          <w:rFonts w:asciiTheme="minorHAnsi" w:hAnsiTheme="minorHAnsi" w:cstheme="minorBidi"/>
          <w:b w:val="0"/>
          <w:lang w:eastAsia="en-GB"/>
        </w:rPr>
        <w:t xml:space="preserve"> inject</w:t>
      </w:r>
      <w:r w:rsidRPr="4E968B21">
        <w:rPr>
          <w:rFonts w:asciiTheme="minorHAnsi" w:hAnsiTheme="minorHAnsi" w:cstheme="minorBidi"/>
          <w:b w:val="0"/>
          <w:lang w:eastAsia="en-GB"/>
        </w:rPr>
        <w:t xml:space="preserve">, and subsequently be listed on </w:t>
      </w:r>
      <w:r w:rsidRPr="00945C8A">
        <w:rPr>
          <w:rFonts w:asciiTheme="minorHAnsi" w:hAnsiTheme="minorHAnsi" w:cstheme="minorBidi"/>
          <w:b w:val="0"/>
          <w:lang w:eastAsia="en-GB"/>
        </w:rPr>
        <w:t xml:space="preserve">the </w:t>
      </w:r>
      <w:r w:rsidR="00A94AFD">
        <w:rPr>
          <w:rFonts w:asciiTheme="minorHAnsi" w:hAnsiTheme="minorHAnsi" w:cstheme="minorBidi"/>
          <w:b w:val="0"/>
          <w:lang w:eastAsia="en-GB"/>
        </w:rPr>
        <w:t>Relevant</w:t>
      </w:r>
      <w:r w:rsidRPr="00945C8A">
        <w:rPr>
          <w:rFonts w:asciiTheme="minorHAnsi" w:hAnsiTheme="minorHAnsi" w:cstheme="minorBidi"/>
          <w:b w:val="0"/>
          <w:lang w:eastAsia="en-GB"/>
        </w:rPr>
        <w:t xml:space="preserve"> Organisation self-injection register.</w:t>
      </w:r>
    </w:p>
    <w:p w14:paraId="34440889" w14:textId="4E76931C" w:rsidR="27D4E895" w:rsidRDefault="66044596" w:rsidP="008503AA">
      <w:pPr>
        <w:pStyle w:val="Heading3"/>
        <w:keepNext w:val="0"/>
        <w:keepLines w:val="0"/>
        <w:numPr>
          <w:ilvl w:val="2"/>
          <w:numId w:val="23"/>
        </w:numPr>
        <w:spacing w:before="120" w:after="120" w:line="240" w:lineRule="auto"/>
        <w:ind w:left="1418" w:hanging="567"/>
        <w:rPr>
          <w:rFonts w:asciiTheme="minorHAnsi" w:hAnsiTheme="minorHAnsi" w:cstheme="minorBidi"/>
          <w:b w:val="0"/>
          <w:lang w:eastAsia="en-GB"/>
        </w:rPr>
      </w:pPr>
      <w:r w:rsidRPr="08FF169C">
        <w:rPr>
          <w:rFonts w:asciiTheme="minorHAnsi" w:hAnsiTheme="minorHAnsi" w:cstheme="minorBidi"/>
          <w:b w:val="0"/>
          <w:lang w:eastAsia="en-GB"/>
        </w:rPr>
        <w:t xml:space="preserve">If a </w:t>
      </w:r>
      <w:r w:rsidR="1D117C46" w:rsidRPr="08FF169C">
        <w:rPr>
          <w:rFonts w:asciiTheme="minorHAnsi" w:hAnsiTheme="minorHAnsi" w:cstheme="minorBidi"/>
          <w:b w:val="0"/>
          <w:lang w:eastAsia="en-GB"/>
        </w:rPr>
        <w:t>self-injection r</w:t>
      </w:r>
      <w:r w:rsidRPr="08FF169C">
        <w:rPr>
          <w:rFonts w:asciiTheme="minorHAnsi" w:hAnsiTheme="minorHAnsi" w:cstheme="minorBidi"/>
          <w:b w:val="0"/>
          <w:lang w:eastAsia="en-GB"/>
        </w:rPr>
        <w:t xml:space="preserve">egister is maintained, </w:t>
      </w:r>
      <w:r w:rsidR="00B10A31" w:rsidRPr="08FF169C">
        <w:rPr>
          <w:rFonts w:asciiTheme="minorHAnsi" w:hAnsiTheme="minorHAnsi" w:cstheme="minorBidi"/>
          <w:b w:val="0"/>
          <w:lang w:eastAsia="en-GB"/>
        </w:rPr>
        <w:t>i</w:t>
      </w:r>
      <w:r w:rsidRPr="08FF169C">
        <w:rPr>
          <w:rFonts w:asciiTheme="minorHAnsi" w:hAnsiTheme="minorHAnsi" w:cstheme="minorBidi"/>
          <w:b w:val="0"/>
          <w:lang w:eastAsia="en-GB"/>
        </w:rPr>
        <w:t>n exceptional circumstances</w:t>
      </w:r>
      <w:r w:rsidR="00945C8A" w:rsidRPr="08FF169C">
        <w:rPr>
          <w:rFonts w:asciiTheme="minorHAnsi" w:hAnsiTheme="minorHAnsi" w:cstheme="minorBidi"/>
          <w:b w:val="0"/>
          <w:lang w:eastAsia="en-GB"/>
        </w:rPr>
        <w:t xml:space="preserve"> (such as insufficient time or opportunity)</w:t>
      </w:r>
      <w:r w:rsidRPr="08FF169C">
        <w:rPr>
          <w:rFonts w:asciiTheme="minorHAnsi" w:hAnsiTheme="minorHAnsi" w:cstheme="minorBidi"/>
          <w:b w:val="0"/>
          <w:lang w:eastAsia="en-GB"/>
        </w:rPr>
        <w:t xml:space="preserve">, retrospective approval of possession of injection equipment and self-injection may be granted at the discretion of </w:t>
      </w:r>
      <w:r w:rsidR="00E039FA" w:rsidRPr="08FF169C">
        <w:rPr>
          <w:rFonts w:asciiTheme="minorHAnsi" w:hAnsiTheme="minorHAnsi" w:cstheme="minorBidi"/>
          <w:b w:val="0"/>
          <w:lang w:eastAsia="en-GB"/>
        </w:rPr>
        <w:t>the Relevant Organisation.</w:t>
      </w:r>
    </w:p>
    <w:p w14:paraId="71AF26AE" w14:textId="265933C3" w:rsidR="00263D53" w:rsidRPr="00EF595B" w:rsidRDefault="2630A357" w:rsidP="007618C6">
      <w:pPr>
        <w:pStyle w:val="Heading2"/>
        <w:numPr>
          <w:ilvl w:val="0"/>
          <w:numId w:val="34"/>
        </w:numPr>
        <w:ind w:left="567" w:hanging="567"/>
      </w:pPr>
      <w:bookmarkStart w:id="55" w:name="_Toc139989413"/>
      <w:r>
        <w:t>Supplements</w:t>
      </w:r>
      <w:bookmarkEnd w:id="55"/>
    </w:p>
    <w:p w14:paraId="22483FD6" w14:textId="17B1DCBF" w:rsidR="00852589" w:rsidRPr="00852589" w:rsidRDefault="003E6DD5" w:rsidP="007618C6">
      <w:pPr>
        <w:pStyle w:val="Heading3"/>
        <w:keepNext w:val="0"/>
        <w:keepLines w:val="0"/>
        <w:numPr>
          <w:ilvl w:val="2"/>
          <w:numId w:val="37"/>
        </w:numPr>
        <w:tabs>
          <w:tab w:val="clear" w:pos="1702"/>
          <w:tab w:val="num" w:pos="1418"/>
        </w:tabs>
        <w:suppressAutoHyphens w:val="0"/>
        <w:spacing w:before="120" w:after="120" w:line="240" w:lineRule="auto"/>
        <w:ind w:left="1418" w:hanging="567"/>
        <w:rPr>
          <w:rFonts w:asciiTheme="minorHAnsi" w:hAnsiTheme="minorHAnsi" w:cstheme="minorHAnsi"/>
          <w:b w:val="0"/>
        </w:rPr>
      </w:pPr>
      <w:r>
        <w:rPr>
          <w:rFonts w:asciiTheme="minorHAnsi" w:hAnsiTheme="minorHAnsi" w:cstheme="minorHAnsi"/>
          <w:b w:val="0"/>
        </w:rPr>
        <w:t>N</w:t>
      </w:r>
      <w:r w:rsidR="00D863FE">
        <w:rPr>
          <w:rFonts w:asciiTheme="minorHAnsi" w:hAnsiTheme="minorHAnsi" w:cstheme="minorHAnsi"/>
          <w:b w:val="0"/>
        </w:rPr>
        <w:t>o</w:t>
      </w:r>
      <w:r w:rsidR="00852589" w:rsidRPr="00852589">
        <w:rPr>
          <w:rFonts w:asciiTheme="minorHAnsi" w:hAnsiTheme="minorHAnsi" w:cstheme="minorHAnsi"/>
          <w:b w:val="0"/>
        </w:rPr>
        <w:t xml:space="preserve"> supplement is free from anti-doping risk.</w:t>
      </w:r>
      <w:r w:rsidR="00852A0A">
        <w:rPr>
          <w:rFonts w:asciiTheme="minorHAnsi" w:hAnsiTheme="minorHAnsi" w:cstheme="minorHAnsi"/>
          <w:b w:val="0"/>
        </w:rPr>
        <w:t xml:space="preserve"> </w:t>
      </w:r>
      <w:proofErr w:type="gramStart"/>
      <w:r w:rsidR="00D863FE">
        <w:rPr>
          <w:rFonts w:asciiTheme="minorHAnsi" w:hAnsiTheme="minorHAnsi" w:cstheme="minorHAnsi"/>
          <w:b w:val="0"/>
        </w:rPr>
        <w:t xml:space="preserve">In particular, </w:t>
      </w:r>
      <w:r w:rsidR="00852A0A" w:rsidRPr="00DB44F0">
        <w:rPr>
          <w:rFonts w:asciiTheme="minorHAnsi" w:hAnsiTheme="minorHAnsi" w:cstheme="minorHAnsi"/>
          <w:b w:val="0"/>
        </w:rPr>
        <w:t>Prohibited</w:t>
      </w:r>
      <w:proofErr w:type="gramEnd"/>
      <w:r w:rsidR="00852A0A" w:rsidRPr="00DB44F0">
        <w:rPr>
          <w:rFonts w:asciiTheme="minorHAnsi" w:hAnsiTheme="minorHAnsi" w:cstheme="minorHAnsi"/>
          <w:b w:val="0"/>
        </w:rPr>
        <w:t xml:space="preserve"> Supplements present a risk to athlete health and integrity and may also lead to a breach of a relevant anti-doping policy.</w:t>
      </w:r>
    </w:p>
    <w:p w14:paraId="123250AC" w14:textId="0D386BB8" w:rsidR="008351F1" w:rsidRDefault="008351F1" w:rsidP="008503AA">
      <w:pPr>
        <w:pStyle w:val="Heading3"/>
        <w:keepNext w:val="0"/>
        <w:keepLines w:val="0"/>
        <w:numPr>
          <w:ilvl w:val="2"/>
          <w:numId w:val="23"/>
        </w:numPr>
        <w:tabs>
          <w:tab w:val="clear" w:pos="1702"/>
          <w:tab w:val="num" w:pos="1418"/>
        </w:tabs>
        <w:suppressAutoHyphens w:val="0"/>
        <w:spacing w:before="120" w:after="120" w:line="240" w:lineRule="auto"/>
        <w:ind w:left="1418" w:hanging="567"/>
        <w:rPr>
          <w:rFonts w:asciiTheme="minorHAnsi" w:hAnsiTheme="minorHAnsi" w:cstheme="minorHAnsi"/>
          <w:b w:val="0"/>
        </w:rPr>
      </w:pPr>
      <w:r w:rsidRPr="5E6C11A0">
        <w:rPr>
          <w:rFonts w:asciiTheme="minorHAnsi" w:hAnsiTheme="minorHAnsi" w:cstheme="minorBidi"/>
          <w:b w:val="0"/>
          <w:highlight w:val="green"/>
        </w:rPr>
        <w:t>&lt;NSO&gt;</w:t>
      </w:r>
      <w:r w:rsidRPr="5E6C11A0">
        <w:rPr>
          <w:rFonts w:asciiTheme="minorHAnsi" w:hAnsiTheme="minorHAnsi" w:cstheme="minorBidi"/>
          <w:b w:val="0"/>
        </w:rPr>
        <w:t xml:space="preserve"> recognises that Dietary Supplements may be taken by Relevant Athletes and is committed to establishing a best practice approach and documented procedure for the use of Supplements, with a focus on safety and evidence-based use, given the risk that Supplements may contain substances included on the Prohibited List. </w:t>
      </w:r>
    </w:p>
    <w:p w14:paraId="2F4D93ED" w14:textId="77777777" w:rsidR="008351F1" w:rsidRPr="00647B2A" w:rsidRDefault="008351F1" w:rsidP="008503AA">
      <w:pPr>
        <w:pStyle w:val="Heading3"/>
        <w:keepNext w:val="0"/>
        <w:keepLines w:val="0"/>
        <w:numPr>
          <w:ilvl w:val="2"/>
          <w:numId w:val="23"/>
        </w:numPr>
        <w:tabs>
          <w:tab w:val="clear" w:pos="1702"/>
          <w:tab w:val="num" w:pos="1418"/>
        </w:tabs>
        <w:suppressAutoHyphens w:val="0"/>
        <w:spacing w:before="120" w:after="120" w:line="240" w:lineRule="auto"/>
        <w:ind w:left="1418" w:hanging="567"/>
        <w:rPr>
          <w:rFonts w:asciiTheme="minorHAnsi" w:hAnsiTheme="minorHAnsi" w:cstheme="minorHAnsi"/>
          <w:b w:val="0"/>
          <w:bCs/>
        </w:rPr>
      </w:pPr>
      <w:r w:rsidRPr="5E6C11A0">
        <w:rPr>
          <w:rFonts w:asciiTheme="minorHAnsi" w:hAnsiTheme="minorHAnsi" w:cstheme="minorBidi"/>
          <w:b w:val="0"/>
          <w:highlight w:val="green"/>
        </w:rPr>
        <w:t>&lt;NSO&gt;</w:t>
      </w:r>
      <w:r w:rsidRPr="5E6C11A0">
        <w:rPr>
          <w:rFonts w:asciiTheme="minorHAnsi" w:hAnsiTheme="minorHAnsi" w:cstheme="minorBidi"/>
          <w:b w:val="0"/>
        </w:rPr>
        <w:t xml:space="preserve"> acknowledges the value of accredited third-party auditing programs to reduce the risk of Supplements containing substances included on the Prohibited List. </w:t>
      </w:r>
      <w:r w:rsidRPr="5E6C11A0">
        <w:rPr>
          <w:rFonts w:asciiTheme="minorHAnsi" w:hAnsiTheme="minorHAnsi" w:cstheme="minorBidi"/>
          <w:b w:val="0"/>
          <w:highlight w:val="green"/>
        </w:rPr>
        <w:t>&lt;NSO&gt;</w:t>
      </w:r>
      <w:r w:rsidRPr="5E6C11A0">
        <w:rPr>
          <w:rFonts w:asciiTheme="minorHAnsi" w:hAnsiTheme="minorHAnsi" w:cstheme="minorBidi"/>
          <w:b w:val="0"/>
        </w:rPr>
        <w:t xml:space="preserve"> warns that there is no guarantee that any Supplement is free from prohibited substances, despite any claims made by Supplement manufacturers or clearance by third party auditing companies. </w:t>
      </w:r>
    </w:p>
    <w:p w14:paraId="4E30C2D7" w14:textId="63703272" w:rsidR="008351F1" w:rsidRPr="002122CF" w:rsidRDefault="008351F1" w:rsidP="008503AA">
      <w:pPr>
        <w:pStyle w:val="Heading3"/>
        <w:keepNext w:val="0"/>
        <w:keepLines w:val="0"/>
        <w:numPr>
          <w:ilvl w:val="2"/>
          <w:numId w:val="23"/>
        </w:numPr>
        <w:tabs>
          <w:tab w:val="clear" w:pos="1702"/>
          <w:tab w:val="num" w:pos="1418"/>
        </w:tabs>
        <w:suppressAutoHyphens w:val="0"/>
        <w:spacing w:before="120" w:after="120" w:line="240" w:lineRule="auto"/>
        <w:ind w:left="1418" w:hanging="567"/>
        <w:rPr>
          <w:rFonts w:asciiTheme="minorHAnsi" w:hAnsiTheme="minorHAnsi" w:cstheme="minorHAnsi"/>
          <w:b w:val="0"/>
        </w:rPr>
      </w:pPr>
      <w:r w:rsidRPr="5E6C11A0">
        <w:rPr>
          <w:rFonts w:asciiTheme="minorHAnsi" w:hAnsiTheme="minorHAnsi" w:cstheme="minorBidi"/>
          <w:b w:val="0"/>
          <w:highlight w:val="green"/>
        </w:rPr>
        <w:t>&lt;NSO&gt;</w:t>
      </w:r>
      <w:r w:rsidRPr="5E6C11A0">
        <w:rPr>
          <w:rFonts w:asciiTheme="minorHAnsi" w:hAnsiTheme="minorHAnsi" w:cstheme="minorBidi"/>
          <w:b w:val="0"/>
        </w:rPr>
        <w:t xml:space="preserve"> adopts the </w:t>
      </w:r>
      <w:hyperlink r:id="rId34">
        <w:r w:rsidRPr="5E6C11A0">
          <w:rPr>
            <w:rStyle w:val="Hyperlink"/>
            <w:rFonts w:asciiTheme="minorHAnsi" w:hAnsiTheme="minorHAnsi" w:cstheme="minorBidi"/>
            <w:b w:val="0"/>
          </w:rPr>
          <w:t>AIS Sport Supplement Framework</w:t>
        </w:r>
      </w:hyperlink>
      <w:r w:rsidRPr="5E6C11A0">
        <w:rPr>
          <w:rFonts w:asciiTheme="minorHAnsi" w:hAnsiTheme="minorHAnsi" w:cstheme="minorBidi"/>
          <w:b w:val="0"/>
        </w:rPr>
        <w:t>, which classifies Supplements into four categories according to their effectiveness, safety and current status on the Prohibited List.</w:t>
      </w:r>
    </w:p>
    <w:p w14:paraId="3FAF807B" w14:textId="66E9CDD3" w:rsidR="008351F1" w:rsidRPr="002122CF"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rPr>
      </w:pPr>
      <w:r w:rsidRPr="5E6C11A0">
        <w:rPr>
          <w:rFonts w:asciiTheme="minorHAnsi" w:hAnsiTheme="minorHAnsi" w:cstheme="minorBidi"/>
          <w:b w:val="0"/>
        </w:rPr>
        <w:t xml:space="preserve">Supplements </w:t>
      </w:r>
      <w:r w:rsidR="1FB247BE" w:rsidRPr="5E6C11A0">
        <w:rPr>
          <w:rFonts w:asciiTheme="minorHAnsi" w:hAnsiTheme="minorHAnsi" w:cstheme="minorBidi"/>
          <w:b w:val="0"/>
        </w:rPr>
        <w:t xml:space="preserve">should </w:t>
      </w:r>
      <w:r w:rsidRPr="5E6C11A0">
        <w:rPr>
          <w:rFonts w:asciiTheme="minorHAnsi" w:hAnsiTheme="minorHAnsi" w:cstheme="minorBidi"/>
          <w:b w:val="0"/>
        </w:rPr>
        <w:t>only be used by Relevant Athletes in accordance with:</w:t>
      </w:r>
    </w:p>
    <w:p w14:paraId="4AE0C85F" w14:textId="7AADDE89" w:rsidR="008351F1" w:rsidRPr="00F83087" w:rsidRDefault="008351F1" w:rsidP="008503AA">
      <w:pPr>
        <w:pStyle w:val="Heading4"/>
        <w:keepNext w:val="0"/>
        <w:keepLines w:val="0"/>
        <w:numPr>
          <w:ilvl w:val="3"/>
          <w:numId w:val="23"/>
        </w:numPr>
        <w:suppressAutoHyphens w:val="0"/>
        <w:spacing w:before="120" w:after="120" w:line="240" w:lineRule="auto"/>
        <w:ind w:left="1843" w:hanging="425"/>
        <w:rPr>
          <w:rFonts w:cstheme="minorHAnsi"/>
        </w:rPr>
      </w:pPr>
      <w:r w:rsidRPr="00F83087">
        <w:rPr>
          <w:rFonts w:cstheme="minorHAnsi"/>
        </w:rPr>
        <w:t xml:space="preserve">this Policy; and </w:t>
      </w:r>
    </w:p>
    <w:p w14:paraId="2C73CE9D" w14:textId="0B50C84A" w:rsidR="008351F1" w:rsidRDefault="008351F1" w:rsidP="008503AA">
      <w:pPr>
        <w:pStyle w:val="Heading4"/>
        <w:keepNext w:val="0"/>
        <w:keepLines w:val="0"/>
        <w:numPr>
          <w:ilvl w:val="3"/>
          <w:numId w:val="23"/>
        </w:numPr>
        <w:suppressAutoHyphens w:val="0"/>
        <w:spacing w:before="120" w:after="120" w:line="240" w:lineRule="auto"/>
        <w:ind w:left="1843" w:hanging="425"/>
        <w:rPr>
          <w:rFonts w:cstheme="minorBidi"/>
        </w:rPr>
      </w:pPr>
      <w:r w:rsidRPr="4E968B21">
        <w:rPr>
          <w:rFonts w:cstheme="minorBidi"/>
        </w:rPr>
        <w:lastRenderedPageBreak/>
        <w:t xml:space="preserve">any documented </w:t>
      </w:r>
      <w:r w:rsidR="72BBBFB0" w:rsidRPr="4E968B21">
        <w:rPr>
          <w:rFonts w:cstheme="minorBidi"/>
        </w:rPr>
        <w:t xml:space="preserve">requirements </w:t>
      </w:r>
      <w:r w:rsidRPr="4E968B21">
        <w:rPr>
          <w:rFonts w:cstheme="minorBidi"/>
        </w:rPr>
        <w:t xml:space="preserve">for the use of Supplements, as adopted by </w:t>
      </w:r>
      <w:r w:rsidR="00B37527">
        <w:rPr>
          <w:rFonts w:cstheme="minorBidi"/>
        </w:rPr>
        <w:t>the</w:t>
      </w:r>
      <w:r w:rsidRPr="4E968B21">
        <w:rPr>
          <w:rFonts w:cstheme="minorBidi"/>
        </w:rPr>
        <w:t xml:space="preserve"> </w:t>
      </w:r>
      <w:r w:rsidR="00A94AFD">
        <w:rPr>
          <w:rFonts w:cstheme="minorBidi"/>
        </w:rPr>
        <w:t>Relevant</w:t>
      </w:r>
      <w:r w:rsidRPr="4E968B21">
        <w:rPr>
          <w:rFonts w:cstheme="minorBidi"/>
        </w:rPr>
        <w:t xml:space="preserve"> Organisation from time to time</w:t>
      </w:r>
      <w:r w:rsidR="007234D4">
        <w:rPr>
          <w:rFonts w:cstheme="minorBidi"/>
        </w:rPr>
        <w:t>.</w:t>
      </w:r>
    </w:p>
    <w:p w14:paraId="5410A77C" w14:textId="0C129BFB" w:rsidR="00263D53" w:rsidRPr="000D1BAA" w:rsidRDefault="00263D53" w:rsidP="007618C6">
      <w:pPr>
        <w:pStyle w:val="Heading2"/>
        <w:numPr>
          <w:ilvl w:val="0"/>
          <w:numId w:val="34"/>
        </w:numPr>
        <w:ind w:left="567" w:hanging="567"/>
        <w:rPr>
          <w:highlight w:val="cyan"/>
        </w:rPr>
      </w:pPr>
      <w:bookmarkStart w:id="56" w:name="_Toc139989414"/>
      <w:r w:rsidRPr="000D1BAA">
        <w:rPr>
          <w:highlight w:val="cyan"/>
        </w:rPr>
        <w:t>Illegal Drugs</w:t>
      </w:r>
      <w:bookmarkEnd w:id="56"/>
    </w:p>
    <w:p w14:paraId="0D597C92" w14:textId="51FF0FBB" w:rsidR="00263D53" w:rsidRPr="002531F7" w:rsidRDefault="008B2958" w:rsidP="008503AA">
      <w:pPr>
        <w:pStyle w:val="BodyText2"/>
        <w:spacing w:before="120" w:after="120"/>
        <w:ind w:left="567"/>
        <w:rPr>
          <w:rFonts w:asciiTheme="minorHAnsi" w:hAnsiTheme="minorHAnsi" w:cstheme="minorBidi"/>
          <w:sz w:val="18"/>
          <w:szCs w:val="18"/>
          <w:lang w:eastAsia="en-AU"/>
        </w:rPr>
      </w:pPr>
      <w:r w:rsidRPr="000D1BAA">
        <w:rPr>
          <w:rFonts w:asciiTheme="minorHAnsi" w:hAnsiTheme="minorHAnsi" w:cstheme="minorBidi"/>
          <w:sz w:val="18"/>
          <w:szCs w:val="18"/>
          <w:highlight w:val="cyan"/>
          <w:lang w:eastAsia="en-AU"/>
        </w:rPr>
        <w:t>Relevant Person</w:t>
      </w:r>
      <w:r w:rsidR="00D52B5F" w:rsidRPr="000D1BAA">
        <w:rPr>
          <w:rFonts w:asciiTheme="minorHAnsi" w:hAnsiTheme="minorHAnsi" w:cstheme="minorBidi"/>
          <w:sz w:val="18"/>
          <w:szCs w:val="18"/>
          <w:highlight w:val="cyan"/>
          <w:lang w:eastAsia="en-AU"/>
        </w:rPr>
        <w:t>s</w:t>
      </w:r>
      <w:r w:rsidRPr="000D1BAA">
        <w:rPr>
          <w:rFonts w:asciiTheme="minorHAnsi" w:hAnsiTheme="minorHAnsi" w:cstheme="minorBidi"/>
          <w:sz w:val="18"/>
          <w:szCs w:val="18"/>
          <w:highlight w:val="cyan"/>
          <w:lang w:eastAsia="en-AU"/>
        </w:rPr>
        <w:t xml:space="preserve"> </w:t>
      </w:r>
      <w:r w:rsidR="00491833" w:rsidRPr="000D1BAA">
        <w:rPr>
          <w:rFonts w:asciiTheme="minorHAnsi" w:hAnsiTheme="minorHAnsi" w:cstheme="minorBidi"/>
          <w:sz w:val="18"/>
          <w:szCs w:val="18"/>
          <w:highlight w:val="cyan"/>
          <w:lang w:eastAsia="en-AU"/>
        </w:rPr>
        <w:t xml:space="preserve">should refrain </w:t>
      </w:r>
      <w:r w:rsidR="00263D53" w:rsidRPr="000D1BAA">
        <w:rPr>
          <w:rFonts w:asciiTheme="minorHAnsi" w:hAnsiTheme="minorHAnsi" w:cstheme="minorBidi"/>
          <w:sz w:val="18"/>
          <w:szCs w:val="18"/>
          <w:highlight w:val="cyan"/>
          <w:lang w:eastAsia="en-AU"/>
        </w:rPr>
        <w:t xml:space="preserve">from any behaviour that </w:t>
      </w:r>
      <w:r w:rsidR="00263D53" w:rsidRPr="000D1BAA">
        <w:rPr>
          <w:rFonts w:asciiTheme="minorHAnsi" w:hAnsiTheme="minorHAnsi" w:cstheme="minorBidi"/>
          <w:sz w:val="18"/>
          <w:szCs w:val="18"/>
          <w:highlight w:val="cyan"/>
        </w:rPr>
        <w:t>advocates, condones, or encourages the involvement in or the Use</w:t>
      </w:r>
      <w:r w:rsidR="00C130B3">
        <w:rPr>
          <w:rFonts w:asciiTheme="minorHAnsi" w:hAnsiTheme="minorHAnsi" w:cstheme="minorBidi"/>
          <w:sz w:val="18"/>
          <w:szCs w:val="18"/>
          <w:highlight w:val="cyan"/>
        </w:rPr>
        <w:t>, Possession or Trafficking</w:t>
      </w:r>
      <w:r w:rsidR="00263D53" w:rsidRPr="000D1BAA">
        <w:rPr>
          <w:rFonts w:asciiTheme="minorHAnsi" w:hAnsiTheme="minorHAnsi" w:cstheme="minorBidi"/>
          <w:sz w:val="18"/>
          <w:szCs w:val="18"/>
          <w:highlight w:val="cyan"/>
        </w:rPr>
        <w:t xml:space="preserve"> of Illegal Drugs, including publishing or transmitting any content (e.g. a video showing Illegal Drugs being used).</w:t>
      </w:r>
    </w:p>
    <w:p w14:paraId="34FECDD7" w14:textId="77777777" w:rsidR="00251FBB" w:rsidRDefault="00251FBB" w:rsidP="0068068A">
      <w:pPr>
        <w:suppressAutoHyphens w:val="0"/>
        <w:snapToGrid w:val="0"/>
        <w:spacing w:before="0" w:after="240" w:line="240" w:lineRule="auto"/>
      </w:pPr>
    </w:p>
    <w:sectPr w:rsidR="00251FBB" w:rsidSect="00C8656B">
      <w:footerReference w:type="default" r:id="rId35"/>
      <w:pgSz w:w="11906" w:h="16838" w:code="9"/>
      <w:pgMar w:top="1134" w:right="1134" w:bottom="1418" w:left="1134" w:header="397" w:footer="462"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1270" w14:textId="77777777" w:rsidR="00862FF3" w:rsidRDefault="00862FF3" w:rsidP="008E21DE">
      <w:pPr>
        <w:spacing w:before="0" w:after="0"/>
      </w:pPr>
      <w:r>
        <w:separator/>
      </w:r>
    </w:p>
    <w:p w14:paraId="0D7E15E7" w14:textId="77777777" w:rsidR="00862FF3" w:rsidRDefault="00862FF3"/>
  </w:endnote>
  <w:endnote w:type="continuationSeparator" w:id="0">
    <w:p w14:paraId="596D42E3" w14:textId="77777777" w:rsidR="00862FF3" w:rsidRDefault="00862FF3" w:rsidP="008E21DE">
      <w:pPr>
        <w:spacing w:before="0" w:after="0"/>
      </w:pPr>
      <w:r>
        <w:continuationSeparator/>
      </w:r>
    </w:p>
    <w:p w14:paraId="4FABF500" w14:textId="77777777" w:rsidR="00862FF3" w:rsidRDefault="00862FF3"/>
  </w:endnote>
  <w:endnote w:type="continuationNotice" w:id="1">
    <w:p w14:paraId="25FD643E" w14:textId="77777777" w:rsidR="00862FF3" w:rsidRDefault="00862F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5AC0" w14:textId="77777777" w:rsidR="007531CC" w:rsidRDefault="00753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3599" w14:textId="15A1598E" w:rsidR="00561DA9" w:rsidRDefault="002E2A46">
    <w:pPr>
      <w:pStyle w:val="Footer"/>
    </w:pPr>
    <w:r w:rsidRPr="00447FA8">
      <w:rPr>
        <w:rFonts w:cstheme="majorHAnsi"/>
        <w:b/>
        <w:bCs/>
        <w:color w:val="2B579A"/>
        <w:szCs w:val="15"/>
        <w:shd w:val="clear" w:color="auto" w:fill="E6E6E6"/>
      </w:rPr>
      <w:fldChar w:fldCharType="begin"/>
    </w:r>
    <w:r w:rsidRPr="005C4F36">
      <w:rPr>
        <w:rFonts w:cstheme="majorHAnsi"/>
        <w:b/>
        <w:bCs/>
        <w:szCs w:val="15"/>
      </w:rPr>
      <w:instrText xml:space="preserve"> PAGE   \* MERGEFORMAT </w:instrText>
    </w:r>
    <w:r w:rsidRPr="00447FA8">
      <w:rPr>
        <w:rFonts w:cstheme="majorHAnsi"/>
        <w:b/>
        <w:bCs/>
        <w:color w:val="2B579A"/>
        <w:szCs w:val="15"/>
        <w:shd w:val="clear" w:color="auto" w:fill="E6E6E6"/>
      </w:rPr>
      <w:fldChar w:fldCharType="separate"/>
    </w:r>
    <w:r>
      <w:rPr>
        <w:rFonts w:cstheme="majorHAnsi"/>
        <w:b/>
        <w:bCs/>
        <w:color w:val="2B579A"/>
        <w:szCs w:val="15"/>
        <w:shd w:val="clear" w:color="auto" w:fill="E6E6E6"/>
      </w:rPr>
      <w:t>2</w:t>
    </w:r>
    <w:r w:rsidRPr="00447FA8">
      <w:rPr>
        <w:rFonts w:cstheme="majorHAnsi"/>
        <w:b/>
        <w:bCs/>
        <w:noProof/>
        <w:color w:val="2B579A"/>
        <w:szCs w:val="15"/>
        <w:shd w:val="clear" w:color="auto" w:fill="E6E6E6"/>
      </w:rPr>
      <w:fldChar w:fldCharType="end"/>
    </w:r>
    <w:r w:rsidRPr="00447FA8">
      <w:rPr>
        <w:rFonts w:cstheme="majorHAnsi"/>
        <w:noProof/>
        <w:szCs w:val="15"/>
      </w:rPr>
      <w:t> </w:t>
    </w:r>
    <w:r w:rsidRPr="00447FA8">
      <w:rPr>
        <w:rFonts w:cstheme="majorHAnsi"/>
        <w:noProof/>
        <w:szCs w:val="15"/>
      </w:rPr>
      <w:t>|</w:t>
    </w:r>
    <w:r w:rsidRPr="00447FA8">
      <w:rPr>
        <w:rFonts w:cstheme="majorHAnsi"/>
        <w:noProof/>
        <w:szCs w:val="15"/>
      </w:rPr>
      <w:t> </w:t>
    </w:r>
    <w:r w:rsidR="007531CC">
      <w:rPr>
        <w:rFonts w:cstheme="majorHAnsi"/>
        <w:noProof/>
        <w:color w:val="2B579A"/>
        <w:szCs w:val="15"/>
        <w:shd w:val="clear" w:color="auto" w:fill="E6E6E6"/>
      </w:rPr>
      <w:t>Improper Use of Drugs and Medicine Policy</w:t>
    </w:r>
    <w:r w:rsidR="0013089A">
      <w:rPr>
        <w:b/>
        <w:bCs/>
        <w:noProof/>
        <w:lang w:eastAsia="en-AU"/>
      </w:rPr>
      <mc:AlternateContent>
        <mc:Choice Requires="wps">
          <w:drawing>
            <wp:anchor distT="0" distB="0" distL="114300" distR="114300" simplePos="0" relativeHeight="251658251" behindDoc="0" locked="0" layoutInCell="0" allowOverlap="1" wp14:anchorId="4C8BC73C" wp14:editId="4B643331">
              <wp:simplePos x="0" y="0"/>
              <wp:positionH relativeFrom="page">
                <wp:posOffset>0</wp:posOffset>
              </wp:positionH>
              <wp:positionV relativeFrom="page">
                <wp:posOffset>10189210</wp:posOffset>
              </wp:positionV>
              <wp:extent cx="7560310" cy="311785"/>
              <wp:effectExtent l="0" t="0" r="0" b="12065"/>
              <wp:wrapNone/>
              <wp:docPr id="7" name="Text Box 7"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4CAF6C" w14:textId="5CB6352C"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8BC73C" id="_x0000_t202" coordsize="21600,21600" o:spt="202" path="m,l,21600r21600,l21600,xe">
              <v:stroke joinstyle="miter"/>
              <v:path gradientshapeok="t" o:connecttype="rect"/>
            </v:shapetype>
            <v:shape id="Text Box 7" o:spid="_x0000_s1028" type="#_x0000_t202" alt="{&quot;HashCode&quot;:151615452,&quot;Height&quot;:841.0,&quot;Width&quot;:595.0,&quot;Placement&quot;:&quot;Footer&quot;,&quot;Index&quot;:&quot;Primary&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WQaQIAADwFAAAOAAAAZHJzL2Uyb0RvYy54bWysVN9v2jAQfp+0/8Hy+wiBQjtEqBgV0yTU&#10;VqNTn41jQzTH59mGhP31PTsJILaXTntxLnffne/Hd57e16UiB2FdATqjaa9PidAc8kJvM/rjZfnp&#10;jhLnmc6ZAi0yehSO3s8+fphWZiIGsAOVC0swiHaTymR0572ZJInjO1Ey1wMjNBol2JJ5/LXbJLes&#10;wuilSgb9/jipwObGAhfOofahMdJZjC+l4P5JSic8URnF3Hw8bTw34UxmUzbZWmZ2BW/TYP+QRckK&#10;jZeeQj0wz8jeFn+EKgtuwYH0PQ5lAlIWXMQasJq0f1XNeseMiLVgc5w5tcn9v7D88bA2z5b4+gvU&#10;OMDQkMq4iUNlqKeWtgxfzJSgHVt4PLVN1J5wVN6Oxv1hiiaOtmGa3t6NQpjk7G2s818FlCQIGbU4&#10;ltgtdlg530A7SLhMw7JQKo5GaVJldDwc9aPDyYLBlQ5YEYfchjlnHiV/VCJglP4uJCnyWEBQRHqJ&#10;hbLkwJAYjHOhfaw9xkV0QElM4j2OLf6c1Xucmzq6m0H7k3NZaLCx+qu0859dyrLBY88v6g6irzc1&#10;Fp7RQTfYDeRHnLeFZhWc4csCh7Jizj8zi9zHOeI++yc8pAJsPrQSJTuwv/+mD3ikJFopqXCXMup+&#10;7ZkVlKhvGsn6Ob25CcsXf1Cwl9pNp9X7cgE4jRRfDMOjGLBedaK0UL7ius/DbWhimuOdGd104sI3&#10;m43PBRfzeQThmhnmV3pteAgdhhOo9lK/MmtaPnpk8iN028YmV7RssMFTw3zvQRaRs6G/TTfbvuOK&#10;Rta3z0l4Ay7/I+r86M3eAAAA//8DAFBLAwQUAAYACAAAACEASA1emt8AAAALAQAADwAAAGRycy9k&#10;b3ducmV2LnhtbEyPzU7DMBCE70i8g7VI3KhTKIGGOBUCcUFCFaXq2Yk3P028jmK3Td6ezQluuzOr&#10;2W/SzWg7ccbBN44ULBcRCKTCmYYqBfufj7tnED5oMrpzhAom9LDJrq9SnRh3oW8870IlOIR8ohXU&#10;IfSJlL6o0Wq/cD0Se6UbrA68DpU0g75wuO3kfRTF0uqG+EOte3yrsWh3J6tgtV3npTy29vg1fU5T&#10;05aH97xU6vZmfH0BEXAMf8cw4zM6ZMyUuxMZLzoFXCSwGkerGMTsL9cRT/msPT48gcxS+b9D9gsA&#10;AP//AwBQSwECLQAUAAYACAAAACEAtoM4kv4AAADhAQAAEwAAAAAAAAAAAAAAAAAAAAAAW0NvbnRl&#10;bnRfVHlwZXNdLnhtbFBLAQItABQABgAIAAAAIQA4/SH/1gAAAJQBAAALAAAAAAAAAAAAAAAAAC8B&#10;AABfcmVscy8ucmVsc1BLAQItABQABgAIAAAAIQCOtIWQaQIAADwFAAAOAAAAAAAAAAAAAAAAAC4C&#10;AABkcnMvZTJvRG9jLnhtbFBLAQItABQABgAIAAAAIQBIDV6a3wAAAAsBAAAPAAAAAAAAAAAAAAAA&#10;AMMEAABkcnMvZG93bnJldi54bWxQSwUGAAAAAAQABADzAAAAzwUAAAAA&#10;" o:allowincell="f" filled="f" stroked="f" strokeweight=".5pt">
              <v:textbox inset=",0,,0">
                <w:txbxContent>
                  <w:p w14:paraId="5F4CAF6C" w14:textId="5CB6352C"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561DA9">
      <w:rPr>
        <w:b/>
        <w:bCs/>
        <w:noProof/>
        <w:lang w:eastAsia="en-AU"/>
      </w:rPr>
      <mc:AlternateContent>
        <mc:Choice Requires="wps">
          <w:drawing>
            <wp:anchor distT="0" distB="0" distL="114300" distR="114300" simplePos="0" relativeHeight="251658247" behindDoc="0" locked="0" layoutInCell="0" allowOverlap="1" wp14:anchorId="07A69386" wp14:editId="1C761F6C">
              <wp:simplePos x="0" y="0"/>
              <wp:positionH relativeFrom="page">
                <wp:posOffset>0</wp:posOffset>
              </wp:positionH>
              <wp:positionV relativeFrom="page">
                <wp:posOffset>10189210</wp:posOffset>
              </wp:positionV>
              <wp:extent cx="7560310" cy="311785"/>
              <wp:effectExtent l="0" t="0" r="0" b="12065"/>
              <wp:wrapNone/>
              <wp:docPr id="11" name="Text Box 11"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14C291"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A69386" id="Text Box 11" o:spid="_x0000_s1029" type="#_x0000_t202" alt="{&quot;HashCode&quot;:151615452,&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Y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bek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47BBhoAgAAPAUAAA4AAAAAAAAAAAAAAAAALgIA&#10;AGRycy9lMm9Eb2MueG1sUEsBAi0AFAAGAAgAAAAhAEgNXprfAAAACwEAAA8AAAAAAAAAAAAAAAAA&#10;wgQAAGRycy9kb3ducmV2LnhtbFBLBQYAAAAABAAEAPMAAADOBQAAAAA=&#10;" o:allowincell="f" filled="f" stroked="f" strokeweight=".5pt">
              <v:textbox inset=",0,,0">
                <w:txbxContent>
                  <w:p w14:paraId="2514C291"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v:textbox>
              <w10:wrap anchorx="page" anchory="page"/>
            </v:shape>
          </w:pict>
        </mc:Fallback>
      </mc:AlternateContent>
    </w:r>
    <w:r w:rsidR="00561DA9">
      <w:rPr>
        <w:b/>
        <w:bCs/>
        <w:noProof/>
        <w:lang w:eastAsia="en-AU"/>
      </w:rPr>
      <mc:AlternateContent>
        <mc:Choice Requires="wps">
          <w:drawing>
            <wp:anchor distT="0" distB="0" distL="114300" distR="114300" simplePos="0" relativeHeight="251658244" behindDoc="0" locked="1" layoutInCell="1" allowOverlap="1" wp14:anchorId="7AA03E5C" wp14:editId="70853E3D">
              <wp:simplePos x="0" y="0"/>
              <wp:positionH relativeFrom="page">
                <wp:align>right</wp:align>
              </wp:positionH>
              <wp:positionV relativeFrom="page">
                <wp:align>bottom</wp:align>
              </wp:positionV>
              <wp:extent cx="863640" cy="1115640"/>
              <wp:effectExtent l="0" t="0" r="31750" b="27940"/>
              <wp:wrapNone/>
              <wp:docPr id="10" name="Straight Connector 10"/>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3B985" id="Straight Connector 10" o:spid="_x0000_s1026" style="position:absolute;flip:x;z-index:2516582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A5FB" w14:textId="2BAF1F3F" w:rsidR="00561DA9" w:rsidRDefault="0013089A">
    <w:pPr>
      <w:pStyle w:val="Footer"/>
    </w:pPr>
    <w:r>
      <w:rPr>
        <w:noProof/>
        <w:lang w:eastAsia="en-AU"/>
      </w:rPr>
      <mc:AlternateContent>
        <mc:Choice Requires="wps">
          <w:drawing>
            <wp:anchor distT="0" distB="0" distL="114300" distR="114300" simplePos="0" relativeHeight="251658252" behindDoc="0" locked="0" layoutInCell="0" allowOverlap="1" wp14:anchorId="784E9045" wp14:editId="1BC2687E">
              <wp:simplePos x="0" y="0"/>
              <wp:positionH relativeFrom="page">
                <wp:posOffset>0</wp:posOffset>
              </wp:positionH>
              <wp:positionV relativeFrom="page">
                <wp:posOffset>10189210</wp:posOffset>
              </wp:positionV>
              <wp:extent cx="7560310" cy="311785"/>
              <wp:effectExtent l="0" t="0" r="0" b="12065"/>
              <wp:wrapNone/>
              <wp:docPr id="14" name="Text Box 14"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DFF735" w14:textId="4FFAE326"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4E9045" id="_x0000_t202" coordsize="21600,21600" o:spt="202" path="m,l,21600r21600,l21600,xe">
              <v:stroke joinstyle="miter"/>
              <v:path gradientshapeok="t" o:connecttype="rect"/>
            </v:shapetype>
            <v:shape id="Text Box 14" o:spid="_x0000_s1032" type="#_x0000_t202" alt="{&quot;HashCode&quot;:151615452,&quot;Height&quot;:841.0,&quot;Width&quot;:595.0,&quot;Placement&quot;:&quot;Footer&quot;,&quot;Index&quot;:&quot;FirstPage&quot;,&quot;Section&quot;:1,&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DfaQIAADwFAAAOAAAAZHJzL2Uyb0RvYy54bWysVMFu2zAMvQ/YPwi6L7abJu2COEWWIsOA&#10;oi2WDj0rspQYk0VNUmJnX19KtpMg26XDLjJNPlLkI6npXVMpshfWlaBzmg1SSoTmUJR6k9MfL8tP&#10;t5Q4z3TBFGiR04Nw9G728cO0NhNxBVtQhbAEg2g3qU1Ot96bSZI4vhUVcwMwQqNRgq2Yx1+7SQrL&#10;aoxeqeQqTcdJDbYwFrhwDrX3rZHOYnwpBfdPUjrhicop5ubjaeO5Dmcym7LJxjKzLXmXBvuHLCpW&#10;arz0GOqeeUZ2tvwjVFVyCw6kH3CoEpCy5CLWgNVk6UU1qy0zItaC5DhzpMn9v7D8cb8yz5b45gs0&#10;2MBASG3cxKEy1NNIW4UvZkrQjhQejrSJxhOOypvROB1maOJoG2bZze0ohElO3sY6/1VARYKQU4tt&#10;iWyx/YPzLbSHhMs0LEulYmuUJnVOx8NRGh2OFgyudMCK2OQuzCnzKPmDEgGj9HchSVnEAoIijpdY&#10;KEv2DAeDcS60j7XHuIgOKIlJvMexw5+yeo9zW0d/M2h/dK5KDTZWf5F28bNPWbZ45Pys7iD6Zt1g&#10;4chg39g1FAfst4V2FZzhyxKb8sCcf2YWZx/7iPvsn/CQCpB86CRKtmB//00f8DiSaKWkxl3Kqfu1&#10;Y1ZQor5pHNbP2fV1WL74g4I91657rd5VC8BuZPhiGB7FgPWqF6WF6hXXfR5uQxPTHO/M6boXF77d&#10;bHwuuJjPIwjXzDD/oFeGh9ChOWHUXppXZk03jx4n+RH6bWOTi7FsscFTw3znQZZxZgO/LZsd77ii&#10;ceq75yS8Aef/EXV69GZvAAAA//8DAFBLAwQUAAYACAAAACEASA1emt8AAAALAQAADwAAAGRycy9k&#10;b3ducmV2LnhtbEyPzU7DMBCE70i8g7VI3KhTKIGGOBUCcUFCFaXq2Yk3P028jmK3Td6ezQluuzOr&#10;2W/SzWg7ccbBN44ULBcRCKTCmYYqBfufj7tnED5oMrpzhAom9LDJrq9SnRh3oW8870IlOIR8ohXU&#10;IfSJlL6o0Wq/cD0Se6UbrA68DpU0g75wuO3kfRTF0uqG+EOte3yrsWh3J6tgtV3npTy29vg1fU5T&#10;05aH97xU6vZmfH0BEXAMf8cw4zM6ZMyUuxMZLzoFXCSwGkerGMTsL9cRT/msPT48gcxS+b9D9gsA&#10;AP//AwBQSwECLQAUAAYACAAAACEAtoM4kv4AAADhAQAAEwAAAAAAAAAAAAAAAAAAAAAAW0NvbnRl&#10;bnRfVHlwZXNdLnhtbFBLAQItABQABgAIAAAAIQA4/SH/1gAAAJQBAAALAAAAAAAAAAAAAAAAAC8B&#10;AABfcmVscy8ucmVsc1BLAQItABQABgAIAAAAIQCNgRDfaQIAADwFAAAOAAAAAAAAAAAAAAAAAC4C&#10;AABkcnMvZTJvRG9jLnhtbFBLAQItABQABgAIAAAAIQBIDV6a3wAAAAsBAAAPAAAAAAAAAAAAAAAA&#10;AMMEAABkcnMvZG93bnJldi54bWxQSwUGAAAAAAQABADzAAAAzwUAAAAA&#10;" o:allowincell="f" filled="f" stroked="f" strokeweight=".5pt">
              <v:textbox inset=",0,,0">
                <w:txbxContent>
                  <w:p w14:paraId="06DFF735" w14:textId="4FFAE326"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561DA9">
      <w:rPr>
        <w:noProof/>
        <w:lang w:eastAsia="en-AU"/>
      </w:rPr>
      <mc:AlternateContent>
        <mc:Choice Requires="wps">
          <w:drawing>
            <wp:anchor distT="0" distB="0" distL="114300" distR="114300" simplePos="0" relativeHeight="251658248" behindDoc="0" locked="0" layoutInCell="0" allowOverlap="1" wp14:anchorId="1B40B169" wp14:editId="1BE2C551">
              <wp:simplePos x="0" y="0"/>
              <wp:positionH relativeFrom="page">
                <wp:posOffset>0</wp:posOffset>
              </wp:positionH>
              <wp:positionV relativeFrom="page">
                <wp:posOffset>10189210</wp:posOffset>
              </wp:positionV>
              <wp:extent cx="7560310" cy="311785"/>
              <wp:effectExtent l="0" t="0" r="0" b="12065"/>
              <wp:wrapNone/>
              <wp:docPr id="12" name="Text Box 12"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214958"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40B169" id="Text Box 12" o:spid="_x0000_s1033" type="#_x0000_t202" alt="{&quot;HashCode&quot;:151615452,&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FX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Peo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0OkVdoAgAAPAUAAA4AAAAAAAAAAAAAAAAALgIA&#10;AGRycy9lMm9Eb2MueG1sUEsBAi0AFAAGAAgAAAAhAEgNXprfAAAACwEAAA8AAAAAAAAAAAAAAAAA&#10;wgQAAGRycy9kb3ducmV2LnhtbFBLBQYAAAAABAAEAPMAAADOBQAAAAA=&#10;" o:allowincell="f" filled="f" stroked="f" strokeweight=".5pt">
              <v:textbox inset=",0,,0">
                <w:txbxContent>
                  <w:p w14:paraId="15214958"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v:textbox>
              <w10:wrap anchorx="page" anchory="page"/>
            </v:shape>
          </w:pict>
        </mc:Fallback>
      </mc:AlternateContent>
    </w:r>
    <w:r w:rsidR="00561DA9">
      <w:rPr>
        <w:noProof/>
        <w:lang w:eastAsia="en-AU"/>
      </w:rPr>
      <mc:AlternateContent>
        <mc:Choice Requires="wps">
          <w:drawing>
            <wp:anchor distT="0" distB="0" distL="114300" distR="114300" simplePos="0" relativeHeight="251658240" behindDoc="1" locked="0" layoutInCell="1" allowOverlap="1" wp14:anchorId="65B8626E" wp14:editId="6DA50407">
              <wp:simplePos x="0" y="0"/>
              <wp:positionH relativeFrom="page">
                <wp:align>center</wp:align>
              </wp:positionH>
              <wp:positionV relativeFrom="page">
                <wp:align>center</wp:align>
              </wp:positionV>
              <wp:extent cx="10691640" cy="10691640"/>
              <wp:effectExtent l="0" t="0" r="0" b="0"/>
              <wp:wrapNone/>
              <wp:docPr id="4" name="Rectangle 4"/>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47C69" id="Rectangle 4" o:spid="_x0000_s1026" style="position:absolute;margin-left:0;margin-top:0;width:841.85pt;height:841.8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BgrvNe2wAAAAcBAAAPAAAA&#10;ZHJzL2Rvd25yZXYueG1sTI9BS8NAEIXvgv9hmYI3u6mBtsRsSin0IiIY24O3aXbMRrOzIbtNo7/e&#10;baHoZXjDG977Jl+NthUD9b5xrGA2TUAQV043XCvYvW3vlyB8QNbYOiYF3+RhVdze5Jhpd+JXGspQ&#10;ixjCPkMFJoQuk9JXhiz6qeuIo/fheoshrn0tdY+nGG5b+ZAkc2mx4dhgsKONoeqrPFoFT5+LtDTD&#10;evhJX2hv3P75fbvxSt1NxvUjiEBj+DuGM35EhyIyHdyRtRetgvhIuMyzN1+mCxCHq5JFLv/zF78A&#10;AAD//wMAUEsBAi0AFAAGAAgAAAAhALaDOJL+AAAA4QEAABMAAAAAAAAAAAAAAAAAAAAAAFtDb250&#10;ZW50X1R5cGVzXS54bWxQSwECLQAUAAYACAAAACEAOP0h/9YAAACUAQAACwAAAAAAAAAAAAAAAAAv&#10;AQAAX3JlbHMvLnJlbHNQSwECLQAUAAYACAAAACEA77z1j24CAABlBQAADgAAAAAAAAAAAAAAAAAu&#10;AgAAZHJzL2Uyb0RvYy54bWxQSwECLQAUAAYACAAAACEAYK7zXtsAAAAHAQAADwAAAAAAAAAAAAAA&#10;AADIBAAAZHJzL2Rvd25yZXYueG1sUEsFBgAAAAAEAAQA8wAAANAFAAAAAA==&#10;" fillcolor="#101c3a [3204]" stroked="f" strokeweight="1pt">
              <w10:wrap anchorx="page" anchory="page"/>
            </v:rect>
          </w:pict>
        </mc:Fallback>
      </mc:AlternateContent>
    </w:r>
    <w:r w:rsidR="00561DA9">
      <w:rPr>
        <w:noProof/>
        <w:lang w:eastAsia="en-AU"/>
      </w:rPr>
      <mc:AlternateContent>
        <mc:Choice Requires="wps">
          <w:drawing>
            <wp:anchor distT="0" distB="0" distL="114300" distR="114300" simplePos="0" relativeHeight="251658242" behindDoc="1" locked="0" layoutInCell="1" allowOverlap="1" wp14:anchorId="6E987A39" wp14:editId="6A95DC4F">
              <wp:simplePos x="0" y="0"/>
              <wp:positionH relativeFrom="page">
                <wp:align>right</wp:align>
              </wp:positionH>
              <wp:positionV relativeFrom="page">
                <wp:align>bottom</wp:align>
              </wp:positionV>
              <wp:extent cx="4212000" cy="5346000"/>
              <wp:effectExtent l="0" t="0" r="0" b="7620"/>
              <wp:wrapNone/>
              <wp:docPr id="6" name="Isosceles Triangle 6"/>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385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80.45pt;margin-top:0;width:331.65pt;height:420.9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sidR="00561DA9">
      <w:rPr>
        <w:noProof/>
        <w:lang w:eastAsia="en-AU"/>
      </w:rPr>
      <mc:AlternateContent>
        <mc:Choice Requires="wps">
          <w:drawing>
            <wp:anchor distT="0" distB="0" distL="114300" distR="114300" simplePos="0" relativeHeight="251658241" behindDoc="1" locked="0" layoutInCell="1" allowOverlap="1" wp14:anchorId="1231A96E" wp14:editId="163D9590">
              <wp:simplePos x="0" y="0"/>
              <wp:positionH relativeFrom="page">
                <wp:align>left</wp:align>
              </wp:positionH>
              <wp:positionV relativeFrom="page">
                <wp:align>bottom</wp:align>
              </wp:positionV>
              <wp:extent cx="2196000" cy="2771640"/>
              <wp:effectExtent l="0" t="0" r="0" b="0"/>
              <wp:wrapNone/>
              <wp:docPr id="5" name="Isosceles Triangle 5"/>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B377" id="Isosceles Triangle 5" o:spid="_x0000_s1026" type="#_x0000_t5" style="position:absolute;margin-left:0;margin-top:0;width:172.9pt;height:218.2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AD08" w14:textId="0588935B" w:rsidR="00561DA9" w:rsidRPr="007D5CE8" w:rsidRDefault="00561DA9">
    <w:pPr>
      <w:pStyle w:val="Footer"/>
      <w:rPr>
        <w:color w:val="FFFFFF" w:themeColor="background1"/>
      </w:rPr>
    </w:pPr>
    <w:r w:rsidRPr="007D5CE8">
      <w:rPr>
        <w:b/>
        <w:bCs/>
        <w:color w:val="FFFFFF" w:themeColor="background1"/>
      </w:rPr>
      <w:fldChar w:fldCharType="begin"/>
    </w:r>
    <w:r w:rsidRPr="007D5CE8">
      <w:rPr>
        <w:b/>
        <w:bCs/>
        <w:color w:val="FFFFFF" w:themeColor="background1"/>
      </w:rPr>
      <w:instrText xml:space="preserve"> PAGE   \* MERGEFORMAT </w:instrText>
    </w:r>
    <w:r w:rsidRPr="007D5CE8">
      <w:rPr>
        <w:b/>
        <w:bCs/>
        <w:color w:val="FFFFFF" w:themeColor="background1"/>
      </w:rPr>
      <w:fldChar w:fldCharType="separate"/>
    </w:r>
    <w:r w:rsidRPr="007D5CE8">
      <w:rPr>
        <w:b/>
        <w:bCs/>
        <w:color w:val="FFFFFF" w:themeColor="background1"/>
      </w:rPr>
      <w:t>4</w:t>
    </w:r>
    <w:r w:rsidRPr="007D5CE8">
      <w:rPr>
        <w:b/>
        <w:bCs/>
        <w:noProof/>
        <w:color w:val="FFFFFF" w:themeColor="background1"/>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noProof/>
          <w:color w:val="FFFFFF" w:themeColor="background1"/>
        </w:rPr>
        <w:alias w:val="Title"/>
        <w:tag w:val=""/>
        <w:id w:val="-891186468"/>
        <w:placeholder>
          <w:docPart w:val="AC3E1F2FF4D84227BEF1910CAE48824A"/>
        </w:placeholder>
        <w:dataBinding w:prefixMappings="xmlns:ns0='http://purl.org/dc/elements/1.1/' xmlns:ns1='http://schemas.openxmlformats.org/package/2006/metadata/core-properties' " w:xpath="/ns1:coreProperties[1]/ns0:title[1]" w:storeItemID="{6C3C8BC8-F283-45AE-878A-BAB7291924A1}"/>
        <w:text/>
      </w:sdtPr>
      <w:sdtContent>
        <w:r>
          <w:rPr>
            <w:noProof/>
            <w:color w:val="FFFFFF" w:themeColor="background1"/>
          </w:rPr>
          <w:t>Improper Use of Drugs and Medicine Policy Template</w:t>
        </w:r>
      </w:sdtContent>
    </w:sdt>
    <w:r w:rsidRPr="007D5CE8">
      <w:rPr>
        <w:noProof/>
        <w:color w:val="FFFFFF" w:themeColor="background1"/>
        <w:lang w:eastAsia="en-AU"/>
      </w:rPr>
      <mc:AlternateContent>
        <mc:Choice Requires="wps">
          <w:drawing>
            <wp:anchor distT="0" distB="0" distL="114300" distR="114300" simplePos="0" relativeHeight="251658243" behindDoc="1" locked="0" layoutInCell="1" allowOverlap="1" wp14:anchorId="01767F40" wp14:editId="39FC6D6D">
              <wp:simplePos x="0" y="0"/>
              <wp:positionH relativeFrom="page">
                <wp:posOffset>-1562100</wp:posOffset>
              </wp:positionH>
              <wp:positionV relativeFrom="page">
                <wp:posOffset>0</wp:posOffset>
              </wp:positionV>
              <wp:extent cx="10691495" cy="10691495"/>
              <wp:effectExtent l="0" t="0" r="0" b="0"/>
              <wp:wrapNone/>
              <wp:docPr id="13" name="Rectangle 13"/>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A39C" id="Rectangle 13" o:spid="_x0000_s1026" style="position:absolute;margin-left:-123pt;margin-top:0;width:841.85pt;height:841.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5rcAIAAGUFAAAOAAAAZHJzL2Uyb0RvYy54bWysVN9P2zAQfp+0/8Hy+0hSARsVKapATJMQ&#10;IGDi2Tg2seT4vLPbtPvrd3aalAHapGl9cH2+u+9+5Ls7Pdt0lq0VBgOu5tVByZlyEhrjnmv+/eHy&#10;0xfOQhSuERacqvlWBX62+PjhtPdzNYMWbKOQEYgL897XvI3Rz4siyFZ1IhyAV46UGrATkUR8LhoU&#10;PaF3tpiV5XHRAzYeQaoQ6PViUPJFxtdayXijdVCR2ZpTbjGfmM+ndBaLUzF/RuFbI3dpiH/IohPG&#10;UdAJ6kJEwVZo3kB1RiIE0PFAQleA1kaqXANVU5WvqrlvhVe5FmpO8FObwv+Dldfre3+L1Ibeh3mg&#10;a6pio7FL/5Qf2+RmbadmqU1kkh6r8vikOjw54kyScpIIqdgDeAzxq4KOpUvNkb5HbpNYX4U4mI4m&#10;KV4Aa5pLY20WEgfUuUW2FvT1hJTKxSp9MQrwm6V1yd5B8hzU6aXYV5RvcWtVsrPuTmlmGqphlpPJ&#10;ZHsbKOfQikYN8Y9K+o3Rx9RyLhkwWWuKP2FXf8IestzZJ1eVuTo5l393njxyZHBxcu6MA3wPwE7t&#10;04P92KShNalLT9Bsb5EhDJMSvLw09OmuRIi3Amk0aIho3OMNHdpCX3PY3ThrAX++957sibGk5ayn&#10;Uat5+LESqDiz3xxxmWh0mGYzC4dHn2ck4EvN00uNW3XnQHyoaLF4ma/JPtrxqhG6R9oKyxSVVMJJ&#10;il1zGXEUzuOwAmivSLVcZjOaRy/ilbv3MoGnriZqPmweBfodfyOR/xrGsRTzVzQebJOng+UqgjaZ&#10;4/u+7vpNs5yJs9s7aVm8lLPVfjsufgEAAP//AwBQSwMEFAAGAAgAAAAhAGkHLqfiAAAACwEAAA8A&#10;AABkcnMvZG93bnJldi54bWxMj0FLw0AQhe+C/2EZwVu7sSlJidmUUuhFRDC1B2/bZMymzc6G7DaN&#10;/nqnJ70MM7zHm+/l68l2YsTBt44UPM0jEEiVq1tqFHzsd7MVCB801bpzhAq+0cO6uL/LdVa7K73j&#10;WIZGcAj5TCswIfSZlL4yaLWfux6JtS83WB34HBpZD/rK4baTiyhKpNUt8Qeje9warM7lxSp4OaVx&#10;acbN+BO/4cG4w+vnbuuVenyYNs8gAk7hzww3fEaHgpmO7kK1F52C2WKZcJmggOdNX8ZpCuLIW7KK&#10;U5BFLv93KH4BAAD//wMAUEsBAi0AFAAGAAgAAAAhALaDOJL+AAAA4QEAABMAAAAAAAAAAAAAAAAA&#10;AAAAAFtDb250ZW50X1R5cGVzXS54bWxQSwECLQAUAAYACAAAACEAOP0h/9YAAACUAQAACwAAAAAA&#10;AAAAAAAAAAAvAQAAX3JlbHMvLnJlbHNQSwECLQAUAAYACAAAACEAn26ea3ACAABlBQAADgAAAAAA&#10;AAAAAAAAAAAuAgAAZHJzL2Uyb0RvYy54bWxQSwECLQAUAAYACAAAACEAaQcup+IAAAALAQAADwAA&#10;AAAAAAAAAAAAAADKBAAAZHJzL2Rvd25yZXYueG1sUEsFBgAAAAAEAAQA8wAAANkFAAAAAA==&#10;" fillcolor="#101c3a [3204]" stroked="f" strokeweight="1pt">
              <w10:wrap anchorx="page" anchory="page"/>
            </v:rect>
          </w:pict>
        </mc:Fallback>
      </mc:AlternateContent>
    </w:r>
  </w:p>
  <w:p w14:paraId="365509F0" w14:textId="77777777" w:rsidR="00561DA9" w:rsidRDefault="00561DA9" w:rsidP="007530CE">
    <w:pPr>
      <w:pStyle w:val="SecurityClassification"/>
    </w:pPr>
    <w:r w:rsidRPr="00467B7F">
      <w:rPr>
        <w:rStyle w:val="PlaceholderText"/>
      </w:rPr>
      <w:t>[Status]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9B5E" w14:textId="4879C335" w:rsidR="00561DA9" w:rsidRDefault="007531CC">
    <w:pPr>
      <w:pStyle w:val="Footer"/>
    </w:pPr>
    <w:r>
      <w:rPr>
        <w:noProof/>
        <w:lang w:eastAsia="en-AU"/>
      </w:rPr>
      <mc:AlternateContent>
        <mc:Choice Requires="wps">
          <w:drawing>
            <wp:anchor distT="0" distB="0" distL="114300" distR="114300" simplePos="0" relativeHeight="251658254" behindDoc="0" locked="0" layoutInCell="0" allowOverlap="1" wp14:anchorId="53AD1BB2" wp14:editId="2C87BEA2">
              <wp:simplePos x="0" y="0"/>
              <wp:positionH relativeFrom="page">
                <wp:posOffset>-27940</wp:posOffset>
              </wp:positionH>
              <wp:positionV relativeFrom="page">
                <wp:posOffset>10295773</wp:posOffset>
              </wp:positionV>
              <wp:extent cx="7560310" cy="311785"/>
              <wp:effectExtent l="0" t="0" r="0" b="12065"/>
              <wp:wrapNone/>
              <wp:docPr id="1" name="Text Box 1" descr="{&quot;HashCode&quot;:1516154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B7CCB6" w14:textId="679900D3" w:rsidR="00561DA9" w:rsidRPr="00314B88" w:rsidRDefault="00561DA9" w:rsidP="00314B88">
                          <w:pPr>
                            <w:spacing w:before="0" w:after="0"/>
                            <w:jc w:val="center"/>
                            <w:rPr>
                              <w:rFonts w:ascii="Arial Black" w:hAnsi="Arial Black"/>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D1BB2" id="_x0000_t202" coordsize="21600,21600" o:spt="202" path="m,l,21600r21600,l21600,xe">
              <v:stroke joinstyle="miter"/>
              <v:path gradientshapeok="t" o:connecttype="rect"/>
            </v:shapetype>
            <v:shape id="Text Box 1" o:spid="_x0000_s1034" type="#_x0000_t202" alt="{&quot;HashCode&quot;:151615452,&quot;Height&quot;:841.0,&quot;Width&quot;:595.0,&quot;Placement&quot;:&quot;Footer&quot;,&quot;Index&quot;:&quot;Primary&quot;,&quot;Section&quot;:3,&quot;Top&quot;:0.0,&quot;Left&quot;:0.0}" style="position:absolute;margin-left:-2.2pt;margin-top:810.7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3FaQIAADwFAAAOAAAAZHJzL2Uyb0RvYy54bWysVN9v2jAQfp+0/8Hy+wgphTJEqBgV0yTU&#10;VqNTn41jQzTH59mGhP31PTsJILaXTntxLnffne/Hd57e16UiB2FdATqjaa9PidAc8kJvM/rjZflp&#10;TInzTOdMgRYZPQpH72cfP0wrMxE3sAOVC0swiHaTymR0572ZJInjO1Ey1wMjNBol2JJ5/LXbJLes&#10;wuilSm76/VFSgc2NBS6cQ+1DY6SzGF9Kwf2TlE54ojKKufl42nhuwpnMpmyytczsCt6mwf4hi5IV&#10;Gi89hXpgnpG9Lf4IVRbcggPpexzKBKQsuIg1YDVp/6qa9Y4ZEWvB5jhzapP7f2H542Ftni3x9Reo&#10;cYChIZVxE4fKUE8tbRm+mClBO7bweGqbqD3hqLwbjvqDFE0cbYM0vRsPQ5jk7G2s818FlCQIGbU4&#10;ltgtdlg530A7SLhMw7JQKo5GaVJldDQY9qPDyYLBlQ5YEYfchjlnHiV/VCJglP4uJCnyWEBQRHqJ&#10;hbLkwJAYjHOhfaw9xkV0QElM4j2OLf6c1Xucmzq6m0H7k3NZaLCx+qu0859dyrLBY88v6g6irzc1&#10;Fp7RcTfYDeRHnLeFZhWc4csCh7Jizj8zi9zHOeI++yc8pAJsPrQSJTuwv/+mD3ikJFopqXCXMup+&#10;7ZkVlKhvGsn6Ob29DcsXf1Cwl9pNp9X7cgE4jRRfDMOjGLBedaK0UL7ius/DbWhimuOdGd104sI3&#10;m43PBRfzeQThmhnmV3pteAgdhhOo9lK/MmtaPnpk8iN028YmV7RssMFTw3zvQRaRs6G/TTfbvuOK&#10;Rta3z0l4Ay7/I+r86M3eAAAA//8DAFBLAwQUAAYACAAAACEAfMLgz+AAAAANAQAADwAAAGRycy9k&#10;b3ducmV2LnhtbEyPT0+DQBDF7yZ+h82YeGsXCGJFlsZovJgYYzWeFxj+FHaWsNsWvr3DSW8z7728&#10;+U22n80gzji5zpKCcBuAQCpt1VGj4PvrdbMD4bymSg+WUMGCDvb59VWm08pe6BPPB98ILiGXagWt&#10;92MqpStbNNpt7YjEXm0noz2vUyOrSV+43AwyCoJEGt0RX2j1iM8tlv3hZBTEHw9FLY+9Ob4vb8vS&#10;9fXPS1ErdXszPz2C8Dj7vzCs+IwOOTMV9kSVE4OCTRxzkvUkCnlaE+EuiUAUq3Yf3IHMM/n/i/wX&#10;AAD//wMAUEsBAi0AFAAGAAgAAAAhALaDOJL+AAAA4QEAABMAAAAAAAAAAAAAAAAAAAAAAFtDb250&#10;ZW50X1R5cGVzXS54bWxQSwECLQAUAAYACAAAACEAOP0h/9YAAACUAQAACwAAAAAAAAAAAAAAAAAv&#10;AQAAX3JlbHMvLnJlbHNQSwECLQAUAAYACAAAACEAKcfdxWkCAAA8BQAADgAAAAAAAAAAAAAAAAAu&#10;AgAAZHJzL2Uyb0RvYy54bWxQSwECLQAUAAYACAAAACEAfMLgz+AAAAANAQAADwAAAAAAAAAAAAAA&#10;AADDBAAAZHJzL2Rvd25yZXYueG1sUEsFBgAAAAAEAAQA8wAAANAFAAAAAA==&#10;" o:allowincell="f" filled="f" stroked="f" strokeweight=".5pt">
              <v:textbox inset=",0,,0">
                <w:txbxContent>
                  <w:p w14:paraId="51B7CCB6" w14:textId="679900D3" w:rsidR="00561DA9" w:rsidRPr="00314B88" w:rsidRDefault="00561DA9" w:rsidP="00314B88">
                    <w:pPr>
                      <w:spacing w:before="0" w:after="0"/>
                      <w:jc w:val="center"/>
                      <w:rPr>
                        <w:rFonts w:ascii="Arial Black" w:hAnsi="Arial Black"/>
                        <w:color w:val="FF0000"/>
                        <w:sz w:val="24"/>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58253" behindDoc="0" locked="0" layoutInCell="0" allowOverlap="1" wp14:anchorId="2F39ABA2" wp14:editId="667BFBF1">
              <wp:simplePos x="0" y="0"/>
              <wp:positionH relativeFrom="page">
                <wp:posOffset>-28049</wp:posOffset>
              </wp:positionH>
              <wp:positionV relativeFrom="page">
                <wp:posOffset>10245293</wp:posOffset>
              </wp:positionV>
              <wp:extent cx="7560310" cy="311785"/>
              <wp:effectExtent l="0" t="0" r="0" b="12065"/>
              <wp:wrapNone/>
              <wp:docPr id="16" name="Text Box 16" descr="{&quot;HashCode&quot;:1516154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AAD44C" w14:textId="3053660E"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39ABA2" id="Text Box 16" o:spid="_x0000_s1035" type="#_x0000_t202" alt="{&quot;HashCode&quot;:151615452,&quot;Height&quot;:841.0,&quot;Width&quot;:595.0,&quot;Placement&quot;:&quot;Footer&quot;,&quot;Index&quot;:&quot;Primary&quot;,&quot;Section&quot;:3,&quot;Top&quot;:0.0,&quot;Left&quot;:0.0}" style="position:absolute;margin-left:-2.2pt;margin-top:806.7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xNaQIAADwFAAAOAAAAZHJzL2Uyb0RvYy54bWysVN9v2jAQfp+0/8Hy+0hSCm0RoWJUTJOq&#10;thqd+mwcG6I5Ps82JOyv39lJALG9dNqLc7n77nw/vvP0vqkU2QvrStA5zQYpJUJzKEq9yen31+Wn&#10;W0qcZ7pgCrTI6UE4ej/7+GFam4m4gi2oQliCQbSb1CanW+/NJEkc34qKuQEYodEowVbM46/dJIVl&#10;NUavVHKVpuOkBlsYC1w4h9qH1khnMb6UgvtnKZ3wROUUc/PxtPFchzOZTdlkY5nZlrxLg/1DFhUr&#10;NV56DPXAPCM7W/4Rqiq5BQfSDzhUCUhZchFrwGqy9KKa1ZYZEWvB5jhzbJP7f2H5035lXizxzWdo&#10;cIChIbVxE4fKUE8jbRW+mClBO7bwcGybaDzhqLwZjdNhhiaOtmGW3dyOQpjk5G2s818EVCQIObU4&#10;ltgttn90voX2kHCZhmWpVByN0qTO6Xg4SqPD0YLBlQ5YEYfchTllHiV/UCJglP4mJCmLWEBQRHqJ&#10;hbJkz5AYjHOhfaw9xkV0QElM4j2OHf6U1Xuc2zr6m0H7o3NVarCx+ou0ix99yrLFY8/P6g6ib9YN&#10;Fp7Tu36waygOOG8L7So4w5clDuWROf/CLHIf54j77J/xkAqw+dBJlGzB/vqbPuCRkmilpMZdyqn7&#10;uWNWUKK+aiTrXXZ9HZYv/qBgz7XrXqt31QJwGhm+GIZHMWC96kVpoXrDdZ+H29DENMc7c7ruxYVv&#10;NxufCy7m8wjCNTPMP+qV4SF0GE6g2mvzxqzp+OiRyU/QbxubXNCyxQZPDfOdB1lGzob+tt3s+o4r&#10;GlnfPSfhDTj/j6jTozf7DQAA//8DAFBLAwQUAAYACAAAACEAA6JF/OAAAAANAQAADwAAAGRycy9k&#10;b3ducmV2LnhtbEyPT0+DQBDF7yZ+h82YeGsXEElFlsZovJgYYzWeFxj+FHaWsNsWvr3DSW8z7728&#10;+U22n80gzji5zpKCcBuAQCpt1VGj4PvrdbMD4bymSg+WUMGCDvb59VWm08pe6BPPB98ILiGXagWt&#10;92MqpStbNNpt7YjEXm0noz2vUyOrSV+43AwyCoJEGt0RX2j1iM8tlv3hZBTEHw9FLY+9Ob4vb8vS&#10;9fXPS1ErdXszPz2C8Dj7vzCs+IwOOTMV9kSVE4OCTRxzkvUkvONpTYS7JAJRrFoS3YPMM/n/i/wX&#10;AAD//wMAUEsBAi0AFAAGAAgAAAAhALaDOJL+AAAA4QEAABMAAAAAAAAAAAAAAAAAAAAAAFtDb250&#10;ZW50X1R5cGVzXS54bWxQSwECLQAUAAYACAAAACEAOP0h/9YAAACUAQAACwAAAAAAAAAAAAAAAAAv&#10;AQAAX3JlbHMvLnJlbHNQSwECLQAUAAYACAAAACEA2UhcTWkCAAA8BQAADgAAAAAAAAAAAAAAAAAu&#10;AgAAZHJzL2Uyb0RvYy54bWxQSwECLQAUAAYACAAAACEAA6JF/OAAAAANAQAADwAAAAAAAAAAAAAA&#10;AADDBAAAZHJzL2Rvd25yZXYueG1sUEsFBgAAAAAEAAQA8wAAANAFAAAAAA==&#10;" o:allowincell="f" filled="f" stroked="f" strokeweight=".5pt">
              <v:textbox inset=",0,,0">
                <w:txbxContent>
                  <w:p w14:paraId="68AAD44C" w14:textId="3053660E"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2E2A46" w:rsidRPr="00447FA8">
      <w:rPr>
        <w:rFonts w:cstheme="majorHAnsi"/>
        <w:b/>
        <w:bCs/>
        <w:color w:val="2B579A"/>
        <w:szCs w:val="15"/>
        <w:shd w:val="clear" w:color="auto" w:fill="E6E6E6"/>
      </w:rPr>
      <w:fldChar w:fldCharType="begin"/>
    </w:r>
    <w:r w:rsidR="002E2A46" w:rsidRPr="005C4F36">
      <w:rPr>
        <w:rFonts w:cstheme="majorHAnsi"/>
        <w:b/>
        <w:bCs/>
        <w:szCs w:val="15"/>
      </w:rPr>
      <w:instrText xml:space="preserve"> PAGE   \* MERGEFORMAT </w:instrText>
    </w:r>
    <w:r w:rsidR="002E2A46" w:rsidRPr="00447FA8">
      <w:rPr>
        <w:rFonts w:cstheme="majorHAnsi"/>
        <w:b/>
        <w:bCs/>
        <w:color w:val="2B579A"/>
        <w:szCs w:val="15"/>
        <w:shd w:val="clear" w:color="auto" w:fill="E6E6E6"/>
      </w:rPr>
      <w:fldChar w:fldCharType="separate"/>
    </w:r>
    <w:r w:rsidR="002E2A46">
      <w:rPr>
        <w:rFonts w:cstheme="majorHAnsi"/>
        <w:b/>
        <w:bCs/>
        <w:color w:val="2B579A"/>
        <w:szCs w:val="15"/>
        <w:shd w:val="clear" w:color="auto" w:fill="E6E6E6"/>
      </w:rPr>
      <w:t>2</w:t>
    </w:r>
    <w:r w:rsidR="002E2A46" w:rsidRPr="00447FA8">
      <w:rPr>
        <w:rFonts w:cstheme="majorHAnsi"/>
        <w:b/>
        <w:bCs/>
        <w:noProof/>
        <w:color w:val="2B579A"/>
        <w:szCs w:val="15"/>
        <w:shd w:val="clear" w:color="auto" w:fill="E6E6E6"/>
      </w:rPr>
      <w:fldChar w:fldCharType="end"/>
    </w:r>
    <w:r w:rsidR="002E2A46" w:rsidRPr="00447FA8">
      <w:rPr>
        <w:rFonts w:cstheme="majorHAnsi"/>
        <w:noProof/>
        <w:szCs w:val="15"/>
      </w:rPr>
      <w:t> </w:t>
    </w:r>
    <w:r w:rsidR="002E2A46" w:rsidRPr="00447FA8">
      <w:rPr>
        <w:rFonts w:cstheme="majorHAnsi"/>
        <w:noProof/>
        <w:szCs w:val="15"/>
      </w:rPr>
      <w:t>|</w:t>
    </w:r>
    <w:r w:rsidR="002E2A46" w:rsidRPr="00447FA8">
      <w:rPr>
        <w:rFonts w:cstheme="majorHAnsi"/>
        <w:noProof/>
        <w:szCs w:val="15"/>
      </w:rPr>
      <w:t> </w:t>
    </w:r>
    <w:r>
      <w:rPr>
        <w:rFonts w:cstheme="majorHAnsi"/>
        <w:noProof/>
        <w:color w:val="2B579A"/>
        <w:szCs w:val="15"/>
        <w:shd w:val="clear" w:color="auto" w:fill="E6E6E6"/>
      </w:rPr>
      <w:t>Improper Use of Drugs and Medicine Policy</w:t>
    </w:r>
  </w:p>
  <w:p w14:paraId="5F7B7BC5" w14:textId="1B2DD60F" w:rsidR="00561DA9" w:rsidRDefault="00561DA9">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1137" w14:textId="77777777" w:rsidR="00862FF3" w:rsidRPr="007D5CE8" w:rsidRDefault="00862FF3" w:rsidP="007D5CE8">
      <w:pPr>
        <w:spacing w:before="360" w:after="180"/>
        <w:rPr>
          <w:color w:val="54959D" w:themeColor="accent2"/>
          <w:lang w:val="en-US"/>
        </w:rPr>
      </w:pPr>
      <w:r w:rsidRPr="007D5CE8">
        <w:rPr>
          <w:color w:val="54959D" w:themeColor="accent2"/>
          <w:lang w:val="en-US"/>
        </w:rPr>
        <w:t>____</w:t>
      </w:r>
    </w:p>
  </w:footnote>
  <w:footnote w:type="continuationSeparator" w:id="0">
    <w:p w14:paraId="4ECEDECF" w14:textId="77777777" w:rsidR="00862FF3" w:rsidRDefault="00862FF3" w:rsidP="008E21DE">
      <w:pPr>
        <w:spacing w:before="0" w:after="0"/>
      </w:pPr>
      <w:r>
        <w:continuationSeparator/>
      </w:r>
    </w:p>
    <w:p w14:paraId="71468F87" w14:textId="77777777" w:rsidR="00862FF3" w:rsidRDefault="00862FF3"/>
  </w:footnote>
  <w:footnote w:type="continuationNotice" w:id="1">
    <w:p w14:paraId="1B1B18B5" w14:textId="77777777" w:rsidR="00862FF3" w:rsidRDefault="00862FF3">
      <w:pPr>
        <w:spacing w:before="0" w:after="0" w:line="240" w:lineRule="auto"/>
      </w:pPr>
    </w:p>
  </w:footnote>
  <w:footnote w:id="2">
    <w:p w14:paraId="12111111" w14:textId="716A7ED2" w:rsidR="00561DA9" w:rsidRDefault="00561DA9">
      <w:pPr>
        <w:pStyle w:val="FootnoteText"/>
      </w:pPr>
      <w:r>
        <w:rPr>
          <w:rStyle w:val="FootnoteReference"/>
        </w:rPr>
        <w:footnoteRef/>
      </w:r>
      <w:r>
        <w:t xml:space="preserve"> </w:t>
      </w:r>
      <w:r w:rsidRPr="00235CEB">
        <w:t xml:space="preserve">This Policy does not require </w:t>
      </w:r>
      <w:r w:rsidRPr="00235CEB">
        <w:rPr>
          <w:rFonts w:cstheme="minorHAnsi"/>
          <w:szCs w:val="16"/>
          <w:highlight w:val="green"/>
        </w:rPr>
        <w:t>&lt;NSO&gt;</w:t>
      </w:r>
      <w:r w:rsidRPr="002122CF">
        <w:rPr>
          <w:rFonts w:cstheme="minorHAnsi"/>
          <w:sz w:val="18"/>
        </w:rPr>
        <w:t xml:space="preserve"> </w:t>
      </w:r>
      <w:r w:rsidRPr="00235CEB">
        <w:t xml:space="preserve">to appoint a Chief Medical Officer, however </w:t>
      </w:r>
      <w:r w:rsidRPr="006F3038">
        <w:rPr>
          <w:highlight w:val="green"/>
        </w:rPr>
        <w:t>&lt;NSO&gt;</w:t>
      </w:r>
      <w:r w:rsidRPr="00235CEB">
        <w:t xml:space="preserve"> will </w:t>
      </w:r>
      <w:r>
        <w:t>be responsible for</w:t>
      </w:r>
      <w:r w:rsidRPr="00235CEB">
        <w:t xml:space="preserve"> some of the corresponding duties of a Chief Medical Officer as specifically detailed in this Policy</w:t>
      </w:r>
      <w:r>
        <w:t xml:space="preserve"> if one is not appointed</w:t>
      </w:r>
      <w:r w:rsidRPr="00235CEB">
        <w:t>.</w:t>
      </w:r>
    </w:p>
  </w:footnote>
  <w:footnote w:id="3">
    <w:p w14:paraId="33C86276" w14:textId="4160751E" w:rsidR="00561DA9" w:rsidRPr="00181D84" w:rsidRDefault="00561DA9" w:rsidP="00910561">
      <w:pPr>
        <w:pStyle w:val="FootnoteText"/>
        <w:rPr>
          <w:rFonts w:cstheme="minorHAnsi"/>
          <w:szCs w:val="16"/>
        </w:rPr>
      </w:pPr>
      <w:r w:rsidRPr="006054F5">
        <w:rPr>
          <w:rStyle w:val="FootnoteReference"/>
          <w:rFonts w:cstheme="minorHAnsi"/>
          <w:szCs w:val="16"/>
        </w:rPr>
        <w:footnoteRef/>
      </w:r>
      <w:r w:rsidRPr="006054F5">
        <w:rPr>
          <w:rFonts w:cstheme="minorHAnsi"/>
          <w:szCs w:val="16"/>
        </w:rPr>
        <w:t xml:space="preserve"> Constructive possession refers to a situation where a Relevant Person has no hands-on custody of Illegal Drugs but has knowledge of the location of Illegal Drugs and the ability to exercise control/or a degree of control over them. For example, if the Relevant Person ha</w:t>
      </w:r>
      <w:r>
        <w:rPr>
          <w:rFonts w:cstheme="minorHAnsi"/>
          <w:szCs w:val="16"/>
        </w:rPr>
        <w:t>s</w:t>
      </w:r>
      <w:r w:rsidRPr="006054F5">
        <w:rPr>
          <w:rFonts w:cstheme="minorHAnsi"/>
          <w:szCs w:val="16"/>
        </w:rPr>
        <w:t xml:space="preserve"> drugs stored in a safety deposit box. Whilst the Relevant Person does not have actual physical custody of the Illegal Drugs,</w:t>
      </w:r>
      <w:r w:rsidRPr="00181D84">
        <w:rPr>
          <w:rFonts w:cstheme="minorHAnsi"/>
          <w:szCs w:val="16"/>
        </w:rPr>
        <w:t xml:space="preserve"> they have knowledge of the location of the </w:t>
      </w:r>
      <w:r>
        <w:rPr>
          <w:rFonts w:cstheme="minorHAnsi"/>
          <w:szCs w:val="16"/>
        </w:rPr>
        <w:t>Illegal</w:t>
      </w:r>
      <w:r w:rsidRPr="00181D84">
        <w:rPr>
          <w:rFonts w:cstheme="minorHAnsi"/>
          <w:szCs w:val="16"/>
        </w:rPr>
        <w:t xml:space="preserve"> </w:t>
      </w:r>
      <w:r>
        <w:rPr>
          <w:rFonts w:cstheme="minorHAnsi"/>
          <w:szCs w:val="16"/>
        </w:rPr>
        <w:t>D</w:t>
      </w:r>
      <w:r w:rsidRPr="00181D84">
        <w:rPr>
          <w:rFonts w:cstheme="minorHAnsi"/>
          <w:szCs w:val="16"/>
        </w:rPr>
        <w:t xml:space="preserve">rugs and the ability to exercise control over them. Thus, under the legal doctrine of constructive possession, the Relevant Person is still considered in possession of the contents of their safety deposit box. </w:t>
      </w:r>
    </w:p>
  </w:footnote>
  <w:footnote w:id="4">
    <w:p w14:paraId="55A1FB7F" w14:textId="0BB1DAB9" w:rsidR="00561DA9" w:rsidRDefault="00561DA9" w:rsidP="00F05E4D">
      <w:pPr>
        <w:pStyle w:val="FootnoteText"/>
      </w:pPr>
      <w:r>
        <w:rPr>
          <w:rStyle w:val="FootnoteReference"/>
        </w:rPr>
        <w:footnoteRef/>
      </w:r>
      <w:r>
        <w:t xml:space="preserve"> Carers who are not the Relevant Athlete’s parent or guardian must still obtain prior consent from a parent or guardian where required to do so by law or policy, including under the Safeguarding</w:t>
      </w:r>
      <w:r w:rsidR="00D2280F">
        <w:t xml:space="preserve"> Children and Young People</w:t>
      </w:r>
      <w:r>
        <w:t xml:space="preserve"> Policy.</w:t>
      </w:r>
    </w:p>
  </w:footnote>
  <w:footnote w:id="5">
    <w:p w14:paraId="00091E17" w14:textId="154D9256" w:rsidR="00CC5BD6" w:rsidRPr="0046473D" w:rsidRDefault="00CC5BD6" w:rsidP="00CC5BD6">
      <w:pPr>
        <w:pStyle w:val="Heading3"/>
        <w:keepNext w:val="0"/>
        <w:keepLines w:val="0"/>
        <w:suppressAutoHyphens w:val="0"/>
        <w:spacing w:before="120" w:after="120" w:line="240" w:lineRule="auto"/>
        <w:rPr>
          <w:b w:val="0"/>
          <w:bCs/>
          <w:sz w:val="16"/>
          <w:szCs w:val="16"/>
          <w:lang w:eastAsia="en-GB"/>
        </w:rPr>
      </w:pPr>
      <w:r>
        <w:rPr>
          <w:rStyle w:val="FootnoteReference"/>
        </w:rPr>
        <w:footnoteRef/>
      </w:r>
      <w:r>
        <w:t xml:space="preserve"> </w:t>
      </w:r>
      <w:r w:rsidRPr="0046473D">
        <w:rPr>
          <w:b w:val="0"/>
          <w:bCs/>
          <w:sz w:val="16"/>
          <w:szCs w:val="16"/>
          <w:lang w:eastAsia="en-GB"/>
        </w:rPr>
        <w:t>The possession and use of needles for the purpose of acupuncture, dry needling and management of blisters and splinters are not considered injection</w:t>
      </w:r>
      <w:r w:rsidR="0023191C">
        <w:rPr>
          <w:b w:val="0"/>
          <w:bCs/>
          <w:sz w:val="16"/>
          <w:szCs w:val="16"/>
          <w:lang w:eastAsia="en-GB"/>
        </w:rPr>
        <w:t xml:space="preserve"> equipment</w:t>
      </w:r>
      <w:r w:rsidRPr="0046473D">
        <w:rPr>
          <w:b w:val="0"/>
          <w:bCs/>
          <w:sz w:val="16"/>
          <w:szCs w:val="16"/>
          <w:lang w:eastAsia="en-GB"/>
        </w:rPr>
        <w:t xml:space="preserve">. They are permitted under this </w:t>
      </w:r>
      <w:r w:rsidR="0023191C">
        <w:rPr>
          <w:b w:val="0"/>
          <w:bCs/>
          <w:sz w:val="16"/>
          <w:szCs w:val="16"/>
          <w:lang w:eastAsia="en-GB"/>
        </w:rPr>
        <w:t>P</w:t>
      </w:r>
      <w:r w:rsidRPr="0046473D">
        <w:rPr>
          <w:b w:val="0"/>
          <w:bCs/>
          <w:sz w:val="16"/>
          <w:szCs w:val="16"/>
          <w:lang w:eastAsia="en-GB"/>
        </w:rPr>
        <w:t>olicy and would not constitute a breach</w:t>
      </w:r>
      <w:r>
        <w:rPr>
          <w:b w:val="0"/>
          <w:bCs/>
          <w:sz w:val="16"/>
          <w:szCs w:val="16"/>
          <w:lang w:eastAsia="en-GB"/>
        </w:rPr>
        <w:t>.</w:t>
      </w:r>
    </w:p>
    <w:p w14:paraId="0C8D8F1A" w14:textId="78D41ABD" w:rsidR="00CC5BD6" w:rsidRPr="00CC5BD6" w:rsidRDefault="00CC5B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327" w14:textId="77777777" w:rsidR="007531CC" w:rsidRDefault="00753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58C8" w14:textId="59AB9237" w:rsidR="00561DA9" w:rsidRDefault="0013089A">
    <w:pPr>
      <w:pStyle w:val="Header"/>
    </w:pPr>
    <w:r>
      <w:rPr>
        <w:noProof/>
        <w:lang w:eastAsia="en-AU"/>
      </w:rPr>
      <mc:AlternateContent>
        <mc:Choice Requires="wps">
          <w:drawing>
            <wp:anchor distT="0" distB="0" distL="114300" distR="114300" simplePos="0" relativeHeight="251658249" behindDoc="0" locked="0" layoutInCell="0" allowOverlap="1" wp14:anchorId="68883A15" wp14:editId="7BCBD65A">
              <wp:simplePos x="0" y="0"/>
              <wp:positionH relativeFrom="page">
                <wp:posOffset>0</wp:posOffset>
              </wp:positionH>
              <wp:positionV relativeFrom="page">
                <wp:posOffset>190500</wp:posOffset>
              </wp:positionV>
              <wp:extent cx="7560310" cy="311785"/>
              <wp:effectExtent l="0" t="0" r="0" b="12065"/>
              <wp:wrapNone/>
              <wp:docPr id="2" name="Text Box 2"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1E0F3A" w14:textId="159076E2"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883A15" id="_x0000_t202" coordsize="21600,21600" o:spt="202" path="m,l,21600r21600,l21600,xe">
              <v:stroke joinstyle="miter"/>
              <v:path gradientshapeok="t" o:connecttype="rect"/>
            </v:shapetype>
            <v:shape id="Text Box 2" o:spid="_x0000_s1026" type="#_x0000_t202" alt="{&quot;HashCode&quot;:127477883,&quot;Height&quot;:841.0,&quot;Width&quot;:595.0,&quot;Placement&quot;:&quot;Header&quot;,&quot;Index&quot;:&quot;Primary&quot;,&quot;Section&quot;:1,&quot;Top&quot;:0.0,&quot;Left&quot;:0.0}" style="position:absolute;margin-left:0;margin-top:1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dMZQIAADUFAAAOAAAAZHJzL2Uyb0RvYy54bWysVE1v2zAMvQ/YfxB0Xx23TdoFdYqsRYcB&#10;RVssHXpWZKkxJouaxMTOfn0p2U6CbJcOu8g0+Ujx41FX121t2Eb5UIEteH4y4kxZCWVlXwv+4/nu&#10;0yVnAYUthQGrCr5VgV/PPn64atxUncIKTKk8oyA2TBtX8BWim2ZZkCtVi3ACTlkyavC1QPr1r1np&#10;RUPRa5OdjkaTrAFfOg9ShUDa287IZym+1krio9ZBITMFp9wwnT6dy3hmsysxffXCrSrZpyH+IYta&#10;VJYu3YW6FSjY2ld/hKor6SGAxhMJdQZaV1KlGqiafHRUzWIlnEq1UHOC27Up/L+w8mGzcE+eYfsF&#10;WhpgbEjjwjSQMtbTal/HL2XKyE4t3O7aplpkkpQX48noLCeTJNtZnl9cjmOYbO/tfMCvCmoWhYJ7&#10;GkvqltjcB+ygAyReZuGuMiaNxljWFHxyNh4lh52FghsbsSoNuQ+zzzxJuDUqYoz9rjSrylRAVCR6&#10;qRvj2UYQMYSUymKqPcUldERpSuI9jj1+n9V7nLs6hpvB4s65riz4VP1R2uXPIWXd4annB3VHEdtl&#10;2090CeWWBu2h24Hg5F1F07gXAZ+EJ9LTAGmR8ZEObYC6Dr3E2Qr877/pI564SFbOGlqigodfa+EV&#10;Z+abJZZ+zs/P49alHxL8oXY5aO26vgEaQ05PhZNJjFg0g6g91C+05/N4G5mElXRnwXEQb7BbaXon&#10;pJrPE4j2ywm8twsnY+g4lcix5/ZFeNcTEYnCDzCsmZge8bHDRk8L8zWCrhJZY2O7bvYNp91MdO/f&#10;kbj8h/8JtX/tZm8AAAD//wMAUEsDBBQABgAIAAAAIQAtAv5m3AAAAAcBAAAPAAAAZHJzL2Rvd25y&#10;ZXYueG1sTI/BSsNAEIbvgu+wTMGb3UShMTGbIkovgmDaXrxts2MSujsbstskvr3Tk56G4f/55pty&#10;uzgrJhxD70lBuk5AIDXe9NQqOB52908gQtRktPWECn4wwLa6vSl1YfxMNU772AqGUCi0gi7GoZAy&#10;NB06HdZ+QOLs249OR17HVppRzwx3Vj4kyUY63RNf6PSArx025/3FMSV/e1/iR/bpg6138+S+jlk9&#10;KHW3Wl6eQURc4l8ZrvqsDhU7nfyFTBBWAT8SFTwmPK9pmicbECcFWZ6CrEr537/6BQAA//8DAFBL&#10;AQItABQABgAIAAAAIQC2gziS/gAAAOEBAAATAAAAAAAAAAAAAAAAAAAAAABbQ29udGVudF9UeXBl&#10;c10ueG1sUEsBAi0AFAAGAAgAAAAhADj9If/WAAAAlAEAAAsAAAAAAAAAAAAAAAAALwEAAF9yZWxz&#10;Ly5yZWxzUEsBAi0AFAAGAAgAAAAhAMPAt0xlAgAANQUAAA4AAAAAAAAAAAAAAAAALgIAAGRycy9l&#10;Mm9Eb2MueG1sUEsBAi0AFAAGAAgAAAAhAC0C/mbcAAAABwEAAA8AAAAAAAAAAAAAAAAAvwQAAGRy&#10;cy9kb3ducmV2LnhtbFBLBQYAAAAABAAEAPMAAADIBQAAAAA=&#10;" o:allowincell="f" filled="f" stroked="f" strokeweight=".5pt">
              <v:textbox inset=",0,,0">
                <w:txbxContent>
                  <w:p w14:paraId="561E0F3A" w14:textId="159076E2"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561DA9">
      <w:rPr>
        <w:noProof/>
        <w:lang w:eastAsia="en-AU"/>
      </w:rPr>
      <mc:AlternateContent>
        <mc:Choice Requires="wps">
          <w:drawing>
            <wp:anchor distT="0" distB="0" distL="114300" distR="114300" simplePos="0" relativeHeight="251658245" behindDoc="0" locked="0" layoutInCell="0" allowOverlap="1" wp14:anchorId="5CC3DB95" wp14:editId="60CBDB3D">
              <wp:simplePos x="0" y="0"/>
              <wp:positionH relativeFrom="page">
                <wp:posOffset>0</wp:posOffset>
              </wp:positionH>
              <wp:positionV relativeFrom="page">
                <wp:posOffset>190500</wp:posOffset>
              </wp:positionV>
              <wp:extent cx="7560310" cy="311785"/>
              <wp:effectExtent l="0" t="0" r="0" b="12065"/>
              <wp:wrapNone/>
              <wp:docPr id="8" name="Text Box 8"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E1A456"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CC3DB95" id="Text Box 8" o:spid="_x0000_s1027" type="#_x0000_t202" alt="{&quot;HashCode&quot;:127477883,&quot;Height&quot;:841.0,&quot;Width&quot;:595.0,&quot;Placement&quot;:&quot;Header&quot;,&quot;Index&quot;:&quot;Primary&quot;,&quot;Section&quot;:1,&quot;Top&quot;:0.0,&quot;Left&quot;:0.0}" style="position:absolute;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KrZgIAADwFAAAOAAAAZHJzL2Uyb0RvYy54bWysVEtv2zAMvg/YfxB0X233vaBOkbXoMKBo&#10;i6VDz4osNcZkUZOY2NmvLyXbSZDt0mEXmSY/Unx81NV11xi2Vj7UYEteHOWcKSuhqu1ryX883326&#10;5CygsJUwYFXJNyrw6+nHD1etm6hjWIKplGcUxIZJ60q+RHSTLAtyqRoRjsApS0YNvhFIv/41q7xo&#10;KXpjsuM8P89a8JXzIFUIpL3tjXya4mutJD5qHRQyU3LKDdPp07mIZza9EpNXL9yylkMa4h+yaERt&#10;6dJtqFuBgq18/UeoppYeAmg8ktBkoHUtVaqBqinyg2rmS+FUqoWaE9y2TeH/hZUP67l78gy7L9DR&#10;AGNDWhcmgZSxnk77Jn4pU0Z2auFm2zbVIZOkvDg7z08KMkmynRTFxeVZDJPtvJ0P+FVBw6JQck9j&#10;Sd0S6/uAPXSExMss3NXGpNEYy9qSn5+c5clha6HgxkasSkMewuwyTxJujIoYY78rzeoqFRAViV7q&#10;xni2FkQMIaWymGpPcQkdUZqSeI/jgN9l9R7nvo7xZrC4dW5qCz5Vf5B29XNMWfd46vle3VHEbtFR&#10;4XuDXUC1oXl76FchOHlX01DuRcAn4Yn7NEfaZ3ykQxug5sMgcbYE//tv+ognSpKVs5Z2qeTh10p4&#10;xZn5Zomsn4vT07h86YcEv69djFq7am6AplHQi+FkEiMWzShqD80Lrfss3kYmYSXdWXIcxRvsN5ue&#10;C6lmswSiNXMC7+3cyRg6DidS7bl7Ed4NfERi8gOM2yYmB7TssdHTwmyFoOvE2djfvptD32lFE+uH&#10;5yS+Afv/CbV79KZvAAAA//8DAFBLAwQUAAYACAAAACEALQL+ZtwAAAAHAQAADwAAAGRycy9kb3du&#10;cmV2LnhtbEyPwUrDQBCG74LvsEzBm91EoTExmyJKL4Jg2l68bbNjEro7G7LbJL6905OehuH/+eab&#10;crs4KyYcQ+9JQbpOQCA13vTUKjgedvdPIELUZLT1hAp+MMC2ur0pdWH8TDVO+9gKhlAotIIuxqGQ&#10;MjQdOh3WfkDi7NuPTkdex1aaUc8Md1Y+JMlGOt0TX+j0gK8dNuf9xTElf3tf4kf26YOtd/Pkvo5Z&#10;PSh1t1penkFEXOJfGa76rA4VO538hUwQVgE/EhU8JjyvaZonGxAnBVmegqxK+d+/+gUAAP//AwBQ&#10;SwECLQAUAAYACAAAACEAtoM4kv4AAADhAQAAEwAAAAAAAAAAAAAAAAAAAAAAW0NvbnRlbnRfVHlw&#10;ZXNdLnhtbFBLAQItABQABgAIAAAAIQA4/SH/1gAAAJQBAAALAAAAAAAAAAAAAAAAAC8BAABfcmVs&#10;cy8ucmVsc1BLAQItABQABgAIAAAAIQCW0lKrZgIAADwFAAAOAAAAAAAAAAAAAAAAAC4CAABkcnMv&#10;ZTJvRG9jLnhtbFBLAQItABQABgAIAAAAIQAtAv5m3AAAAAcBAAAPAAAAAAAAAAAAAAAAAMAEAABk&#10;cnMvZG93bnJldi54bWxQSwUGAAAAAAQABADzAAAAyQUAAAAA&#10;" o:allowincell="f" filled="f" stroked="f" strokeweight=".5pt">
              <v:textbox inset=",0,,0">
                <w:txbxContent>
                  <w:p w14:paraId="47E1A456"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71E3" w14:textId="3C7BB883" w:rsidR="00561DA9" w:rsidRDefault="0013089A" w:rsidP="007530CE">
    <w:pPr>
      <w:pStyle w:val="Header"/>
      <w:spacing w:before="360" w:after="2240"/>
    </w:pPr>
    <w:r>
      <w:rPr>
        <w:noProof/>
        <w:lang w:eastAsia="en-AU"/>
      </w:rPr>
      <mc:AlternateContent>
        <mc:Choice Requires="wps">
          <w:drawing>
            <wp:anchor distT="0" distB="0" distL="114300" distR="114300" simplePos="0" relativeHeight="251658250" behindDoc="0" locked="0" layoutInCell="0" allowOverlap="1" wp14:anchorId="71624929" wp14:editId="03064EF0">
              <wp:simplePos x="0" y="0"/>
              <wp:positionH relativeFrom="page">
                <wp:posOffset>0</wp:posOffset>
              </wp:positionH>
              <wp:positionV relativeFrom="page">
                <wp:posOffset>190500</wp:posOffset>
              </wp:positionV>
              <wp:extent cx="7560310" cy="311785"/>
              <wp:effectExtent l="0" t="0" r="0" b="12065"/>
              <wp:wrapNone/>
              <wp:docPr id="3" name="Text Box 3"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1CC0D8" w14:textId="7FA7812F"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624929" id="_x0000_t202" coordsize="21600,21600" o:spt="202" path="m,l,21600r21600,l21600,xe">
              <v:stroke joinstyle="miter"/>
              <v:path gradientshapeok="t" o:connecttype="rect"/>
            </v:shapetype>
            <v:shape id="Text Box 3" o:spid="_x0000_s1030" type="#_x0000_t202" alt="{&quot;HashCode&quot;:127477883,&quot;Height&quot;:841.0,&quot;Width&quot;:595.0,&quot;Placement&quot;:&quot;Header&quot;,&quot;Index&quot;:&quot;FirstPage&quot;,&quot;Section&quot;:1,&quot;Top&quot;:0.0,&quot;Left&quot;:0.0}" style="position:absolute;margin-left:0;margin-top:15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ZsaQIAADwFAAAOAAAAZHJzL2Uyb0RvYy54bWysVE1v2zAMvQ/YfxB0Xx23TdsFdYqsRYYB&#10;RVssHXpWZKkxJouaxMTOfn0p2U6CbJcOu8g0+Ujx41HXN21t2Eb5UIEteH4y4kxZCWVlXwv+43n+&#10;6YqzgMKWwoBVBd+qwG+mHz9cN26iTmEFplSeURAbJo0r+ArRTbIsyJWqRTgBpywZNfhaIP3616z0&#10;oqHotclOR6OLrAFfOg9ShUDau87Ipym+1krio9ZBITMFp9wwnT6dy3hm02sxefXCrSrZpyH+IYta&#10;VJYu3YW6EyjY2ld/hKor6SGAxhMJdQZaV1KlGqiafHRUzWIlnEq1UHOC27Up/L+w8mGzcE+eYfsF&#10;WhpgbEjjwiSQMtbTal/HL2XKyE4t3O7aplpkkpSX44vRWU4mSbazPL+8Gscw2d7b+YBfFdQsCgX3&#10;NJbULbG5D9hBB0i8zMK8MiaNxljWFPzibDxKDjsLBTc2YlUach9mn3mScGtUxBj7XWlWlamAqEj0&#10;UrfGs40gYggplcVUe4pL6IjSlMR7HHv8Pqv3OHd1DDeDxZ1zXVnwqfqjtMufQ8q6w1PPD+qOIrbL&#10;lgov+Pkw2CWUW5q3h24VgpPzioZyLwI+CU/cpznSPuMjHdoANR96ibMV+N9/00c8UZKsnDW0SwUP&#10;v9bCK87MN0tk/Zyfn8flSz8k+EPtctDadX0LNI2cXgwnkxixaAZRe6hfaN1n8TYyCSvpzoLjIN5i&#10;t9n0XEg1myUQrZkTeG8XTsbQcTiRas/ti/Cu5yMSkx9g2DYxOaJlh42eFmZrBF0lzsb+dt3s+04r&#10;mljfPyfxDTj8T6j9ozd9AwAA//8DAFBLAwQUAAYACAAAACEALQL+ZtwAAAAHAQAADwAAAGRycy9k&#10;b3ducmV2LnhtbEyPwUrDQBCG74LvsEzBm91EoTExmyJKL4Jg2l68bbNjEro7G7LbJL6905OehuH/&#10;+eabcrs4KyYcQ+9JQbpOQCA13vTUKjgedvdPIELUZLT1hAp+MMC2ur0pdWH8TDVO+9gKhlAotIIu&#10;xqGQMjQdOh3WfkDi7NuPTkdex1aaUc8Md1Y+JMlGOt0TX+j0gK8dNuf9xTElf3tf4kf26YOtd/Pk&#10;vo5ZPSh1t1penkFEXOJfGa76rA4VO538hUwQVgE/EhU8JjyvaZonGxAnBVmegqxK+d+/+gUAAP//&#10;AwBQSwECLQAUAAYACAAAACEAtoM4kv4AAADhAQAAEwAAAAAAAAAAAAAAAAAAAAAAW0NvbnRlbnRf&#10;VHlwZXNdLnhtbFBLAQItABQABgAIAAAAIQA4/SH/1gAAAJQBAAALAAAAAAAAAAAAAAAAAC8BAABf&#10;cmVscy8ucmVsc1BLAQItABQABgAIAAAAIQBlaEZsaQIAADwFAAAOAAAAAAAAAAAAAAAAAC4CAABk&#10;cnMvZTJvRG9jLnhtbFBLAQItABQABgAIAAAAIQAtAv5m3AAAAAcBAAAPAAAAAAAAAAAAAAAAAMME&#10;AABkcnMvZG93bnJldi54bWxQSwUGAAAAAAQABADzAAAAzAUAAAAA&#10;" o:allowincell="f" filled="f" stroked="f" strokeweight=".5pt">
              <v:textbox inset=",0,,0">
                <w:txbxContent>
                  <w:p w14:paraId="061CC0D8" w14:textId="7FA7812F"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561DA9">
      <w:rPr>
        <w:noProof/>
        <w:lang w:eastAsia="en-AU"/>
      </w:rPr>
      <mc:AlternateContent>
        <mc:Choice Requires="wps">
          <w:drawing>
            <wp:anchor distT="0" distB="0" distL="114300" distR="114300" simplePos="0" relativeHeight="251658246" behindDoc="0" locked="0" layoutInCell="0" allowOverlap="1" wp14:anchorId="42B19CE0" wp14:editId="32DC1AD0">
              <wp:simplePos x="0" y="0"/>
              <wp:positionH relativeFrom="page">
                <wp:posOffset>0</wp:posOffset>
              </wp:positionH>
              <wp:positionV relativeFrom="page">
                <wp:posOffset>190500</wp:posOffset>
              </wp:positionV>
              <wp:extent cx="7560310" cy="311785"/>
              <wp:effectExtent l="0" t="0" r="0" b="12065"/>
              <wp:wrapNone/>
              <wp:docPr id="9" name="Text Box 9"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26E990"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2B19CE0" id="Text Box 9" o:spid="_x0000_s1031" type="#_x0000_t202" alt="{&quot;HashCode&quot;:127477883,&quot;Height&quot;:841.0,&quot;Width&quot;:595.0,&quot;Placement&quot;:&quot;Header&quot;,&quot;Index&quot;:&quot;FirstPage&quot;,&quot;Section&quot;:1,&quot;Top&quot;:0.0,&quot;Left&quot;:0.0}" style="position:absolute;margin-left:0;margin-top:1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fkaAIAADwFAAAOAAAAZHJzL2Uyb0RvYy54bWysVE1v2zAMvQ/YfxB0Xx23TdoFdYqsRYcB&#10;RVssHXpWZKkxJouaxMTOfn0p2U6CbJcOu8g0+Ujx41FX121t2Eb5UIEteH4y4kxZCWVlXwv+4/nu&#10;0yVnAYUthQGrCr5VgV/PPn64atxUncIKTKk8oyA2TBtX8BWim2ZZkCtVi3ACTlkyavC1QPr1r1np&#10;RUPRa5OdjkaTrAFfOg9ShUDa287IZym+1krio9ZBITMFp9wwnT6dy3hmsysxffXCrSrZpyH+IYta&#10;VJYu3YW6FSjY2ld/hKor6SGAxhMJdQZaV1KlGqiafHRUzWIlnEq1UHOC27Up/L+w8mGzcE+eYfsF&#10;WhpgbEjjwjSQMtbTal/HL2XKyE4t3O7aplpkkpQX48noLCeTJNtZnl9cjmOYbO/tfMCvCmoWhYJ7&#10;GkvqltjcB+ygAyReZuGuMiaNxljWFHxyNh4lh52FghsbsSoNuQ+zzzxJuDUqYoz9rjSrylRAVCR6&#10;qRvj2UYQMYSUymKqPcUldERpSuI9jj1+n9V7nLs6hpvB4s65riz4VP1R2uXPIWXd4annB3VHEdtl&#10;S4UXPE0kapZQbmneHrpVCE7eVTSUexHwSXjiPs2R9hkf6dAGqPnQS5ytwP/+mz7iiZJk5ayhXSp4&#10;+LUWXnFmvlki6+f8/DwuX/ohwR9ql4PWrusboGnk9GI4mcSIRTOI2kP9Qus+j7eRSVhJdxYcB/EG&#10;u82m50Kq+TyBaM2cwHu7cDKGjsOJVHtuX4R3PR+RmPwAw7aJ6REtO2z0tDBfI+gqcXbfzb7vtKKJ&#10;9f1zEt+Aw/+E2j96szcAAAD//wMAUEsDBBQABgAIAAAAIQAtAv5m3AAAAAcBAAAPAAAAZHJzL2Rv&#10;d25yZXYueG1sTI/BSsNAEIbvgu+wTMGb3UShMTGbIkovgmDaXrxts2MSujsbstskvr3Tk56G4f/5&#10;5ptyuzgrJhxD70lBuk5AIDXe9NQqOB52908gQtRktPWECn4wwLa6vSl1YfxMNU772AqGUCi0gi7G&#10;oZAyNB06HdZ+QOLs249OR17HVppRzwx3Vj4kyUY63RNf6PSArx025/3FMSV/e1/iR/bpg6138+S+&#10;jlk9KHW3Wl6eQURc4l8ZrvqsDhU7nfyFTBBWAT8SFTwmPK9pmicbECcFWZ6CrEr537/6BQAA//8D&#10;AFBLAQItABQABgAIAAAAIQC2gziS/gAAAOEBAAATAAAAAAAAAAAAAAAAAAAAAABbQ29udGVudF9U&#10;eXBlc10ueG1sUEsBAi0AFAAGAAgAAAAhADj9If/WAAAAlAEAAAsAAAAAAAAAAAAAAAAALwEAAF9y&#10;ZWxzLy5yZWxzUEsBAi0AFAAGAAgAAAAhAJXnx+RoAgAAPAUAAA4AAAAAAAAAAAAAAAAALgIAAGRy&#10;cy9lMm9Eb2MueG1sUEsBAi0AFAAGAAgAAAAhAC0C/mbcAAAABwEAAA8AAAAAAAAAAAAAAAAAwgQA&#10;AGRycy9kb3ducmV2LnhtbFBLBQYAAAAABAAEAPMAAADLBQAAAAA=&#10;" o:allowincell="f" filled="f" stroked="f" strokeweight=".5pt">
              <v:textbox inset=",0,,0">
                <w:txbxContent>
                  <w:p w14:paraId="4226E990"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v:textbox>
              <w10:wrap anchorx="page" anchory="page"/>
            </v:shape>
          </w:pict>
        </mc:Fallback>
      </mc:AlternateContent>
    </w:r>
    <w:r w:rsidR="00561DA9">
      <w:rPr>
        <w:noProof/>
        <w:lang w:eastAsia="en-AU"/>
      </w:rPr>
      <w:drawing>
        <wp:inline distT="0" distB="0" distL="0" distR="0" wp14:anchorId="40FD6472" wp14:editId="54033CCF">
          <wp:extent cx="2826000" cy="810151"/>
          <wp:effectExtent l="0" t="0" r="0" b="9525"/>
          <wp:docPr id="15" name="Picture 15"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3E81" w14:textId="77777777" w:rsidR="00561DA9" w:rsidRDefault="00000000" w:rsidP="007530CE">
    <w:pPr>
      <w:pStyle w:val="SecurityClassification"/>
    </w:pPr>
    <w:sdt>
      <w:sdtPr>
        <w:alias w:val="Status"/>
        <w:tag w:val=""/>
        <w:id w:val="1424771561"/>
        <w:placeholder>
          <w:docPart w:val="4D8535ADE8D04F92AC9CC2988E40FBD8"/>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61DA9" w:rsidRPr="00467B7F">
          <w:rPr>
            <w:rStyle w:val="PlaceholderText"/>
          </w:rPr>
          <w:t>[Status]</w:t>
        </w:r>
      </w:sdtContent>
    </w:sdt>
  </w:p>
  <w:p w14:paraId="3DBC9F93" w14:textId="77777777" w:rsidR="00561DA9" w:rsidRDefault="00561DA9" w:rsidP="007530CE">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multilevel"/>
    <w:tmpl w:val="93B62632"/>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433F6"/>
    <w:multiLevelType w:val="hybridMultilevel"/>
    <w:tmpl w:val="6FB850EA"/>
    <w:lvl w:ilvl="0" w:tplc="13E22F4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17E666F"/>
    <w:multiLevelType w:val="hybridMultilevel"/>
    <w:tmpl w:val="FCCCDE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0C69399C"/>
    <w:multiLevelType w:val="multilevel"/>
    <w:tmpl w:val="83D4C48E"/>
    <w:lvl w:ilvl="0">
      <w:start w:val="1"/>
      <w:numFmt w:val="decimal"/>
      <w:pStyle w:val="Heading1"/>
      <w:lvlText w:val="%1."/>
      <w:lvlJc w:val="left"/>
      <w:pPr>
        <w:tabs>
          <w:tab w:val="num" w:pos="709"/>
        </w:tabs>
        <w:ind w:left="709" w:hanging="709"/>
      </w:pPr>
      <w:rPr>
        <w:rFonts w:hint="default"/>
        <w:b/>
        <w:bCs w:val="0"/>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702"/>
        </w:tabs>
        <w:ind w:left="1702" w:hanging="709"/>
      </w:pPr>
      <w:rPr>
        <w:rFonts w:hint="default"/>
        <w:b w:val="0"/>
        <w:bCs w:val="0"/>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1E66843"/>
    <w:multiLevelType w:val="hybridMultilevel"/>
    <w:tmpl w:val="1EE24968"/>
    <w:lvl w:ilvl="0" w:tplc="7A9C24E4">
      <w:start w:val="1"/>
      <w:numFmt w:val="lowerLetter"/>
      <w:lvlText w:val="(%1)"/>
      <w:lvlJc w:val="left"/>
      <w:pPr>
        <w:ind w:left="1069" w:hanging="360"/>
      </w:pPr>
      <w:rPr>
        <w:rFonts w:hint="default"/>
        <w:sz w:val="18"/>
        <w:szCs w:val="18"/>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AAC5F92"/>
    <w:multiLevelType w:val="hybridMultilevel"/>
    <w:tmpl w:val="EEF4B270"/>
    <w:lvl w:ilvl="0" w:tplc="F9C48A92">
      <w:start w:val="1"/>
      <w:numFmt w:val="lowerLetter"/>
      <w:lvlText w:val="(%1)"/>
      <w:lvlJc w:val="left"/>
      <w:pPr>
        <w:ind w:left="720" w:hanging="360"/>
      </w:pPr>
    </w:lvl>
    <w:lvl w:ilvl="1" w:tplc="9BCA2108">
      <w:start w:val="1"/>
      <w:numFmt w:val="lowerLetter"/>
      <w:lvlText w:val="%2."/>
      <w:lvlJc w:val="left"/>
      <w:pPr>
        <w:ind w:left="1440" w:hanging="360"/>
      </w:pPr>
    </w:lvl>
    <w:lvl w:ilvl="2" w:tplc="8E221EB0">
      <w:start w:val="1"/>
      <w:numFmt w:val="lowerRoman"/>
      <w:lvlText w:val="%3."/>
      <w:lvlJc w:val="right"/>
      <w:pPr>
        <w:ind w:left="2160" w:hanging="180"/>
      </w:pPr>
    </w:lvl>
    <w:lvl w:ilvl="3" w:tplc="96302540">
      <w:start w:val="1"/>
      <w:numFmt w:val="decimal"/>
      <w:lvlText w:val="%4."/>
      <w:lvlJc w:val="left"/>
      <w:pPr>
        <w:ind w:left="2880" w:hanging="360"/>
      </w:pPr>
    </w:lvl>
    <w:lvl w:ilvl="4" w:tplc="79AC3784">
      <w:start w:val="1"/>
      <w:numFmt w:val="lowerLetter"/>
      <w:lvlText w:val="%5."/>
      <w:lvlJc w:val="left"/>
      <w:pPr>
        <w:ind w:left="3600" w:hanging="360"/>
      </w:pPr>
    </w:lvl>
    <w:lvl w:ilvl="5" w:tplc="36FCCE28">
      <w:start w:val="1"/>
      <w:numFmt w:val="lowerRoman"/>
      <w:lvlText w:val="%6."/>
      <w:lvlJc w:val="right"/>
      <w:pPr>
        <w:ind w:left="4320" w:hanging="180"/>
      </w:pPr>
    </w:lvl>
    <w:lvl w:ilvl="6" w:tplc="77B491FE">
      <w:start w:val="1"/>
      <w:numFmt w:val="decimal"/>
      <w:lvlText w:val="%7."/>
      <w:lvlJc w:val="left"/>
      <w:pPr>
        <w:ind w:left="5040" w:hanging="360"/>
      </w:pPr>
    </w:lvl>
    <w:lvl w:ilvl="7" w:tplc="34DC55B6">
      <w:start w:val="1"/>
      <w:numFmt w:val="lowerLetter"/>
      <w:lvlText w:val="%8."/>
      <w:lvlJc w:val="left"/>
      <w:pPr>
        <w:ind w:left="5760" w:hanging="360"/>
      </w:pPr>
    </w:lvl>
    <w:lvl w:ilvl="8" w:tplc="C0BEE050">
      <w:start w:val="1"/>
      <w:numFmt w:val="lowerRoman"/>
      <w:lvlText w:val="%9."/>
      <w:lvlJc w:val="right"/>
      <w:pPr>
        <w:ind w:left="6480" w:hanging="180"/>
      </w:pPr>
    </w:lvl>
  </w:abstractNum>
  <w:abstractNum w:abstractNumId="9"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3539B8"/>
    <w:multiLevelType w:val="hybridMultilevel"/>
    <w:tmpl w:val="EEF4B2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C667021"/>
    <w:multiLevelType w:val="multilevel"/>
    <w:tmpl w:val="AB9E4090"/>
    <w:numStyleLink w:val="LRScheduleList"/>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CE2122"/>
    <w:multiLevelType w:val="multilevel"/>
    <w:tmpl w:val="83EC7B6C"/>
    <w:numStyleLink w:val="List1Numbered"/>
  </w:abstractNum>
  <w:abstractNum w:abstractNumId="15" w15:restartNumberingAfterBreak="0">
    <w:nsid w:val="30415D60"/>
    <w:multiLevelType w:val="hybridMultilevel"/>
    <w:tmpl w:val="2E106202"/>
    <w:numStyleLink w:val="TableRowNumbersList"/>
  </w:abstractNum>
  <w:abstractNum w:abstractNumId="16" w15:restartNumberingAfterBreak="0">
    <w:nsid w:val="37FD11CD"/>
    <w:multiLevelType w:val="hybridMultilevel"/>
    <w:tmpl w:val="4202A5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AC8488A"/>
    <w:multiLevelType w:val="hybridMultilevel"/>
    <w:tmpl w:val="AB9E4090"/>
    <w:styleLink w:val="LRScheduleList"/>
    <w:lvl w:ilvl="0" w:tplc="2454310E">
      <w:start w:val="1"/>
      <w:numFmt w:val="decimal"/>
      <w:suff w:val="nothing"/>
      <w:lvlText w:val="SCHEDULE %1"/>
      <w:lvlJc w:val="center"/>
      <w:pPr>
        <w:ind w:left="0" w:firstLine="737"/>
      </w:pPr>
      <w:rPr>
        <w:rFonts w:ascii="Arial" w:hAnsi="Arial" w:cs="Arial" w:hint="default"/>
        <w:b/>
        <w:i w:val="0"/>
        <w:caps/>
        <w:sz w:val="22"/>
      </w:rPr>
    </w:lvl>
    <w:lvl w:ilvl="1" w:tplc="2DB01EB6">
      <w:start w:val="1"/>
      <w:numFmt w:val="decimal"/>
      <w:lvlText w:val="%2."/>
      <w:lvlJc w:val="left"/>
      <w:pPr>
        <w:tabs>
          <w:tab w:val="num" w:pos="709"/>
        </w:tabs>
        <w:ind w:left="709" w:hanging="709"/>
      </w:pPr>
      <w:rPr>
        <w:rFonts w:ascii="Arial" w:hAnsi="Arial" w:hint="default"/>
      </w:rPr>
    </w:lvl>
    <w:lvl w:ilvl="2" w:tplc="707A8FBE">
      <w:start w:val="1"/>
      <w:numFmt w:val="lowerLetter"/>
      <w:lvlText w:val="(%3)"/>
      <w:lvlJc w:val="left"/>
      <w:pPr>
        <w:tabs>
          <w:tab w:val="num" w:pos="2978"/>
        </w:tabs>
        <w:ind w:left="2978" w:hanging="709"/>
      </w:pPr>
      <w:rPr>
        <w:rFonts w:ascii="Arial" w:hAnsi="Arial" w:hint="default"/>
      </w:rPr>
    </w:lvl>
    <w:lvl w:ilvl="3" w:tplc="F70C4216">
      <w:start w:val="1"/>
      <w:numFmt w:val="lowerRoman"/>
      <w:lvlText w:val="(%4)"/>
      <w:lvlJc w:val="left"/>
      <w:pPr>
        <w:tabs>
          <w:tab w:val="num" w:pos="2126"/>
        </w:tabs>
        <w:ind w:left="2126" w:hanging="708"/>
      </w:pPr>
      <w:rPr>
        <w:rFonts w:ascii="Arial" w:hAnsi="Arial" w:hint="default"/>
      </w:rPr>
    </w:lvl>
    <w:lvl w:ilvl="4" w:tplc="9D7C168C">
      <w:start w:val="1"/>
      <w:numFmt w:val="upperLetter"/>
      <w:lvlText w:val="(%5)"/>
      <w:lvlJc w:val="left"/>
      <w:pPr>
        <w:tabs>
          <w:tab w:val="num" w:pos="2835"/>
        </w:tabs>
        <w:ind w:left="2835" w:hanging="709"/>
      </w:pPr>
      <w:rPr>
        <w:rFonts w:ascii="Arial" w:hAnsi="Arial" w:hint="default"/>
      </w:rPr>
    </w:lvl>
    <w:lvl w:ilvl="5" w:tplc="3F784532">
      <w:start w:val="1"/>
      <w:numFmt w:val="decimal"/>
      <w:lvlText w:val="(%6)"/>
      <w:lvlJc w:val="left"/>
      <w:pPr>
        <w:tabs>
          <w:tab w:val="num" w:pos="3544"/>
        </w:tabs>
        <w:ind w:left="3544" w:hanging="709"/>
      </w:pPr>
      <w:rPr>
        <w:rFonts w:ascii="Arial" w:hAnsi="Arial" w:hint="default"/>
      </w:rPr>
    </w:lvl>
    <w:lvl w:ilvl="6" w:tplc="24AC52C4">
      <w:start w:val="1"/>
      <w:numFmt w:val="lowerLetter"/>
      <w:lvlText w:val="%7."/>
      <w:lvlJc w:val="left"/>
      <w:pPr>
        <w:tabs>
          <w:tab w:val="num" w:pos="4253"/>
        </w:tabs>
        <w:ind w:left="4253" w:hanging="709"/>
      </w:pPr>
      <w:rPr>
        <w:rFonts w:ascii="Arial" w:hAnsi="Arial" w:hint="default"/>
      </w:rPr>
    </w:lvl>
    <w:lvl w:ilvl="7" w:tplc="9A50988C">
      <w:start w:val="1"/>
      <w:numFmt w:val="lowerRoman"/>
      <w:lvlText w:val="%8."/>
      <w:lvlJc w:val="left"/>
      <w:pPr>
        <w:tabs>
          <w:tab w:val="num" w:pos="4961"/>
        </w:tabs>
        <w:ind w:left="4961" w:hanging="708"/>
      </w:pPr>
      <w:rPr>
        <w:rFonts w:ascii="Arial" w:hAnsi="Arial" w:hint="default"/>
      </w:rPr>
    </w:lvl>
    <w:lvl w:ilvl="8" w:tplc="A838E2E0">
      <w:start w:val="1"/>
      <w:numFmt w:val="upperLetter"/>
      <w:lvlText w:val="%9."/>
      <w:lvlJc w:val="left"/>
      <w:pPr>
        <w:tabs>
          <w:tab w:val="num" w:pos="5670"/>
        </w:tabs>
        <w:ind w:left="5670" w:hanging="709"/>
      </w:pPr>
      <w:rPr>
        <w:rFonts w:ascii="Arial" w:hAnsi="Arial" w:hint="default"/>
      </w:rPr>
    </w:lvl>
  </w:abstractNum>
  <w:abstractNum w:abstractNumId="18"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7BD549A"/>
    <w:multiLevelType w:val="hybridMultilevel"/>
    <w:tmpl w:val="EEF4B2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0517343"/>
    <w:multiLevelType w:val="multilevel"/>
    <w:tmpl w:val="131EEC6C"/>
    <w:numStyleLink w:val="TableNumbers"/>
  </w:abstractNum>
  <w:abstractNum w:abstractNumId="21" w15:restartNumberingAfterBreak="0">
    <w:nsid w:val="50CB41D0"/>
    <w:multiLevelType w:val="hybridMultilevel"/>
    <w:tmpl w:val="6D20C086"/>
    <w:lvl w:ilvl="0" w:tplc="13E22F44">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3AF271C"/>
    <w:multiLevelType w:val="multilevel"/>
    <w:tmpl w:val="AB9E4090"/>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2978"/>
        </w:tabs>
        <w:ind w:left="2978" w:hanging="709"/>
      </w:pPr>
      <w:rPr>
        <w:rFonts w:ascii="Arial" w:hAnsi="Arial" w:hint="default"/>
      </w:rPr>
    </w:lvl>
    <w:lvl w:ilvl="3">
      <w:start w:val="1"/>
      <w:numFmt w:val="lowerRoman"/>
      <w:lvlText w:val="(%4)"/>
      <w:lvlJc w:val="left"/>
      <w:pPr>
        <w:tabs>
          <w:tab w:val="num" w:pos="2126"/>
        </w:tabs>
        <w:ind w:left="2126" w:hanging="708"/>
      </w:pPr>
      <w:rPr>
        <w:rFonts w:ascii="Arial" w:hAnsi="Arial"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3F095A"/>
    <w:multiLevelType w:val="multilevel"/>
    <w:tmpl w:val="BB122EB2"/>
    <w:numStyleLink w:val="List2Numbered"/>
  </w:abstractNum>
  <w:abstractNum w:abstractNumId="26"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F51665"/>
    <w:multiLevelType w:val="multilevel"/>
    <w:tmpl w:val="4E929216"/>
    <w:numStyleLink w:val="NumberedHeadings"/>
  </w:abstractNum>
  <w:abstractNum w:abstractNumId="28" w15:restartNumberingAfterBreak="0">
    <w:nsid w:val="61E72D22"/>
    <w:multiLevelType w:val="hybridMultilevel"/>
    <w:tmpl w:val="02CEF1EC"/>
    <w:lvl w:ilvl="0" w:tplc="C610EC9E">
      <w:start w:val="1"/>
      <w:numFmt w:val="lowerLetter"/>
      <w:lvlText w:val="(%1)"/>
      <w:lvlJc w:val="left"/>
      <w:pPr>
        <w:ind w:left="1429" w:hanging="360"/>
      </w:pPr>
      <w:rPr>
        <w:rFonts w:asciiTheme="minorHAnsi" w:eastAsia="Calibri"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652A49FB"/>
    <w:multiLevelType w:val="hybridMultilevel"/>
    <w:tmpl w:val="AA12E87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7C7401"/>
    <w:multiLevelType w:val="hybridMultilevel"/>
    <w:tmpl w:val="6FB850EA"/>
    <w:lvl w:ilvl="0" w:tplc="13E22F4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6C135CD4"/>
    <w:multiLevelType w:val="multilevel"/>
    <w:tmpl w:val="E51CFA32"/>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2978"/>
        </w:tabs>
        <w:ind w:left="2978" w:hanging="709"/>
      </w:pPr>
      <w:rPr>
        <w:rFonts w:ascii="Arial" w:hAnsi="Arial" w:hint="default"/>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34" w15:restartNumberingAfterBreak="0">
    <w:nsid w:val="6CB6461F"/>
    <w:multiLevelType w:val="multilevel"/>
    <w:tmpl w:val="486A96D8"/>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2978"/>
        </w:tabs>
        <w:ind w:left="2978" w:hanging="709"/>
      </w:pPr>
      <w:rPr>
        <w:rFonts w:ascii="Arial" w:hAnsi="Arial" w:hint="default"/>
      </w:rPr>
    </w:lvl>
    <w:lvl w:ilvl="3">
      <w:start w:val="1"/>
      <w:numFmt w:val="lowerRoman"/>
      <w:lvlText w:val="%4."/>
      <w:lvlJc w:val="right"/>
      <w:pPr>
        <w:ind w:left="1778" w:hanging="360"/>
      </w:pPr>
      <w:rPr>
        <w:b w:val="0"/>
        <w:bCs w:val="0"/>
        <w:sz w:val="18"/>
        <w:szCs w:val="18"/>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35" w15:restartNumberingAfterBreak="0">
    <w:nsid w:val="6D3C5679"/>
    <w:multiLevelType w:val="multilevel"/>
    <w:tmpl w:val="E51CFA32"/>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2978"/>
        </w:tabs>
        <w:ind w:left="2978" w:hanging="709"/>
      </w:pPr>
      <w:rPr>
        <w:rFonts w:ascii="Arial" w:hAnsi="Arial" w:hint="default"/>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36" w15:restartNumberingAfterBreak="0">
    <w:nsid w:val="6D5E6F46"/>
    <w:multiLevelType w:val="hybridMultilevel"/>
    <w:tmpl w:val="6FB850EA"/>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73560007"/>
    <w:multiLevelType w:val="hybridMultilevel"/>
    <w:tmpl w:val="6FB850EA"/>
    <w:lvl w:ilvl="0" w:tplc="13E22F4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8" w15:restartNumberingAfterBreak="0">
    <w:nsid w:val="738A4D83"/>
    <w:multiLevelType w:val="multilevel"/>
    <w:tmpl w:val="C9AEC9C4"/>
    <w:styleLink w:val="DefaultBullets"/>
    <w:lvl w:ilvl="0">
      <w:start w:val="1"/>
      <w:numFmt w:val="bullet"/>
      <w:pStyle w:val="Bullet1"/>
      <w:lvlText w:val=""/>
      <w:lvlJc w:val="left"/>
      <w:pPr>
        <w:tabs>
          <w:tab w:val="num" w:pos="454"/>
        </w:tabs>
        <w:ind w:left="454" w:hanging="284"/>
      </w:pPr>
      <w:rPr>
        <w:rFonts w:ascii="Wingdings 2" w:hAnsi="Wingdings 2" w:hint="default"/>
        <w:color w:val="auto"/>
      </w:rPr>
    </w:lvl>
    <w:lvl w:ilvl="1">
      <w:start w:val="1"/>
      <w:numFmt w:val="bullet"/>
      <w:pStyle w:val="Bullet2"/>
      <w:lvlText w:val="◦"/>
      <w:lvlJc w:val="left"/>
      <w:pPr>
        <w:tabs>
          <w:tab w:val="num" w:pos="738"/>
        </w:tabs>
        <w:ind w:left="738" w:hanging="284"/>
      </w:pPr>
      <w:rPr>
        <w:rFonts w:ascii="Arial" w:hAnsi="Arial" w:hint="default"/>
        <w:color w:val="auto"/>
      </w:rPr>
    </w:lvl>
    <w:lvl w:ilvl="2">
      <w:start w:val="1"/>
      <w:numFmt w:val="bullet"/>
      <w:pStyle w:val="Bullet3"/>
      <w:lvlText w:val="▪"/>
      <w:lvlJc w:val="left"/>
      <w:pPr>
        <w:tabs>
          <w:tab w:val="num" w:pos="1022"/>
        </w:tabs>
        <w:ind w:left="1022" w:hanging="284"/>
      </w:pPr>
      <w:rPr>
        <w:rFonts w:ascii="Arial" w:hAnsi="Arial" w:hint="default"/>
        <w:color w:val="auto"/>
      </w:rPr>
    </w:lvl>
    <w:lvl w:ilvl="3">
      <w:start w:val="1"/>
      <w:numFmt w:val="bullet"/>
      <w:lvlText w:val="•"/>
      <w:lvlJc w:val="left"/>
      <w:pPr>
        <w:tabs>
          <w:tab w:val="num" w:pos="1306"/>
        </w:tabs>
        <w:ind w:left="1306" w:hanging="284"/>
      </w:pPr>
      <w:rPr>
        <w:rFonts w:ascii="Arial" w:hAnsi="Arial" w:hint="default"/>
        <w:color w:val="auto"/>
      </w:rPr>
    </w:lvl>
    <w:lvl w:ilvl="4">
      <w:start w:val="1"/>
      <w:numFmt w:val="bullet"/>
      <w:lvlText w:val="–"/>
      <w:lvlJc w:val="left"/>
      <w:pPr>
        <w:tabs>
          <w:tab w:val="num" w:pos="1590"/>
        </w:tabs>
        <w:ind w:left="1590" w:hanging="284"/>
      </w:pPr>
      <w:rPr>
        <w:rFonts w:ascii="Arial" w:hAnsi="Arial" w:hint="default"/>
        <w:color w:val="auto"/>
      </w:rPr>
    </w:lvl>
    <w:lvl w:ilvl="5">
      <w:start w:val="1"/>
      <w:numFmt w:val="bullet"/>
      <w:lvlText w:val="»"/>
      <w:lvlJc w:val="left"/>
      <w:pPr>
        <w:tabs>
          <w:tab w:val="num" w:pos="1874"/>
        </w:tabs>
        <w:ind w:left="1874" w:hanging="284"/>
      </w:pPr>
      <w:rPr>
        <w:rFonts w:ascii="Arial" w:hAnsi="Arial" w:hint="default"/>
        <w:color w:val="auto"/>
      </w:rPr>
    </w:lvl>
    <w:lvl w:ilvl="6">
      <w:start w:val="1"/>
      <w:numFmt w:val="decimal"/>
      <w:lvlText w:val="%7."/>
      <w:lvlJc w:val="left"/>
      <w:pPr>
        <w:tabs>
          <w:tab w:val="num" w:pos="2158"/>
        </w:tabs>
        <w:ind w:left="2158" w:hanging="284"/>
      </w:pPr>
      <w:rPr>
        <w:rFonts w:hint="default"/>
      </w:rPr>
    </w:lvl>
    <w:lvl w:ilvl="7">
      <w:start w:val="1"/>
      <w:numFmt w:val="lowerLetter"/>
      <w:lvlText w:val="%8."/>
      <w:lvlJc w:val="left"/>
      <w:pPr>
        <w:tabs>
          <w:tab w:val="num" w:pos="2442"/>
        </w:tabs>
        <w:ind w:left="2442" w:hanging="284"/>
      </w:pPr>
      <w:rPr>
        <w:rFonts w:hint="default"/>
      </w:rPr>
    </w:lvl>
    <w:lvl w:ilvl="8">
      <w:start w:val="1"/>
      <w:numFmt w:val="lowerRoman"/>
      <w:lvlText w:val="%9."/>
      <w:lvlJc w:val="left"/>
      <w:pPr>
        <w:tabs>
          <w:tab w:val="num" w:pos="2726"/>
        </w:tabs>
        <w:ind w:left="2726" w:hanging="284"/>
      </w:pPr>
      <w:rPr>
        <w:rFonts w:hint="default"/>
      </w:rPr>
    </w:lvl>
  </w:abstractNum>
  <w:abstractNum w:abstractNumId="39" w15:restartNumberingAfterBreak="0">
    <w:nsid w:val="76C41A59"/>
    <w:multiLevelType w:val="multilevel"/>
    <w:tmpl w:val="4624390C"/>
    <w:numStyleLink w:val="BoxedBullets"/>
  </w:abstractNum>
  <w:abstractNum w:abstractNumId="40" w15:restartNumberingAfterBreak="0">
    <w:nsid w:val="7B281022"/>
    <w:multiLevelType w:val="hybridMultilevel"/>
    <w:tmpl w:val="4BAEA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3748233">
    <w:abstractNumId w:val="4"/>
  </w:num>
  <w:num w:numId="2" w16cid:durableId="2083984165">
    <w:abstractNumId w:val="22"/>
  </w:num>
  <w:num w:numId="3" w16cid:durableId="410540239">
    <w:abstractNumId w:val="18"/>
  </w:num>
  <w:num w:numId="4" w16cid:durableId="108209978">
    <w:abstractNumId w:val="9"/>
  </w:num>
  <w:num w:numId="5" w16cid:durableId="1828285371">
    <w:abstractNumId w:val="24"/>
  </w:num>
  <w:num w:numId="6" w16cid:durableId="48187940">
    <w:abstractNumId w:val="27"/>
  </w:num>
  <w:num w:numId="7" w16cid:durableId="587037618">
    <w:abstractNumId w:val="7"/>
  </w:num>
  <w:num w:numId="8" w16cid:durableId="544221543">
    <w:abstractNumId w:val="26"/>
  </w:num>
  <w:num w:numId="9" w16cid:durableId="1651784598">
    <w:abstractNumId w:val="13"/>
  </w:num>
  <w:num w:numId="10" w16cid:durableId="1538661535">
    <w:abstractNumId w:val="10"/>
  </w:num>
  <w:num w:numId="11" w16cid:durableId="928541567">
    <w:abstractNumId w:val="20"/>
  </w:num>
  <w:num w:numId="12" w16cid:durableId="796223683">
    <w:abstractNumId w:val="38"/>
  </w:num>
  <w:num w:numId="13" w16cid:durableId="1715425051">
    <w:abstractNumId w:val="39"/>
  </w:num>
  <w:num w:numId="14" w16cid:durableId="1303542332">
    <w:abstractNumId w:val="14"/>
  </w:num>
  <w:num w:numId="15" w16cid:durableId="1857579333">
    <w:abstractNumId w:val="31"/>
  </w:num>
  <w:num w:numId="16" w16cid:durableId="1584490953">
    <w:abstractNumId w:val="25"/>
  </w:num>
  <w:num w:numId="17" w16cid:durableId="1101609611">
    <w:abstractNumId w:val="6"/>
  </w:num>
  <w:num w:numId="18" w16cid:durableId="771365090">
    <w:abstractNumId w:val="15"/>
  </w:num>
  <w:num w:numId="19" w16cid:durableId="1535382516">
    <w:abstractNumId w:val="0"/>
  </w:num>
  <w:num w:numId="20" w16cid:durableId="992484182">
    <w:abstractNumId w:val="17"/>
  </w:num>
  <w:num w:numId="21" w16cid:durableId="1947038640">
    <w:abstractNumId w:val="3"/>
  </w:num>
  <w:num w:numId="22" w16cid:durableId="1766417136">
    <w:abstractNumId w:val="37"/>
  </w:num>
  <w:num w:numId="23" w16cid:durableId="1009023708">
    <w:abstractNumId w:val="3"/>
  </w:num>
  <w:num w:numId="24" w16cid:durableId="2068062440">
    <w:abstractNumId w:val="23"/>
  </w:num>
  <w:num w:numId="25" w16cid:durableId="1087992656">
    <w:abstractNumId w:val="1"/>
  </w:num>
  <w:num w:numId="26" w16cid:durableId="812408015">
    <w:abstractNumId w:val="5"/>
  </w:num>
  <w:num w:numId="27" w16cid:durableId="787624605">
    <w:abstractNumId w:val="32"/>
  </w:num>
  <w:num w:numId="28" w16cid:durableId="545682217">
    <w:abstractNumId w:val="12"/>
    <w:lvlOverride w:ilvl="0">
      <w:lvl w:ilvl="0">
        <w:start w:val="1"/>
        <w:numFmt w:val="decimal"/>
        <w:suff w:val="nothing"/>
        <w:lvlText w:val="SCHEDULE %1"/>
        <w:lvlJc w:val="center"/>
        <w:pPr>
          <w:ind w:left="5643" w:firstLine="737"/>
        </w:pPr>
        <w:rPr>
          <w:rFonts w:asciiTheme="minorHAnsi" w:hAnsiTheme="minorHAnsi" w:cstheme="minorHAnsi" w:hint="default"/>
          <w:b/>
          <w:i w:val="0"/>
          <w:caps/>
          <w:sz w:val="22"/>
        </w:rPr>
      </w:lvl>
    </w:lvlOverride>
    <w:lvlOverride w:ilvl="1">
      <w:lvl w:ilvl="1">
        <w:start w:val="1"/>
        <w:numFmt w:val="decimal"/>
        <w:lvlText w:val="%2."/>
        <w:lvlJc w:val="left"/>
        <w:pPr>
          <w:tabs>
            <w:tab w:val="num" w:pos="6352"/>
          </w:tabs>
          <w:ind w:left="6352" w:hanging="709"/>
        </w:pPr>
        <w:rPr>
          <w:rFonts w:asciiTheme="minorHAnsi" w:hAnsiTheme="minorHAnsi" w:cstheme="minorHAnsi" w:hint="default"/>
          <w:b w:val="0"/>
          <w:bCs w:val="0"/>
        </w:rPr>
      </w:lvl>
    </w:lvlOverride>
    <w:lvlOverride w:ilvl="2">
      <w:lvl w:ilvl="2">
        <w:start w:val="1"/>
        <w:numFmt w:val="lowerLetter"/>
        <w:lvlText w:val="(%3)"/>
        <w:lvlJc w:val="left"/>
        <w:pPr>
          <w:tabs>
            <w:tab w:val="num" w:pos="7061"/>
          </w:tabs>
          <w:ind w:left="7061" w:hanging="709"/>
        </w:pPr>
        <w:rPr>
          <w:rFonts w:asciiTheme="minorHAnsi" w:hAnsiTheme="minorHAnsi" w:cstheme="minorHAnsi" w:hint="default"/>
        </w:rPr>
      </w:lvl>
    </w:lvlOverride>
  </w:num>
  <w:num w:numId="29" w16cid:durableId="314921192">
    <w:abstractNumId w:val="2"/>
  </w:num>
  <w:num w:numId="30" w16cid:durableId="1988436023">
    <w:abstractNumId w:val="21"/>
  </w:num>
  <w:num w:numId="31" w16cid:durableId="679506153">
    <w:abstractNumId w:val="35"/>
  </w:num>
  <w:num w:numId="32" w16cid:durableId="1645309772">
    <w:abstractNumId w:val="33"/>
  </w:num>
  <w:num w:numId="33" w16cid:durableId="1987540800">
    <w:abstractNumId w:val="34"/>
  </w:num>
  <w:num w:numId="34" w16cid:durableId="154223455">
    <w:abstractNumId w:val="29"/>
  </w:num>
  <w:num w:numId="35" w16cid:durableId="1343972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5382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4813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857753">
    <w:abstractNumId w:val="8"/>
  </w:num>
  <w:num w:numId="39" w16cid:durableId="174878608">
    <w:abstractNumId w:val="16"/>
  </w:num>
  <w:num w:numId="40" w16cid:durableId="151793511">
    <w:abstractNumId w:val="30"/>
  </w:num>
  <w:num w:numId="41" w16cid:durableId="722565339">
    <w:abstractNumId w:val="28"/>
  </w:num>
  <w:num w:numId="42" w16cid:durableId="1287858266">
    <w:abstractNumId w:val="19"/>
  </w:num>
  <w:num w:numId="43" w16cid:durableId="335767551">
    <w:abstractNumId w:val="11"/>
  </w:num>
  <w:num w:numId="44" w16cid:durableId="1375154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5931062">
    <w:abstractNumId w:val="36"/>
  </w:num>
  <w:num w:numId="46" w16cid:durableId="1724862888">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66"/>
    <w:rsid w:val="00000FE6"/>
    <w:rsid w:val="0000119D"/>
    <w:rsid w:val="000041A7"/>
    <w:rsid w:val="000047DA"/>
    <w:rsid w:val="00004B2A"/>
    <w:rsid w:val="0000601D"/>
    <w:rsid w:val="00006248"/>
    <w:rsid w:val="00006A04"/>
    <w:rsid w:val="00007C35"/>
    <w:rsid w:val="0001134B"/>
    <w:rsid w:val="000118B5"/>
    <w:rsid w:val="000125B5"/>
    <w:rsid w:val="00014AAF"/>
    <w:rsid w:val="00014DF5"/>
    <w:rsid w:val="000161B7"/>
    <w:rsid w:val="000163E5"/>
    <w:rsid w:val="0002034A"/>
    <w:rsid w:val="00023CED"/>
    <w:rsid w:val="00023F90"/>
    <w:rsid w:val="00024C3D"/>
    <w:rsid w:val="00025E55"/>
    <w:rsid w:val="00027694"/>
    <w:rsid w:val="00027A6A"/>
    <w:rsid w:val="000303C2"/>
    <w:rsid w:val="000307CD"/>
    <w:rsid w:val="00030D20"/>
    <w:rsid w:val="000322CB"/>
    <w:rsid w:val="00033EB3"/>
    <w:rsid w:val="00034666"/>
    <w:rsid w:val="0004221F"/>
    <w:rsid w:val="0004340E"/>
    <w:rsid w:val="00044614"/>
    <w:rsid w:val="00047024"/>
    <w:rsid w:val="00047186"/>
    <w:rsid w:val="000478CB"/>
    <w:rsid w:val="00050F9E"/>
    <w:rsid w:val="00054576"/>
    <w:rsid w:val="000612BD"/>
    <w:rsid w:val="00063F9B"/>
    <w:rsid w:val="00064458"/>
    <w:rsid w:val="0006498B"/>
    <w:rsid w:val="00065DC0"/>
    <w:rsid w:val="00070068"/>
    <w:rsid w:val="0007229A"/>
    <w:rsid w:val="00074B96"/>
    <w:rsid w:val="00074E6B"/>
    <w:rsid w:val="00080242"/>
    <w:rsid w:val="00080615"/>
    <w:rsid w:val="00080E86"/>
    <w:rsid w:val="00081878"/>
    <w:rsid w:val="000825AD"/>
    <w:rsid w:val="00083F1D"/>
    <w:rsid w:val="0008411C"/>
    <w:rsid w:val="00086F9C"/>
    <w:rsid w:val="00091D1F"/>
    <w:rsid w:val="00091EE6"/>
    <w:rsid w:val="00096375"/>
    <w:rsid w:val="00096651"/>
    <w:rsid w:val="00096C2C"/>
    <w:rsid w:val="00096D6C"/>
    <w:rsid w:val="00096E36"/>
    <w:rsid w:val="00097B8B"/>
    <w:rsid w:val="000A477B"/>
    <w:rsid w:val="000B069B"/>
    <w:rsid w:val="000B3224"/>
    <w:rsid w:val="000B5594"/>
    <w:rsid w:val="000B5BD1"/>
    <w:rsid w:val="000B5C80"/>
    <w:rsid w:val="000B674D"/>
    <w:rsid w:val="000B683E"/>
    <w:rsid w:val="000B6ACF"/>
    <w:rsid w:val="000B73EC"/>
    <w:rsid w:val="000C0EE4"/>
    <w:rsid w:val="000C252F"/>
    <w:rsid w:val="000C2F1E"/>
    <w:rsid w:val="000C56C4"/>
    <w:rsid w:val="000D05A7"/>
    <w:rsid w:val="000D1BAA"/>
    <w:rsid w:val="000D2D89"/>
    <w:rsid w:val="000D5C31"/>
    <w:rsid w:val="000D6562"/>
    <w:rsid w:val="000E109D"/>
    <w:rsid w:val="000E29CD"/>
    <w:rsid w:val="000E3768"/>
    <w:rsid w:val="000E42C8"/>
    <w:rsid w:val="000E45AE"/>
    <w:rsid w:val="000E6E85"/>
    <w:rsid w:val="000F19C9"/>
    <w:rsid w:val="000F2549"/>
    <w:rsid w:val="000F508B"/>
    <w:rsid w:val="000F7069"/>
    <w:rsid w:val="00100EF9"/>
    <w:rsid w:val="00103402"/>
    <w:rsid w:val="00103852"/>
    <w:rsid w:val="00104008"/>
    <w:rsid w:val="00104E8E"/>
    <w:rsid w:val="001060A3"/>
    <w:rsid w:val="0010696E"/>
    <w:rsid w:val="00106C3A"/>
    <w:rsid w:val="00107134"/>
    <w:rsid w:val="00111737"/>
    <w:rsid w:val="0011507D"/>
    <w:rsid w:val="00116F47"/>
    <w:rsid w:val="001172DC"/>
    <w:rsid w:val="001205A5"/>
    <w:rsid w:val="00120BEB"/>
    <w:rsid w:val="00122A8D"/>
    <w:rsid w:val="00122A93"/>
    <w:rsid w:val="00123F62"/>
    <w:rsid w:val="00125416"/>
    <w:rsid w:val="00125D1A"/>
    <w:rsid w:val="001269C5"/>
    <w:rsid w:val="0012749E"/>
    <w:rsid w:val="0013089A"/>
    <w:rsid w:val="00131154"/>
    <w:rsid w:val="00132923"/>
    <w:rsid w:val="00134A4B"/>
    <w:rsid w:val="00136B10"/>
    <w:rsid w:val="00136DA1"/>
    <w:rsid w:val="0014008E"/>
    <w:rsid w:val="001409D1"/>
    <w:rsid w:val="001409D3"/>
    <w:rsid w:val="00143BA2"/>
    <w:rsid w:val="00143C67"/>
    <w:rsid w:val="001449B6"/>
    <w:rsid w:val="00146BED"/>
    <w:rsid w:val="00147CFF"/>
    <w:rsid w:val="00150CED"/>
    <w:rsid w:val="00153B29"/>
    <w:rsid w:val="00157024"/>
    <w:rsid w:val="00157D6E"/>
    <w:rsid w:val="00161862"/>
    <w:rsid w:val="00161AFE"/>
    <w:rsid w:val="00161ECE"/>
    <w:rsid w:val="00164357"/>
    <w:rsid w:val="0016511D"/>
    <w:rsid w:val="00166C5D"/>
    <w:rsid w:val="00167370"/>
    <w:rsid w:val="00167689"/>
    <w:rsid w:val="00170D40"/>
    <w:rsid w:val="0017222D"/>
    <w:rsid w:val="0017286C"/>
    <w:rsid w:val="00172AA3"/>
    <w:rsid w:val="00172F4F"/>
    <w:rsid w:val="00173726"/>
    <w:rsid w:val="00176012"/>
    <w:rsid w:val="001819D8"/>
    <w:rsid w:val="00181E80"/>
    <w:rsid w:val="00184481"/>
    <w:rsid w:val="00185210"/>
    <w:rsid w:val="001852C1"/>
    <w:rsid w:val="00186286"/>
    <w:rsid w:val="00191461"/>
    <w:rsid w:val="00192535"/>
    <w:rsid w:val="00194827"/>
    <w:rsid w:val="00195BB1"/>
    <w:rsid w:val="00195BE0"/>
    <w:rsid w:val="00196CBC"/>
    <w:rsid w:val="00196EFA"/>
    <w:rsid w:val="0019B324"/>
    <w:rsid w:val="001A04AA"/>
    <w:rsid w:val="001A19D9"/>
    <w:rsid w:val="001A28BF"/>
    <w:rsid w:val="001A2D1E"/>
    <w:rsid w:val="001A7420"/>
    <w:rsid w:val="001B0431"/>
    <w:rsid w:val="001B21D6"/>
    <w:rsid w:val="001B42ED"/>
    <w:rsid w:val="001B66DF"/>
    <w:rsid w:val="001C01E6"/>
    <w:rsid w:val="001C2516"/>
    <w:rsid w:val="001C4892"/>
    <w:rsid w:val="001C4E03"/>
    <w:rsid w:val="001D0DE9"/>
    <w:rsid w:val="001D2087"/>
    <w:rsid w:val="001D5631"/>
    <w:rsid w:val="001D6519"/>
    <w:rsid w:val="001D7202"/>
    <w:rsid w:val="001D759C"/>
    <w:rsid w:val="001E13B8"/>
    <w:rsid w:val="001E270B"/>
    <w:rsid w:val="001E2EFA"/>
    <w:rsid w:val="001E3B46"/>
    <w:rsid w:val="001E4BE1"/>
    <w:rsid w:val="001E508E"/>
    <w:rsid w:val="001E55B9"/>
    <w:rsid w:val="001E5B89"/>
    <w:rsid w:val="001E78AF"/>
    <w:rsid w:val="001F2371"/>
    <w:rsid w:val="001F3213"/>
    <w:rsid w:val="001F3EAA"/>
    <w:rsid w:val="001F4021"/>
    <w:rsid w:val="001F4838"/>
    <w:rsid w:val="001F61E9"/>
    <w:rsid w:val="001F7658"/>
    <w:rsid w:val="002005AC"/>
    <w:rsid w:val="00200B30"/>
    <w:rsid w:val="00201673"/>
    <w:rsid w:val="00201F25"/>
    <w:rsid w:val="00205D38"/>
    <w:rsid w:val="00206776"/>
    <w:rsid w:val="0020734F"/>
    <w:rsid w:val="00207EAC"/>
    <w:rsid w:val="00210FEB"/>
    <w:rsid w:val="002122CF"/>
    <w:rsid w:val="0021504E"/>
    <w:rsid w:val="002159B8"/>
    <w:rsid w:val="00216370"/>
    <w:rsid w:val="00221AF9"/>
    <w:rsid w:val="002226F4"/>
    <w:rsid w:val="002313D3"/>
    <w:rsid w:val="0023191C"/>
    <w:rsid w:val="00231DED"/>
    <w:rsid w:val="0023208E"/>
    <w:rsid w:val="0023383B"/>
    <w:rsid w:val="0023517B"/>
    <w:rsid w:val="00235494"/>
    <w:rsid w:val="00235CEB"/>
    <w:rsid w:val="00235EFD"/>
    <w:rsid w:val="00236371"/>
    <w:rsid w:val="0024053E"/>
    <w:rsid w:val="002411B6"/>
    <w:rsid w:val="00241474"/>
    <w:rsid w:val="0024370E"/>
    <w:rsid w:val="002438C9"/>
    <w:rsid w:val="00243E77"/>
    <w:rsid w:val="0024556A"/>
    <w:rsid w:val="0024589E"/>
    <w:rsid w:val="00245B4A"/>
    <w:rsid w:val="0024663E"/>
    <w:rsid w:val="00246A3E"/>
    <w:rsid w:val="00247C7A"/>
    <w:rsid w:val="00250BB7"/>
    <w:rsid w:val="00251FBB"/>
    <w:rsid w:val="002528D6"/>
    <w:rsid w:val="002531F7"/>
    <w:rsid w:val="00255F37"/>
    <w:rsid w:val="002573ED"/>
    <w:rsid w:val="00260220"/>
    <w:rsid w:val="0026031B"/>
    <w:rsid w:val="002635DC"/>
    <w:rsid w:val="00263D53"/>
    <w:rsid w:val="00265B6F"/>
    <w:rsid w:val="0026737F"/>
    <w:rsid w:val="00267618"/>
    <w:rsid w:val="00267D51"/>
    <w:rsid w:val="0027095D"/>
    <w:rsid w:val="00271166"/>
    <w:rsid w:val="00272314"/>
    <w:rsid w:val="00273B9D"/>
    <w:rsid w:val="00275532"/>
    <w:rsid w:val="002757E2"/>
    <w:rsid w:val="002759F3"/>
    <w:rsid w:val="00277077"/>
    <w:rsid w:val="00277EDA"/>
    <w:rsid w:val="002804D3"/>
    <w:rsid w:val="00280EE8"/>
    <w:rsid w:val="0028276C"/>
    <w:rsid w:val="00282B94"/>
    <w:rsid w:val="00285022"/>
    <w:rsid w:val="0028537E"/>
    <w:rsid w:val="002860C7"/>
    <w:rsid w:val="00286A2E"/>
    <w:rsid w:val="002876ED"/>
    <w:rsid w:val="00290971"/>
    <w:rsid w:val="00291356"/>
    <w:rsid w:val="00291494"/>
    <w:rsid w:val="00294AC9"/>
    <w:rsid w:val="0029514E"/>
    <w:rsid w:val="00295AAC"/>
    <w:rsid w:val="002A0FC6"/>
    <w:rsid w:val="002A1597"/>
    <w:rsid w:val="002A22CA"/>
    <w:rsid w:val="002A525F"/>
    <w:rsid w:val="002A6831"/>
    <w:rsid w:val="002A742A"/>
    <w:rsid w:val="002A76D3"/>
    <w:rsid w:val="002B0486"/>
    <w:rsid w:val="002B2A00"/>
    <w:rsid w:val="002B2D60"/>
    <w:rsid w:val="002B498C"/>
    <w:rsid w:val="002B51F3"/>
    <w:rsid w:val="002B5A9E"/>
    <w:rsid w:val="002B6159"/>
    <w:rsid w:val="002B6A0A"/>
    <w:rsid w:val="002C31A4"/>
    <w:rsid w:val="002C3407"/>
    <w:rsid w:val="002C6008"/>
    <w:rsid w:val="002C614C"/>
    <w:rsid w:val="002C73C3"/>
    <w:rsid w:val="002D01BA"/>
    <w:rsid w:val="002D0D1C"/>
    <w:rsid w:val="002D17CE"/>
    <w:rsid w:val="002D22AA"/>
    <w:rsid w:val="002D3033"/>
    <w:rsid w:val="002D7908"/>
    <w:rsid w:val="002E2A46"/>
    <w:rsid w:val="002E43A8"/>
    <w:rsid w:val="002E5747"/>
    <w:rsid w:val="002E5918"/>
    <w:rsid w:val="002E5E3F"/>
    <w:rsid w:val="002E6164"/>
    <w:rsid w:val="002E6597"/>
    <w:rsid w:val="002E7C8E"/>
    <w:rsid w:val="002F0DF1"/>
    <w:rsid w:val="002F1083"/>
    <w:rsid w:val="002F1114"/>
    <w:rsid w:val="002F313A"/>
    <w:rsid w:val="002F455A"/>
    <w:rsid w:val="002F4D15"/>
    <w:rsid w:val="002F6B46"/>
    <w:rsid w:val="002F75EC"/>
    <w:rsid w:val="00301BE1"/>
    <w:rsid w:val="0030264E"/>
    <w:rsid w:val="003041A1"/>
    <w:rsid w:val="0030457E"/>
    <w:rsid w:val="00306BD2"/>
    <w:rsid w:val="00306F70"/>
    <w:rsid w:val="0031008A"/>
    <w:rsid w:val="0031057D"/>
    <w:rsid w:val="00311430"/>
    <w:rsid w:val="00311DC8"/>
    <w:rsid w:val="00312E76"/>
    <w:rsid w:val="003133B2"/>
    <w:rsid w:val="00314B88"/>
    <w:rsid w:val="003153C0"/>
    <w:rsid w:val="0031567C"/>
    <w:rsid w:val="00317843"/>
    <w:rsid w:val="0032129E"/>
    <w:rsid w:val="00323124"/>
    <w:rsid w:val="00324FB4"/>
    <w:rsid w:val="003279E4"/>
    <w:rsid w:val="0033050F"/>
    <w:rsid w:val="00331FC3"/>
    <w:rsid w:val="00332435"/>
    <w:rsid w:val="00332BFF"/>
    <w:rsid w:val="0033363A"/>
    <w:rsid w:val="00333EB0"/>
    <w:rsid w:val="00335731"/>
    <w:rsid w:val="00336748"/>
    <w:rsid w:val="003378B8"/>
    <w:rsid w:val="003405FD"/>
    <w:rsid w:val="003409E7"/>
    <w:rsid w:val="003409F1"/>
    <w:rsid w:val="003414B6"/>
    <w:rsid w:val="00341A48"/>
    <w:rsid w:val="003449A0"/>
    <w:rsid w:val="0034525E"/>
    <w:rsid w:val="003457B5"/>
    <w:rsid w:val="00345A6D"/>
    <w:rsid w:val="003461BA"/>
    <w:rsid w:val="0034703E"/>
    <w:rsid w:val="003479FE"/>
    <w:rsid w:val="00351711"/>
    <w:rsid w:val="00352806"/>
    <w:rsid w:val="00352945"/>
    <w:rsid w:val="00356D05"/>
    <w:rsid w:val="003570D7"/>
    <w:rsid w:val="003570FF"/>
    <w:rsid w:val="00360DE4"/>
    <w:rsid w:val="00361F4C"/>
    <w:rsid w:val="00362592"/>
    <w:rsid w:val="00362AAA"/>
    <w:rsid w:val="0036394F"/>
    <w:rsid w:val="0036586C"/>
    <w:rsid w:val="003659AC"/>
    <w:rsid w:val="00365B03"/>
    <w:rsid w:val="0036754A"/>
    <w:rsid w:val="00367822"/>
    <w:rsid w:val="003679A0"/>
    <w:rsid w:val="003706BD"/>
    <w:rsid w:val="00370FFE"/>
    <w:rsid w:val="003736E8"/>
    <w:rsid w:val="00374079"/>
    <w:rsid w:val="00374458"/>
    <w:rsid w:val="00376428"/>
    <w:rsid w:val="00376791"/>
    <w:rsid w:val="00377ED2"/>
    <w:rsid w:val="0038056F"/>
    <w:rsid w:val="0038132D"/>
    <w:rsid w:val="00381A48"/>
    <w:rsid w:val="0038388E"/>
    <w:rsid w:val="00383CBD"/>
    <w:rsid w:val="0038531A"/>
    <w:rsid w:val="00385EED"/>
    <w:rsid w:val="00386FDC"/>
    <w:rsid w:val="003932DC"/>
    <w:rsid w:val="00393599"/>
    <w:rsid w:val="00393C4F"/>
    <w:rsid w:val="00394DD2"/>
    <w:rsid w:val="0039582C"/>
    <w:rsid w:val="003960D0"/>
    <w:rsid w:val="00396121"/>
    <w:rsid w:val="003976B5"/>
    <w:rsid w:val="003A14AE"/>
    <w:rsid w:val="003A1D43"/>
    <w:rsid w:val="003A3166"/>
    <w:rsid w:val="003A35CF"/>
    <w:rsid w:val="003A3B42"/>
    <w:rsid w:val="003A43F4"/>
    <w:rsid w:val="003A4F95"/>
    <w:rsid w:val="003A5CD1"/>
    <w:rsid w:val="003A65A3"/>
    <w:rsid w:val="003B03CD"/>
    <w:rsid w:val="003B0B69"/>
    <w:rsid w:val="003B2C9D"/>
    <w:rsid w:val="003B4213"/>
    <w:rsid w:val="003B46DE"/>
    <w:rsid w:val="003B5CA0"/>
    <w:rsid w:val="003B730A"/>
    <w:rsid w:val="003C0313"/>
    <w:rsid w:val="003C15AF"/>
    <w:rsid w:val="003C1D2E"/>
    <w:rsid w:val="003C34E5"/>
    <w:rsid w:val="003C3894"/>
    <w:rsid w:val="003C55CC"/>
    <w:rsid w:val="003C7830"/>
    <w:rsid w:val="003C7D00"/>
    <w:rsid w:val="003C7F34"/>
    <w:rsid w:val="003D213B"/>
    <w:rsid w:val="003D271C"/>
    <w:rsid w:val="003D3141"/>
    <w:rsid w:val="003D493C"/>
    <w:rsid w:val="003D52F1"/>
    <w:rsid w:val="003D5B32"/>
    <w:rsid w:val="003D64BA"/>
    <w:rsid w:val="003E0BFA"/>
    <w:rsid w:val="003E1ABC"/>
    <w:rsid w:val="003E21B5"/>
    <w:rsid w:val="003E2FB9"/>
    <w:rsid w:val="003E3571"/>
    <w:rsid w:val="003E394C"/>
    <w:rsid w:val="003E3D62"/>
    <w:rsid w:val="003E671C"/>
    <w:rsid w:val="003E6971"/>
    <w:rsid w:val="003E6D38"/>
    <w:rsid w:val="003E6DD5"/>
    <w:rsid w:val="003E70DA"/>
    <w:rsid w:val="003F0087"/>
    <w:rsid w:val="003F00EA"/>
    <w:rsid w:val="003F4E36"/>
    <w:rsid w:val="003F554C"/>
    <w:rsid w:val="003F5C7A"/>
    <w:rsid w:val="003F6D81"/>
    <w:rsid w:val="00400CE8"/>
    <w:rsid w:val="004011A9"/>
    <w:rsid w:val="004044E2"/>
    <w:rsid w:val="00405E43"/>
    <w:rsid w:val="00406413"/>
    <w:rsid w:val="00407A90"/>
    <w:rsid w:val="00407F24"/>
    <w:rsid w:val="0041243F"/>
    <w:rsid w:val="004135CC"/>
    <w:rsid w:val="00413BFD"/>
    <w:rsid w:val="00413D70"/>
    <w:rsid w:val="0041521A"/>
    <w:rsid w:val="004154E2"/>
    <w:rsid w:val="00415FA9"/>
    <w:rsid w:val="00422EF3"/>
    <w:rsid w:val="0042309A"/>
    <w:rsid w:val="004230B1"/>
    <w:rsid w:val="00424656"/>
    <w:rsid w:val="004246B7"/>
    <w:rsid w:val="0043073C"/>
    <w:rsid w:val="00430933"/>
    <w:rsid w:val="004354D8"/>
    <w:rsid w:val="00435FEE"/>
    <w:rsid w:val="00437295"/>
    <w:rsid w:val="00437C26"/>
    <w:rsid w:val="00441FF7"/>
    <w:rsid w:val="00445A8B"/>
    <w:rsid w:val="004465F3"/>
    <w:rsid w:val="00447435"/>
    <w:rsid w:val="00447F5F"/>
    <w:rsid w:val="00450716"/>
    <w:rsid w:val="00451E36"/>
    <w:rsid w:val="004528AD"/>
    <w:rsid w:val="00453DDE"/>
    <w:rsid w:val="00453F38"/>
    <w:rsid w:val="0045650D"/>
    <w:rsid w:val="0045673F"/>
    <w:rsid w:val="00457340"/>
    <w:rsid w:val="00457818"/>
    <w:rsid w:val="00457E59"/>
    <w:rsid w:val="00457F51"/>
    <w:rsid w:val="00462B03"/>
    <w:rsid w:val="00463062"/>
    <w:rsid w:val="0046333D"/>
    <w:rsid w:val="00463CF1"/>
    <w:rsid w:val="0046473D"/>
    <w:rsid w:val="00465CAC"/>
    <w:rsid w:val="004673D2"/>
    <w:rsid w:val="0047178F"/>
    <w:rsid w:val="00471DDE"/>
    <w:rsid w:val="004760CE"/>
    <w:rsid w:val="00477CF0"/>
    <w:rsid w:val="00482363"/>
    <w:rsid w:val="00483B6E"/>
    <w:rsid w:val="00487027"/>
    <w:rsid w:val="00487BF4"/>
    <w:rsid w:val="00491636"/>
    <w:rsid w:val="00491833"/>
    <w:rsid w:val="00493EEC"/>
    <w:rsid w:val="00494690"/>
    <w:rsid w:val="00495ECE"/>
    <w:rsid w:val="004A2209"/>
    <w:rsid w:val="004A3761"/>
    <w:rsid w:val="004A4F23"/>
    <w:rsid w:val="004A6609"/>
    <w:rsid w:val="004A6E9C"/>
    <w:rsid w:val="004A7472"/>
    <w:rsid w:val="004B0BC1"/>
    <w:rsid w:val="004B17D0"/>
    <w:rsid w:val="004B17E8"/>
    <w:rsid w:val="004B1D5E"/>
    <w:rsid w:val="004B339B"/>
    <w:rsid w:val="004B6524"/>
    <w:rsid w:val="004B6A84"/>
    <w:rsid w:val="004C4A75"/>
    <w:rsid w:val="004C5790"/>
    <w:rsid w:val="004C7C4B"/>
    <w:rsid w:val="004C7E15"/>
    <w:rsid w:val="004D2952"/>
    <w:rsid w:val="004D36F9"/>
    <w:rsid w:val="004D41FC"/>
    <w:rsid w:val="004D42E2"/>
    <w:rsid w:val="004D48F6"/>
    <w:rsid w:val="004D673D"/>
    <w:rsid w:val="004D7B88"/>
    <w:rsid w:val="004E0D5E"/>
    <w:rsid w:val="004E0F9C"/>
    <w:rsid w:val="004E11AC"/>
    <w:rsid w:val="004E11BB"/>
    <w:rsid w:val="004E1AFB"/>
    <w:rsid w:val="004E1D56"/>
    <w:rsid w:val="004E2F0B"/>
    <w:rsid w:val="004E48E8"/>
    <w:rsid w:val="004E570D"/>
    <w:rsid w:val="004E672F"/>
    <w:rsid w:val="004E762A"/>
    <w:rsid w:val="004F0A38"/>
    <w:rsid w:val="004F17FE"/>
    <w:rsid w:val="004F1C39"/>
    <w:rsid w:val="004F3318"/>
    <w:rsid w:val="004F441C"/>
    <w:rsid w:val="004F4E0D"/>
    <w:rsid w:val="004F5E8A"/>
    <w:rsid w:val="00500E9D"/>
    <w:rsid w:val="00502B52"/>
    <w:rsid w:val="00503816"/>
    <w:rsid w:val="00504AB3"/>
    <w:rsid w:val="0051066C"/>
    <w:rsid w:val="00511B76"/>
    <w:rsid w:val="00511BE0"/>
    <w:rsid w:val="00511DDD"/>
    <w:rsid w:val="00512839"/>
    <w:rsid w:val="00513B48"/>
    <w:rsid w:val="00514165"/>
    <w:rsid w:val="00516148"/>
    <w:rsid w:val="00517725"/>
    <w:rsid w:val="0052403D"/>
    <w:rsid w:val="00524618"/>
    <w:rsid w:val="00525704"/>
    <w:rsid w:val="00526548"/>
    <w:rsid w:val="005277EB"/>
    <w:rsid w:val="00530E38"/>
    <w:rsid w:val="00531E29"/>
    <w:rsid w:val="00532652"/>
    <w:rsid w:val="00533FE1"/>
    <w:rsid w:val="00534D53"/>
    <w:rsid w:val="00535831"/>
    <w:rsid w:val="005361EE"/>
    <w:rsid w:val="005401D3"/>
    <w:rsid w:val="005419AF"/>
    <w:rsid w:val="005424B3"/>
    <w:rsid w:val="00543EF0"/>
    <w:rsid w:val="005446D1"/>
    <w:rsid w:val="00544FF4"/>
    <w:rsid w:val="00546F0F"/>
    <w:rsid w:val="00547096"/>
    <w:rsid w:val="0055163B"/>
    <w:rsid w:val="005516D1"/>
    <w:rsid w:val="00551B69"/>
    <w:rsid w:val="00552EE6"/>
    <w:rsid w:val="005533B7"/>
    <w:rsid w:val="00555CFB"/>
    <w:rsid w:val="005561F3"/>
    <w:rsid w:val="00556353"/>
    <w:rsid w:val="00557007"/>
    <w:rsid w:val="005611E7"/>
    <w:rsid w:val="00561C0A"/>
    <w:rsid w:val="00561DA9"/>
    <w:rsid w:val="00562AC9"/>
    <w:rsid w:val="005632EC"/>
    <w:rsid w:val="005645FB"/>
    <w:rsid w:val="005664B5"/>
    <w:rsid w:val="00566AC8"/>
    <w:rsid w:val="00566F98"/>
    <w:rsid w:val="00567B77"/>
    <w:rsid w:val="00571D2D"/>
    <w:rsid w:val="00572DA7"/>
    <w:rsid w:val="00575628"/>
    <w:rsid w:val="00581888"/>
    <w:rsid w:val="00582906"/>
    <w:rsid w:val="00582E83"/>
    <w:rsid w:val="00584F97"/>
    <w:rsid w:val="00585438"/>
    <w:rsid w:val="0058607E"/>
    <w:rsid w:val="005867D2"/>
    <w:rsid w:val="005872EE"/>
    <w:rsid w:val="00587FE9"/>
    <w:rsid w:val="00591E83"/>
    <w:rsid w:val="00592691"/>
    <w:rsid w:val="0059282B"/>
    <w:rsid w:val="00592C87"/>
    <w:rsid w:val="00593565"/>
    <w:rsid w:val="005939D3"/>
    <w:rsid w:val="00593CFA"/>
    <w:rsid w:val="00594980"/>
    <w:rsid w:val="0059591D"/>
    <w:rsid w:val="00596038"/>
    <w:rsid w:val="00597362"/>
    <w:rsid w:val="00597C3C"/>
    <w:rsid w:val="005A04B7"/>
    <w:rsid w:val="005A090B"/>
    <w:rsid w:val="005A1866"/>
    <w:rsid w:val="005A1C38"/>
    <w:rsid w:val="005A1C9A"/>
    <w:rsid w:val="005A1D24"/>
    <w:rsid w:val="005A30F6"/>
    <w:rsid w:val="005A368C"/>
    <w:rsid w:val="005A7D0D"/>
    <w:rsid w:val="005B0DB2"/>
    <w:rsid w:val="005B0FB7"/>
    <w:rsid w:val="005B1DC6"/>
    <w:rsid w:val="005B21D9"/>
    <w:rsid w:val="005B22EB"/>
    <w:rsid w:val="005B3E94"/>
    <w:rsid w:val="005B4565"/>
    <w:rsid w:val="005B4AF4"/>
    <w:rsid w:val="005B5686"/>
    <w:rsid w:val="005B568E"/>
    <w:rsid w:val="005B5F07"/>
    <w:rsid w:val="005C22C6"/>
    <w:rsid w:val="005C5904"/>
    <w:rsid w:val="005D0C4E"/>
    <w:rsid w:val="005D185C"/>
    <w:rsid w:val="005D1D0E"/>
    <w:rsid w:val="005D2B38"/>
    <w:rsid w:val="005D2DA8"/>
    <w:rsid w:val="005D36FD"/>
    <w:rsid w:val="005D4ACE"/>
    <w:rsid w:val="005D5D9C"/>
    <w:rsid w:val="005D76E1"/>
    <w:rsid w:val="005E16A6"/>
    <w:rsid w:val="005E1A9B"/>
    <w:rsid w:val="005E21F6"/>
    <w:rsid w:val="005E3142"/>
    <w:rsid w:val="005E386F"/>
    <w:rsid w:val="005E3B02"/>
    <w:rsid w:val="005E3C4D"/>
    <w:rsid w:val="005E4C44"/>
    <w:rsid w:val="005E7DA6"/>
    <w:rsid w:val="005F0269"/>
    <w:rsid w:val="005F1AAC"/>
    <w:rsid w:val="005F236C"/>
    <w:rsid w:val="005F2986"/>
    <w:rsid w:val="005F2D4F"/>
    <w:rsid w:val="005F32FB"/>
    <w:rsid w:val="005F6872"/>
    <w:rsid w:val="005F6E35"/>
    <w:rsid w:val="005F7419"/>
    <w:rsid w:val="00603286"/>
    <w:rsid w:val="006054F5"/>
    <w:rsid w:val="00610658"/>
    <w:rsid w:val="006106AC"/>
    <w:rsid w:val="006111D2"/>
    <w:rsid w:val="00611CA1"/>
    <w:rsid w:val="006135EF"/>
    <w:rsid w:val="00614339"/>
    <w:rsid w:val="00614A6F"/>
    <w:rsid w:val="006159F5"/>
    <w:rsid w:val="00617A34"/>
    <w:rsid w:val="00617CE7"/>
    <w:rsid w:val="0062102E"/>
    <w:rsid w:val="00621F13"/>
    <w:rsid w:val="00622195"/>
    <w:rsid w:val="006223EE"/>
    <w:rsid w:val="0062245E"/>
    <w:rsid w:val="006230A1"/>
    <w:rsid w:val="00623B9F"/>
    <w:rsid w:val="00623FBC"/>
    <w:rsid w:val="0062693B"/>
    <w:rsid w:val="00627527"/>
    <w:rsid w:val="00627DCC"/>
    <w:rsid w:val="00630431"/>
    <w:rsid w:val="00631008"/>
    <w:rsid w:val="00631668"/>
    <w:rsid w:val="0063169E"/>
    <w:rsid w:val="00631BC2"/>
    <w:rsid w:val="00631D1C"/>
    <w:rsid w:val="00633348"/>
    <w:rsid w:val="006343DB"/>
    <w:rsid w:val="00642CE9"/>
    <w:rsid w:val="00645C56"/>
    <w:rsid w:val="00645F23"/>
    <w:rsid w:val="006465FC"/>
    <w:rsid w:val="00646653"/>
    <w:rsid w:val="00646D1D"/>
    <w:rsid w:val="00647B2A"/>
    <w:rsid w:val="006518E7"/>
    <w:rsid w:val="00652CC2"/>
    <w:rsid w:val="00652F49"/>
    <w:rsid w:val="00655720"/>
    <w:rsid w:val="00655C96"/>
    <w:rsid w:val="00656C52"/>
    <w:rsid w:val="006570C0"/>
    <w:rsid w:val="00662E6C"/>
    <w:rsid w:val="00666F14"/>
    <w:rsid w:val="00667752"/>
    <w:rsid w:val="00667B87"/>
    <w:rsid w:val="00670928"/>
    <w:rsid w:val="006711CA"/>
    <w:rsid w:val="00674115"/>
    <w:rsid w:val="00674EF4"/>
    <w:rsid w:val="006772A1"/>
    <w:rsid w:val="0067731C"/>
    <w:rsid w:val="006777FA"/>
    <w:rsid w:val="0068068A"/>
    <w:rsid w:val="00680F04"/>
    <w:rsid w:val="0068366E"/>
    <w:rsid w:val="0068410B"/>
    <w:rsid w:val="00684D2D"/>
    <w:rsid w:val="00685435"/>
    <w:rsid w:val="00685E11"/>
    <w:rsid w:val="0068787F"/>
    <w:rsid w:val="00690373"/>
    <w:rsid w:val="0069103F"/>
    <w:rsid w:val="00693095"/>
    <w:rsid w:val="00696D6B"/>
    <w:rsid w:val="00697E47"/>
    <w:rsid w:val="006A2560"/>
    <w:rsid w:val="006A4139"/>
    <w:rsid w:val="006A4DEF"/>
    <w:rsid w:val="006B2E8D"/>
    <w:rsid w:val="006B33E8"/>
    <w:rsid w:val="006C1D01"/>
    <w:rsid w:val="006C273A"/>
    <w:rsid w:val="006C6618"/>
    <w:rsid w:val="006C67CC"/>
    <w:rsid w:val="006C6B3B"/>
    <w:rsid w:val="006C7E7D"/>
    <w:rsid w:val="006D1884"/>
    <w:rsid w:val="006D3259"/>
    <w:rsid w:val="006D39F0"/>
    <w:rsid w:val="006D45EC"/>
    <w:rsid w:val="006D4A3D"/>
    <w:rsid w:val="006E4EA4"/>
    <w:rsid w:val="006F0DA4"/>
    <w:rsid w:val="006F3038"/>
    <w:rsid w:val="0070136F"/>
    <w:rsid w:val="00701378"/>
    <w:rsid w:val="00702FD0"/>
    <w:rsid w:val="007039E2"/>
    <w:rsid w:val="007042E9"/>
    <w:rsid w:val="00704838"/>
    <w:rsid w:val="00705B58"/>
    <w:rsid w:val="00707CE7"/>
    <w:rsid w:val="00707D0D"/>
    <w:rsid w:val="0071059A"/>
    <w:rsid w:val="00710B64"/>
    <w:rsid w:val="007113BB"/>
    <w:rsid w:val="00712AE2"/>
    <w:rsid w:val="00715A76"/>
    <w:rsid w:val="007163B9"/>
    <w:rsid w:val="007175EC"/>
    <w:rsid w:val="00717B7E"/>
    <w:rsid w:val="00720F28"/>
    <w:rsid w:val="007214AD"/>
    <w:rsid w:val="00721DB1"/>
    <w:rsid w:val="00722BD3"/>
    <w:rsid w:val="0072322C"/>
    <w:rsid w:val="007234D4"/>
    <w:rsid w:val="007247C8"/>
    <w:rsid w:val="00725228"/>
    <w:rsid w:val="00725705"/>
    <w:rsid w:val="007268D4"/>
    <w:rsid w:val="007270B5"/>
    <w:rsid w:val="00727AAE"/>
    <w:rsid w:val="00727EE8"/>
    <w:rsid w:val="007304C2"/>
    <w:rsid w:val="00735CC4"/>
    <w:rsid w:val="007374C7"/>
    <w:rsid w:val="00737B56"/>
    <w:rsid w:val="00742250"/>
    <w:rsid w:val="00743632"/>
    <w:rsid w:val="00744B8E"/>
    <w:rsid w:val="00747EB5"/>
    <w:rsid w:val="007530CE"/>
    <w:rsid w:val="007531CC"/>
    <w:rsid w:val="007537E2"/>
    <w:rsid w:val="007544C8"/>
    <w:rsid w:val="00757B5C"/>
    <w:rsid w:val="00757F21"/>
    <w:rsid w:val="007615A1"/>
    <w:rsid w:val="007618C6"/>
    <w:rsid w:val="00761DF2"/>
    <w:rsid w:val="00762EE2"/>
    <w:rsid w:val="007642CB"/>
    <w:rsid w:val="00764BAF"/>
    <w:rsid w:val="00766A17"/>
    <w:rsid w:val="00766BA0"/>
    <w:rsid w:val="0076765C"/>
    <w:rsid w:val="0076781B"/>
    <w:rsid w:val="00767ECE"/>
    <w:rsid w:val="00770F3F"/>
    <w:rsid w:val="00771E30"/>
    <w:rsid w:val="007723E1"/>
    <w:rsid w:val="00772E80"/>
    <w:rsid w:val="00773D16"/>
    <w:rsid w:val="007743B6"/>
    <w:rsid w:val="007746E4"/>
    <w:rsid w:val="00780F8B"/>
    <w:rsid w:val="00781094"/>
    <w:rsid w:val="00782DB4"/>
    <w:rsid w:val="00783DB9"/>
    <w:rsid w:val="00784663"/>
    <w:rsid w:val="00784853"/>
    <w:rsid w:val="00784FCA"/>
    <w:rsid w:val="00787514"/>
    <w:rsid w:val="007875FF"/>
    <w:rsid w:val="00792081"/>
    <w:rsid w:val="00792F22"/>
    <w:rsid w:val="00794B3F"/>
    <w:rsid w:val="00797B5E"/>
    <w:rsid w:val="007A1235"/>
    <w:rsid w:val="007A1965"/>
    <w:rsid w:val="007A2126"/>
    <w:rsid w:val="007A4D0A"/>
    <w:rsid w:val="007A647A"/>
    <w:rsid w:val="007A72E8"/>
    <w:rsid w:val="007B245D"/>
    <w:rsid w:val="007B2A81"/>
    <w:rsid w:val="007B3035"/>
    <w:rsid w:val="007B38BC"/>
    <w:rsid w:val="007B3B2E"/>
    <w:rsid w:val="007B3D79"/>
    <w:rsid w:val="007B450F"/>
    <w:rsid w:val="007B487C"/>
    <w:rsid w:val="007B5BF8"/>
    <w:rsid w:val="007B7053"/>
    <w:rsid w:val="007B7827"/>
    <w:rsid w:val="007C073F"/>
    <w:rsid w:val="007C0DF0"/>
    <w:rsid w:val="007C2A7B"/>
    <w:rsid w:val="007C4D1F"/>
    <w:rsid w:val="007C7B1F"/>
    <w:rsid w:val="007D0177"/>
    <w:rsid w:val="007D3A2C"/>
    <w:rsid w:val="007D3CC6"/>
    <w:rsid w:val="007D4AF2"/>
    <w:rsid w:val="007D5CE8"/>
    <w:rsid w:val="007D682C"/>
    <w:rsid w:val="007D7888"/>
    <w:rsid w:val="007D7CDC"/>
    <w:rsid w:val="007E0CFC"/>
    <w:rsid w:val="007E2277"/>
    <w:rsid w:val="007E2444"/>
    <w:rsid w:val="007E3E97"/>
    <w:rsid w:val="007E4BA7"/>
    <w:rsid w:val="007E5178"/>
    <w:rsid w:val="007E59F9"/>
    <w:rsid w:val="007F0284"/>
    <w:rsid w:val="007F0661"/>
    <w:rsid w:val="007F1857"/>
    <w:rsid w:val="007F1AAC"/>
    <w:rsid w:val="007F37D8"/>
    <w:rsid w:val="007F3D42"/>
    <w:rsid w:val="007F3E5C"/>
    <w:rsid w:val="007F48F3"/>
    <w:rsid w:val="00800609"/>
    <w:rsid w:val="00801782"/>
    <w:rsid w:val="00803FD9"/>
    <w:rsid w:val="00804D5A"/>
    <w:rsid w:val="008054CD"/>
    <w:rsid w:val="0080596D"/>
    <w:rsid w:val="008059C9"/>
    <w:rsid w:val="00811C53"/>
    <w:rsid w:val="0081275B"/>
    <w:rsid w:val="008138E7"/>
    <w:rsid w:val="00813AFF"/>
    <w:rsid w:val="00814853"/>
    <w:rsid w:val="00814C9D"/>
    <w:rsid w:val="0081548B"/>
    <w:rsid w:val="00816683"/>
    <w:rsid w:val="00816F6F"/>
    <w:rsid w:val="00817EE6"/>
    <w:rsid w:val="00821249"/>
    <w:rsid w:val="0082161D"/>
    <w:rsid w:val="00821DE1"/>
    <w:rsid w:val="008228CA"/>
    <w:rsid w:val="008237F3"/>
    <w:rsid w:val="008238C5"/>
    <w:rsid w:val="00824401"/>
    <w:rsid w:val="008249EE"/>
    <w:rsid w:val="00825D07"/>
    <w:rsid w:val="0082666C"/>
    <w:rsid w:val="00830889"/>
    <w:rsid w:val="00830D23"/>
    <w:rsid w:val="008318BE"/>
    <w:rsid w:val="00831BF1"/>
    <w:rsid w:val="00831BF7"/>
    <w:rsid w:val="00831FD4"/>
    <w:rsid w:val="008351F1"/>
    <w:rsid w:val="008357AC"/>
    <w:rsid w:val="00836908"/>
    <w:rsid w:val="00837139"/>
    <w:rsid w:val="0083722D"/>
    <w:rsid w:val="00837388"/>
    <w:rsid w:val="00840C43"/>
    <w:rsid w:val="00840F04"/>
    <w:rsid w:val="008428C3"/>
    <w:rsid w:val="008432AC"/>
    <w:rsid w:val="008451DF"/>
    <w:rsid w:val="00845DA6"/>
    <w:rsid w:val="008472BB"/>
    <w:rsid w:val="0084764A"/>
    <w:rsid w:val="0084796B"/>
    <w:rsid w:val="008503AA"/>
    <w:rsid w:val="00850E8C"/>
    <w:rsid w:val="00851453"/>
    <w:rsid w:val="00852589"/>
    <w:rsid w:val="00852A0A"/>
    <w:rsid w:val="008538C2"/>
    <w:rsid w:val="00854971"/>
    <w:rsid w:val="00857990"/>
    <w:rsid w:val="008608C3"/>
    <w:rsid w:val="00862836"/>
    <w:rsid w:val="00862EA0"/>
    <w:rsid w:val="00862FF3"/>
    <w:rsid w:val="0086437F"/>
    <w:rsid w:val="00864526"/>
    <w:rsid w:val="00864CCE"/>
    <w:rsid w:val="00864E6C"/>
    <w:rsid w:val="00864F23"/>
    <w:rsid w:val="00865C4C"/>
    <w:rsid w:val="00871B3A"/>
    <w:rsid w:val="00872FB7"/>
    <w:rsid w:val="008731C1"/>
    <w:rsid w:val="008743FC"/>
    <w:rsid w:val="00875CCB"/>
    <w:rsid w:val="00876367"/>
    <w:rsid w:val="00883A94"/>
    <w:rsid w:val="00883DB7"/>
    <w:rsid w:val="00884576"/>
    <w:rsid w:val="008852AD"/>
    <w:rsid w:val="008878B2"/>
    <w:rsid w:val="00890023"/>
    <w:rsid w:val="0089036B"/>
    <w:rsid w:val="00890921"/>
    <w:rsid w:val="0089193C"/>
    <w:rsid w:val="00891C1E"/>
    <w:rsid w:val="0089298F"/>
    <w:rsid w:val="00892E98"/>
    <w:rsid w:val="00893236"/>
    <w:rsid w:val="00893B41"/>
    <w:rsid w:val="00893D1F"/>
    <w:rsid w:val="00895D59"/>
    <w:rsid w:val="0089688E"/>
    <w:rsid w:val="008A47AC"/>
    <w:rsid w:val="008A4FC4"/>
    <w:rsid w:val="008A5239"/>
    <w:rsid w:val="008A54B8"/>
    <w:rsid w:val="008A6B74"/>
    <w:rsid w:val="008A78D2"/>
    <w:rsid w:val="008AB875"/>
    <w:rsid w:val="008B08F7"/>
    <w:rsid w:val="008B216C"/>
    <w:rsid w:val="008B2958"/>
    <w:rsid w:val="008B2F54"/>
    <w:rsid w:val="008B368B"/>
    <w:rsid w:val="008C0120"/>
    <w:rsid w:val="008C26F6"/>
    <w:rsid w:val="008C3AE5"/>
    <w:rsid w:val="008C4FAB"/>
    <w:rsid w:val="008D2FBA"/>
    <w:rsid w:val="008D3E87"/>
    <w:rsid w:val="008D3F06"/>
    <w:rsid w:val="008D596C"/>
    <w:rsid w:val="008D5C1A"/>
    <w:rsid w:val="008D6EC4"/>
    <w:rsid w:val="008D7267"/>
    <w:rsid w:val="008E0090"/>
    <w:rsid w:val="008E04CA"/>
    <w:rsid w:val="008E0D16"/>
    <w:rsid w:val="008E1675"/>
    <w:rsid w:val="008E1F04"/>
    <w:rsid w:val="008E21DE"/>
    <w:rsid w:val="008E273F"/>
    <w:rsid w:val="008E5209"/>
    <w:rsid w:val="008E5A17"/>
    <w:rsid w:val="008E6CE9"/>
    <w:rsid w:val="008F17E7"/>
    <w:rsid w:val="008F327D"/>
    <w:rsid w:val="008F359F"/>
    <w:rsid w:val="008F4E8F"/>
    <w:rsid w:val="008F5AD7"/>
    <w:rsid w:val="008F5F99"/>
    <w:rsid w:val="008F6D05"/>
    <w:rsid w:val="008F6D2C"/>
    <w:rsid w:val="008F71A4"/>
    <w:rsid w:val="0090304E"/>
    <w:rsid w:val="009030AA"/>
    <w:rsid w:val="009044E4"/>
    <w:rsid w:val="00904F4C"/>
    <w:rsid w:val="00905287"/>
    <w:rsid w:val="00906111"/>
    <w:rsid w:val="009072A3"/>
    <w:rsid w:val="00910561"/>
    <w:rsid w:val="00910ACD"/>
    <w:rsid w:val="0091284E"/>
    <w:rsid w:val="00912D6D"/>
    <w:rsid w:val="00913BF0"/>
    <w:rsid w:val="009147C2"/>
    <w:rsid w:val="0091529C"/>
    <w:rsid w:val="00917C4E"/>
    <w:rsid w:val="00922912"/>
    <w:rsid w:val="00922A63"/>
    <w:rsid w:val="009232DD"/>
    <w:rsid w:val="00923614"/>
    <w:rsid w:val="00924FF4"/>
    <w:rsid w:val="009253D4"/>
    <w:rsid w:val="00926ED7"/>
    <w:rsid w:val="00926F6B"/>
    <w:rsid w:val="00927FF1"/>
    <w:rsid w:val="009305F7"/>
    <w:rsid w:val="00932B13"/>
    <w:rsid w:val="00932E9D"/>
    <w:rsid w:val="00936463"/>
    <w:rsid w:val="00936F12"/>
    <w:rsid w:val="00937825"/>
    <w:rsid w:val="00937DEF"/>
    <w:rsid w:val="009405FA"/>
    <w:rsid w:val="00942068"/>
    <w:rsid w:val="00942633"/>
    <w:rsid w:val="00942829"/>
    <w:rsid w:val="009430D7"/>
    <w:rsid w:val="00945C8A"/>
    <w:rsid w:val="00950B5F"/>
    <w:rsid w:val="00951094"/>
    <w:rsid w:val="0095352D"/>
    <w:rsid w:val="00954A4D"/>
    <w:rsid w:val="00956270"/>
    <w:rsid w:val="009565B9"/>
    <w:rsid w:val="0095750A"/>
    <w:rsid w:val="00960C12"/>
    <w:rsid w:val="00961312"/>
    <w:rsid w:val="0096218F"/>
    <w:rsid w:val="009627D7"/>
    <w:rsid w:val="009630D1"/>
    <w:rsid w:val="00963238"/>
    <w:rsid w:val="00966C6E"/>
    <w:rsid w:val="00970DFB"/>
    <w:rsid w:val="00971C95"/>
    <w:rsid w:val="00972C0B"/>
    <w:rsid w:val="00973827"/>
    <w:rsid w:val="00974663"/>
    <w:rsid w:val="0097547A"/>
    <w:rsid w:val="00976861"/>
    <w:rsid w:val="00976962"/>
    <w:rsid w:val="00977CA3"/>
    <w:rsid w:val="009801F8"/>
    <w:rsid w:val="00981A30"/>
    <w:rsid w:val="009824B6"/>
    <w:rsid w:val="009827B9"/>
    <w:rsid w:val="0098460B"/>
    <w:rsid w:val="00985AD8"/>
    <w:rsid w:val="00986CDA"/>
    <w:rsid w:val="00987010"/>
    <w:rsid w:val="00990241"/>
    <w:rsid w:val="00990814"/>
    <w:rsid w:val="009921F3"/>
    <w:rsid w:val="00992831"/>
    <w:rsid w:val="009932FC"/>
    <w:rsid w:val="00993475"/>
    <w:rsid w:val="009942A0"/>
    <w:rsid w:val="009951EF"/>
    <w:rsid w:val="009970BB"/>
    <w:rsid w:val="00997493"/>
    <w:rsid w:val="0099762E"/>
    <w:rsid w:val="00997F28"/>
    <w:rsid w:val="009A15EB"/>
    <w:rsid w:val="009A1A57"/>
    <w:rsid w:val="009A4A09"/>
    <w:rsid w:val="009A5908"/>
    <w:rsid w:val="009B092F"/>
    <w:rsid w:val="009B0966"/>
    <w:rsid w:val="009B0F54"/>
    <w:rsid w:val="009B2275"/>
    <w:rsid w:val="009B36D2"/>
    <w:rsid w:val="009B4C89"/>
    <w:rsid w:val="009B57FD"/>
    <w:rsid w:val="009B6E9B"/>
    <w:rsid w:val="009B704E"/>
    <w:rsid w:val="009C1465"/>
    <w:rsid w:val="009C2226"/>
    <w:rsid w:val="009C2A31"/>
    <w:rsid w:val="009C3D7B"/>
    <w:rsid w:val="009C46F9"/>
    <w:rsid w:val="009C5AAD"/>
    <w:rsid w:val="009C5D74"/>
    <w:rsid w:val="009C6248"/>
    <w:rsid w:val="009C74B6"/>
    <w:rsid w:val="009D0E0B"/>
    <w:rsid w:val="009D2880"/>
    <w:rsid w:val="009D367E"/>
    <w:rsid w:val="009D57F0"/>
    <w:rsid w:val="009E3A97"/>
    <w:rsid w:val="009F0ECF"/>
    <w:rsid w:val="009F1026"/>
    <w:rsid w:val="009F1394"/>
    <w:rsid w:val="009F19A4"/>
    <w:rsid w:val="009F200E"/>
    <w:rsid w:val="009F2CB2"/>
    <w:rsid w:val="009F6776"/>
    <w:rsid w:val="00A0039A"/>
    <w:rsid w:val="00A009C5"/>
    <w:rsid w:val="00A01A12"/>
    <w:rsid w:val="00A0221B"/>
    <w:rsid w:val="00A028A0"/>
    <w:rsid w:val="00A02F41"/>
    <w:rsid w:val="00A0304A"/>
    <w:rsid w:val="00A0409E"/>
    <w:rsid w:val="00A04E4F"/>
    <w:rsid w:val="00A07E4A"/>
    <w:rsid w:val="00A07F87"/>
    <w:rsid w:val="00A116EB"/>
    <w:rsid w:val="00A11CEA"/>
    <w:rsid w:val="00A121A2"/>
    <w:rsid w:val="00A12F30"/>
    <w:rsid w:val="00A13490"/>
    <w:rsid w:val="00A20259"/>
    <w:rsid w:val="00A207C2"/>
    <w:rsid w:val="00A20F03"/>
    <w:rsid w:val="00A21EB7"/>
    <w:rsid w:val="00A24464"/>
    <w:rsid w:val="00A2767E"/>
    <w:rsid w:val="00A31C6D"/>
    <w:rsid w:val="00A32B6C"/>
    <w:rsid w:val="00A36374"/>
    <w:rsid w:val="00A3675F"/>
    <w:rsid w:val="00A3698E"/>
    <w:rsid w:val="00A36D03"/>
    <w:rsid w:val="00A40030"/>
    <w:rsid w:val="00A40929"/>
    <w:rsid w:val="00A41528"/>
    <w:rsid w:val="00A4233C"/>
    <w:rsid w:val="00A42D34"/>
    <w:rsid w:val="00A4667F"/>
    <w:rsid w:val="00A46EEB"/>
    <w:rsid w:val="00A51A9F"/>
    <w:rsid w:val="00A5219C"/>
    <w:rsid w:val="00A53198"/>
    <w:rsid w:val="00A5471D"/>
    <w:rsid w:val="00A55533"/>
    <w:rsid w:val="00A558BB"/>
    <w:rsid w:val="00A56018"/>
    <w:rsid w:val="00A60A77"/>
    <w:rsid w:val="00A60A9C"/>
    <w:rsid w:val="00A61115"/>
    <w:rsid w:val="00A61FBA"/>
    <w:rsid w:val="00A62267"/>
    <w:rsid w:val="00A623D0"/>
    <w:rsid w:val="00A626C7"/>
    <w:rsid w:val="00A63419"/>
    <w:rsid w:val="00A6383B"/>
    <w:rsid w:val="00A63D79"/>
    <w:rsid w:val="00A64E6E"/>
    <w:rsid w:val="00A663E1"/>
    <w:rsid w:val="00A66C06"/>
    <w:rsid w:val="00A67CAE"/>
    <w:rsid w:val="00A72D04"/>
    <w:rsid w:val="00A73D79"/>
    <w:rsid w:val="00A75962"/>
    <w:rsid w:val="00A75CD0"/>
    <w:rsid w:val="00A75E66"/>
    <w:rsid w:val="00A764B1"/>
    <w:rsid w:val="00A8030B"/>
    <w:rsid w:val="00A806D6"/>
    <w:rsid w:val="00A80934"/>
    <w:rsid w:val="00A82459"/>
    <w:rsid w:val="00A82A7F"/>
    <w:rsid w:val="00A82E49"/>
    <w:rsid w:val="00A84679"/>
    <w:rsid w:val="00A8475F"/>
    <w:rsid w:val="00A8601D"/>
    <w:rsid w:val="00A863DD"/>
    <w:rsid w:val="00A86DAF"/>
    <w:rsid w:val="00A87FC2"/>
    <w:rsid w:val="00A901B2"/>
    <w:rsid w:val="00A90EF4"/>
    <w:rsid w:val="00A9130B"/>
    <w:rsid w:val="00A91D66"/>
    <w:rsid w:val="00A92F32"/>
    <w:rsid w:val="00A938C0"/>
    <w:rsid w:val="00A94AFD"/>
    <w:rsid w:val="00A96AD5"/>
    <w:rsid w:val="00AA033A"/>
    <w:rsid w:val="00AA1735"/>
    <w:rsid w:val="00AA17B8"/>
    <w:rsid w:val="00AA181B"/>
    <w:rsid w:val="00AA2E3C"/>
    <w:rsid w:val="00AA7A31"/>
    <w:rsid w:val="00AB0C56"/>
    <w:rsid w:val="00AB12D5"/>
    <w:rsid w:val="00AB2143"/>
    <w:rsid w:val="00AB28D3"/>
    <w:rsid w:val="00AB6337"/>
    <w:rsid w:val="00AB6716"/>
    <w:rsid w:val="00AB6BC6"/>
    <w:rsid w:val="00AB700A"/>
    <w:rsid w:val="00AB7458"/>
    <w:rsid w:val="00AC0204"/>
    <w:rsid w:val="00AC0797"/>
    <w:rsid w:val="00AC1B3C"/>
    <w:rsid w:val="00AC3CA4"/>
    <w:rsid w:val="00AC3E70"/>
    <w:rsid w:val="00AC5D1D"/>
    <w:rsid w:val="00AD0244"/>
    <w:rsid w:val="00AD0354"/>
    <w:rsid w:val="00AD07D3"/>
    <w:rsid w:val="00AD10D5"/>
    <w:rsid w:val="00AD1283"/>
    <w:rsid w:val="00AD3258"/>
    <w:rsid w:val="00AD3DE0"/>
    <w:rsid w:val="00AD70FF"/>
    <w:rsid w:val="00AD735D"/>
    <w:rsid w:val="00AE0334"/>
    <w:rsid w:val="00AE1D37"/>
    <w:rsid w:val="00AE3E06"/>
    <w:rsid w:val="00AE52FF"/>
    <w:rsid w:val="00AE5C16"/>
    <w:rsid w:val="00AE68E6"/>
    <w:rsid w:val="00AE6DC7"/>
    <w:rsid w:val="00AE76F4"/>
    <w:rsid w:val="00AE792D"/>
    <w:rsid w:val="00AF0899"/>
    <w:rsid w:val="00AF13B2"/>
    <w:rsid w:val="00AF2AAD"/>
    <w:rsid w:val="00AF3CCF"/>
    <w:rsid w:val="00AF49BD"/>
    <w:rsid w:val="00AF6A6E"/>
    <w:rsid w:val="00B00A42"/>
    <w:rsid w:val="00B0142E"/>
    <w:rsid w:val="00B03CA9"/>
    <w:rsid w:val="00B047CC"/>
    <w:rsid w:val="00B04A80"/>
    <w:rsid w:val="00B06A6D"/>
    <w:rsid w:val="00B102D3"/>
    <w:rsid w:val="00B104BD"/>
    <w:rsid w:val="00B10A31"/>
    <w:rsid w:val="00B116EE"/>
    <w:rsid w:val="00B143D6"/>
    <w:rsid w:val="00B145ED"/>
    <w:rsid w:val="00B3070E"/>
    <w:rsid w:val="00B34176"/>
    <w:rsid w:val="00B36D22"/>
    <w:rsid w:val="00B37527"/>
    <w:rsid w:val="00B37AE7"/>
    <w:rsid w:val="00B37E87"/>
    <w:rsid w:val="00B408DC"/>
    <w:rsid w:val="00B426DD"/>
    <w:rsid w:val="00B43153"/>
    <w:rsid w:val="00B432CD"/>
    <w:rsid w:val="00B47DA1"/>
    <w:rsid w:val="00B5083C"/>
    <w:rsid w:val="00B54C15"/>
    <w:rsid w:val="00B55130"/>
    <w:rsid w:val="00B55252"/>
    <w:rsid w:val="00B56EBE"/>
    <w:rsid w:val="00B577F4"/>
    <w:rsid w:val="00B57EC3"/>
    <w:rsid w:val="00B603C0"/>
    <w:rsid w:val="00B60CCB"/>
    <w:rsid w:val="00B61613"/>
    <w:rsid w:val="00B65C6D"/>
    <w:rsid w:val="00B679CD"/>
    <w:rsid w:val="00B67B92"/>
    <w:rsid w:val="00B67B9C"/>
    <w:rsid w:val="00B73410"/>
    <w:rsid w:val="00B74AEC"/>
    <w:rsid w:val="00B76226"/>
    <w:rsid w:val="00B766D7"/>
    <w:rsid w:val="00B76925"/>
    <w:rsid w:val="00B76D86"/>
    <w:rsid w:val="00B77765"/>
    <w:rsid w:val="00B824BF"/>
    <w:rsid w:val="00B83A12"/>
    <w:rsid w:val="00B90609"/>
    <w:rsid w:val="00B90EBF"/>
    <w:rsid w:val="00B90ED5"/>
    <w:rsid w:val="00B9245D"/>
    <w:rsid w:val="00B9262F"/>
    <w:rsid w:val="00B93C76"/>
    <w:rsid w:val="00B9467B"/>
    <w:rsid w:val="00B94E71"/>
    <w:rsid w:val="00B955ED"/>
    <w:rsid w:val="00B97080"/>
    <w:rsid w:val="00BA49C9"/>
    <w:rsid w:val="00BA4AE2"/>
    <w:rsid w:val="00BA5E43"/>
    <w:rsid w:val="00BB001A"/>
    <w:rsid w:val="00BB00AC"/>
    <w:rsid w:val="00BB0BAA"/>
    <w:rsid w:val="00BB13D9"/>
    <w:rsid w:val="00BB2817"/>
    <w:rsid w:val="00BB3102"/>
    <w:rsid w:val="00BB3918"/>
    <w:rsid w:val="00BB424A"/>
    <w:rsid w:val="00BB59BA"/>
    <w:rsid w:val="00BC14A7"/>
    <w:rsid w:val="00BC2706"/>
    <w:rsid w:val="00BC3483"/>
    <w:rsid w:val="00BC38C8"/>
    <w:rsid w:val="00BC4148"/>
    <w:rsid w:val="00BC4E16"/>
    <w:rsid w:val="00BC6C5B"/>
    <w:rsid w:val="00BC7F12"/>
    <w:rsid w:val="00BD1560"/>
    <w:rsid w:val="00BD1867"/>
    <w:rsid w:val="00BD49FF"/>
    <w:rsid w:val="00BD4DCA"/>
    <w:rsid w:val="00BD5450"/>
    <w:rsid w:val="00BD5C0A"/>
    <w:rsid w:val="00BD72C0"/>
    <w:rsid w:val="00BE0FE1"/>
    <w:rsid w:val="00BE43B7"/>
    <w:rsid w:val="00BE4778"/>
    <w:rsid w:val="00BE5C1F"/>
    <w:rsid w:val="00BE79BE"/>
    <w:rsid w:val="00BE7A7E"/>
    <w:rsid w:val="00BF0FE4"/>
    <w:rsid w:val="00BF3C18"/>
    <w:rsid w:val="00BF3F70"/>
    <w:rsid w:val="00BF4130"/>
    <w:rsid w:val="00BF4F6C"/>
    <w:rsid w:val="00BF633F"/>
    <w:rsid w:val="00BF6A22"/>
    <w:rsid w:val="00BF7FBA"/>
    <w:rsid w:val="00C01D74"/>
    <w:rsid w:val="00C04047"/>
    <w:rsid w:val="00C0421C"/>
    <w:rsid w:val="00C05D56"/>
    <w:rsid w:val="00C07AC3"/>
    <w:rsid w:val="00C104AB"/>
    <w:rsid w:val="00C1258F"/>
    <w:rsid w:val="00C130B3"/>
    <w:rsid w:val="00C13A9C"/>
    <w:rsid w:val="00C14A99"/>
    <w:rsid w:val="00C16AD0"/>
    <w:rsid w:val="00C20618"/>
    <w:rsid w:val="00C23739"/>
    <w:rsid w:val="00C24920"/>
    <w:rsid w:val="00C25A59"/>
    <w:rsid w:val="00C31C45"/>
    <w:rsid w:val="00C36A8D"/>
    <w:rsid w:val="00C41F47"/>
    <w:rsid w:val="00C44CAB"/>
    <w:rsid w:val="00C45414"/>
    <w:rsid w:val="00C45956"/>
    <w:rsid w:val="00C45DDD"/>
    <w:rsid w:val="00C4678D"/>
    <w:rsid w:val="00C46D79"/>
    <w:rsid w:val="00C47AD2"/>
    <w:rsid w:val="00C51DB2"/>
    <w:rsid w:val="00C53FFA"/>
    <w:rsid w:val="00C5402C"/>
    <w:rsid w:val="00C54304"/>
    <w:rsid w:val="00C5777C"/>
    <w:rsid w:val="00C60D85"/>
    <w:rsid w:val="00C65D69"/>
    <w:rsid w:val="00C65E26"/>
    <w:rsid w:val="00C71E78"/>
    <w:rsid w:val="00C720D1"/>
    <w:rsid w:val="00C72634"/>
    <w:rsid w:val="00C74050"/>
    <w:rsid w:val="00C7405D"/>
    <w:rsid w:val="00C75CAF"/>
    <w:rsid w:val="00C805BF"/>
    <w:rsid w:val="00C8282D"/>
    <w:rsid w:val="00C837F2"/>
    <w:rsid w:val="00C859F2"/>
    <w:rsid w:val="00C8656B"/>
    <w:rsid w:val="00C87EEC"/>
    <w:rsid w:val="00C9457A"/>
    <w:rsid w:val="00C94898"/>
    <w:rsid w:val="00C94D81"/>
    <w:rsid w:val="00C9751E"/>
    <w:rsid w:val="00C97898"/>
    <w:rsid w:val="00C97BB7"/>
    <w:rsid w:val="00CA34AC"/>
    <w:rsid w:val="00CA3CBE"/>
    <w:rsid w:val="00CA449B"/>
    <w:rsid w:val="00CA59BB"/>
    <w:rsid w:val="00CA6BAF"/>
    <w:rsid w:val="00CA7414"/>
    <w:rsid w:val="00CB08D3"/>
    <w:rsid w:val="00CB39BC"/>
    <w:rsid w:val="00CB42AE"/>
    <w:rsid w:val="00CB6E67"/>
    <w:rsid w:val="00CB7B89"/>
    <w:rsid w:val="00CC2F41"/>
    <w:rsid w:val="00CC2F8D"/>
    <w:rsid w:val="00CC3D45"/>
    <w:rsid w:val="00CC42A3"/>
    <w:rsid w:val="00CC44D2"/>
    <w:rsid w:val="00CC4FAD"/>
    <w:rsid w:val="00CC5511"/>
    <w:rsid w:val="00CC5BD6"/>
    <w:rsid w:val="00CC6571"/>
    <w:rsid w:val="00CD089C"/>
    <w:rsid w:val="00CD13FD"/>
    <w:rsid w:val="00CD255D"/>
    <w:rsid w:val="00CD268B"/>
    <w:rsid w:val="00CD385F"/>
    <w:rsid w:val="00CD5BE0"/>
    <w:rsid w:val="00CD7133"/>
    <w:rsid w:val="00CD7303"/>
    <w:rsid w:val="00CD7A23"/>
    <w:rsid w:val="00CE22B4"/>
    <w:rsid w:val="00CE37CC"/>
    <w:rsid w:val="00CE46A5"/>
    <w:rsid w:val="00CE51E9"/>
    <w:rsid w:val="00CE5CDA"/>
    <w:rsid w:val="00CE67F5"/>
    <w:rsid w:val="00CE7FBD"/>
    <w:rsid w:val="00CF1178"/>
    <w:rsid w:val="00CF1AC6"/>
    <w:rsid w:val="00CF6692"/>
    <w:rsid w:val="00CF7A60"/>
    <w:rsid w:val="00CF7E55"/>
    <w:rsid w:val="00D00ECB"/>
    <w:rsid w:val="00D01558"/>
    <w:rsid w:val="00D021D9"/>
    <w:rsid w:val="00D02688"/>
    <w:rsid w:val="00D03174"/>
    <w:rsid w:val="00D03828"/>
    <w:rsid w:val="00D065B4"/>
    <w:rsid w:val="00D120A8"/>
    <w:rsid w:val="00D12DFE"/>
    <w:rsid w:val="00D14D0C"/>
    <w:rsid w:val="00D15E58"/>
    <w:rsid w:val="00D16363"/>
    <w:rsid w:val="00D1693C"/>
    <w:rsid w:val="00D169DE"/>
    <w:rsid w:val="00D17C0A"/>
    <w:rsid w:val="00D20957"/>
    <w:rsid w:val="00D20E6A"/>
    <w:rsid w:val="00D217C4"/>
    <w:rsid w:val="00D21AAD"/>
    <w:rsid w:val="00D2280F"/>
    <w:rsid w:val="00D24825"/>
    <w:rsid w:val="00D251F3"/>
    <w:rsid w:val="00D254D2"/>
    <w:rsid w:val="00D26692"/>
    <w:rsid w:val="00D270DD"/>
    <w:rsid w:val="00D3040F"/>
    <w:rsid w:val="00D3071B"/>
    <w:rsid w:val="00D31ED0"/>
    <w:rsid w:val="00D32B3E"/>
    <w:rsid w:val="00D339FE"/>
    <w:rsid w:val="00D348B7"/>
    <w:rsid w:val="00D35695"/>
    <w:rsid w:val="00D36AEB"/>
    <w:rsid w:val="00D36EB5"/>
    <w:rsid w:val="00D4135C"/>
    <w:rsid w:val="00D41555"/>
    <w:rsid w:val="00D426F7"/>
    <w:rsid w:val="00D4507E"/>
    <w:rsid w:val="00D45BA4"/>
    <w:rsid w:val="00D4718E"/>
    <w:rsid w:val="00D472CD"/>
    <w:rsid w:val="00D52B5F"/>
    <w:rsid w:val="00D52BB7"/>
    <w:rsid w:val="00D540C8"/>
    <w:rsid w:val="00D560D3"/>
    <w:rsid w:val="00D56B60"/>
    <w:rsid w:val="00D56C2C"/>
    <w:rsid w:val="00D56D06"/>
    <w:rsid w:val="00D60857"/>
    <w:rsid w:val="00D62A90"/>
    <w:rsid w:val="00D62B5C"/>
    <w:rsid w:val="00D64ED5"/>
    <w:rsid w:val="00D65463"/>
    <w:rsid w:val="00D6693B"/>
    <w:rsid w:val="00D6739A"/>
    <w:rsid w:val="00D675A6"/>
    <w:rsid w:val="00D73074"/>
    <w:rsid w:val="00D7543E"/>
    <w:rsid w:val="00D75AE4"/>
    <w:rsid w:val="00D7670D"/>
    <w:rsid w:val="00D81314"/>
    <w:rsid w:val="00D81B72"/>
    <w:rsid w:val="00D834E1"/>
    <w:rsid w:val="00D838A5"/>
    <w:rsid w:val="00D83B51"/>
    <w:rsid w:val="00D83B6A"/>
    <w:rsid w:val="00D84266"/>
    <w:rsid w:val="00D852AF"/>
    <w:rsid w:val="00D85D42"/>
    <w:rsid w:val="00D863FE"/>
    <w:rsid w:val="00D90772"/>
    <w:rsid w:val="00D92892"/>
    <w:rsid w:val="00D950B2"/>
    <w:rsid w:val="00D95835"/>
    <w:rsid w:val="00D96D86"/>
    <w:rsid w:val="00DA0808"/>
    <w:rsid w:val="00DA152C"/>
    <w:rsid w:val="00DA1BEC"/>
    <w:rsid w:val="00DA4533"/>
    <w:rsid w:val="00DA4CD3"/>
    <w:rsid w:val="00DA540D"/>
    <w:rsid w:val="00DA67DF"/>
    <w:rsid w:val="00DB1D4E"/>
    <w:rsid w:val="00DB1FB2"/>
    <w:rsid w:val="00DB2BE9"/>
    <w:rsid w:val="00DB3D26"/>
    <w:rsid w:val="00DB3E39"/>
    <w:rsid w:val="00DB44F0"/>
    <w:rsid w:val="00DB665E"/>
    <w:rsid w:val="00DB79F2"/>
    <w:rsid w:val="00DC252D"/>
    <w:rsid w:val="00DC26E8"/>
    <w:rsid w:val="00DC29A6"/>
    <w:rsid w:val="00DC60E7"/>
    <w:rsid w:val="00DC66B8"/>
    <w:rsid w:val="00DC7E5D"/>
    <w:rsid w:val="00DD07AB"/>
    <w:rsid w:val="00DD14D2"/>
    <w:rsid w:val="00DD176B"/>
    <w:rsid w:val="00DD2FBA"/>
    <w:rsid w:val="00DD3B7A"/>
    <w:rsid w:val="00DD4C70"/>
    <w:rsid w:val="00DE054A"/>
    <w:rsid w:val="00DE0F76"/>
    <w:rsid w:val="00DE244D"/>
    <w:rsid w:val="00DE68EE"/>
    <w:rsid w:val="00DE6942"/>
    <w:rsid w:val="00DE7760"/>
    <w:rsid w:val="00DF29F7"/>
    <w:rsid w:val="00DF463E"/>
    <w:rsid w:val="00DF4EB1"/>
    <w:rsid w:val="00DF5FCE"/>
    <w:rsid w:val="00DF74BA"/>
    <w:rsid w:val="00DF7FDF"/>
    <w:rsid w:val="00E01921"/>
    <w:rsid w:val="00E039FA"/>
    <w:rsid w:val="00E03F31"/>
    <w:rsid w:val="00E061F4"/>
    <w:rsid w:val="00E06B80"/>
    <w:rsid w:val="00E07B19"/>
    <w:rsid w:val="00E0AD5F"/>
    <w:rsid w:val="00E1394C"/>
    <w:rsid w:val="00E13A67"/>
    <w:rsid w:val="00E16709"/>
    <w:rsid w:val="00E16857"/>
    <w:rsid w:val="00E16EB3"/>
    <w:rsid w:val="00E2230E"/>
    <w:rsid w:val="00E223F6"/>
    <w:rsid w:val="00E229D6"/>
    <w:rsid w:val="00E249AD"/>
    <w:rsid w:val="00E27D40"/>
    <w:rsid w:val="00E32083"/>
    <w:rsid w:val="00E327A5"/>
    <w:rsid w:val="00E34E70"/>
    <w:rsid w:val="00E37716"/>
    <w:rsid w:val="00E377C3"/>
    <w:rsid w:val="00E404FB"/>
    <w:rsid w:val="00E43C7C"/>
    <w:rsid w:val="00E44873"/>
    <w:rsid w:val="00E45011"/>
    <w:rsid w:val="00E46EEB"/>
    <w:rsid w:val="00E516DD"/>
    <w:rsid w:val="00E51FAC"/>
    <w:rsid w:val="00E52D6E"/>
    <w:rsid w:val="00E53580"/>
    <w:rsid w:val="00E5468F"/>
    <w:rsid w:val="00E54F9E"/>
    <w:rsid w:val="00E5531D"/>
    <w:rsid w:val="00E60165"/>
    <w:rsid w:val="00E61B9D"/>
    <w:rsid w:val="00E61EF3"/>
    <w:rsid w:val="00E62D89"/>
    <w:rsid w:val="00E62E78"/>
    <w:rsid w:val="00E63C2A"/>
    <w:rsid w:val="00E65788"/>
    <w:rsid w:val="00E65A0D"/>
    <w:rsid w:val="00E66217"/>
    <w:rsid w:val="00E673C4"/>
    <w:rsid w:val="00E711DD"/>
    <w:rsid w:val="00E7147C"/>
    <w:rsid w:val="00E71C1C"/>
    <w:rsid w:val="00E74210"/>
    <w:rsid w:val="00E761B7"/>
    <w:rsid w:val="00E804E7"/>
    <w:rsid w:val="00E819EA"/>
    <w:rsid w:val="00E84E44"/>
    <w:rsid w:val="00E858D9"/>
    <w:rsid w:val="00E86C39"/>
    <w:rsid w:val="00E9350E"/>
    <w:rsid w:val="00E949C3"/>
    <w:rsid w:val="00E96085"/>
    <w:rsid w:val="00E968A1"/>
    <w:rsid w:val="00EA0B4B"/>
    <w:rsid w:val="00EA11E4"/>
    <w:rsid w:val="00EA1A07"/>
    <w:rsid w:val="00EA2001"/>
    <w:rsid w:val="00EA2248"/>
    <w:rsid w:val="00EA2BA1"/>
    <w:rsid w:val="00EA3A57"/>
    <w:rsid w:val="00EA3F9E"/>
    <w:rsid w:val="00EA626F"/>
    <w:rsid w:val="00EA678F"/>
    <w:rsid w:val="00EA6F69"/>
    <w:rsid w:val="00EA71BA"/>
    <w:rsid w:val="00EA7439"/>
    <w:rsid w:val="00EB161C"/>
    <w:rsid w:val="00EB2143"/>
    <w:rsid w:val="00EB27D6"/>
    <w:rsid w:val="00EB6081"/>
    <w:rsid w:val="00EC09FB"/>
    <w:rsid w:val="00EC1DD5"/>
    <w:rsid w:val="00EC2A85"/>
    <w:rsid w:val="00EC74CC"/>
    <w:rsid w:val="00EC7B1D"/>
    <w:rsid w:val="00EC7F33"/>
    <w:rsid w:val="00ED2867"/>
    <w:rsid w:val="00ED3FFE"/>
    <w:rsid w:val="00ED5B36"/>
    <w:rsid w:val="00ED7C72"/>
    <w:rsid w:val="00EE004A"/>
    <w:rsid w:val="00EE07A2"/>
    <w:rsid w:val="00EE23EA"/>
    <w:rsid w:val="00EE2A0E"/>
    <w:rsid w:val="00EE3993"/>
    <w:rsid w:val="00EE4378"/>
    <w:rsid w:val="00EE5051"/>
    <w:rsid w:val="00EE5A62"/>
    <w:rsid w:val="00EE7F36"/>
    <w:rsid w:val="00EF293D"/>
    <w:rsid w:val="00EF308B"/>
    <w:rsid w:val="00EF595B"/>
    <w:rsid w:val="00EF5A38"/>
    <w:rsid w:val="00EF6A69"/>
    <w:rsid w:val="00EF7412"/>
    <w:rsid w:val="00F01AAA"/>
    <w:rsid w:val="00F02046"/>
    <w:rsid w:val="00F038D0"/>
    <w:rsid w:val="00F05E4D"/>
    <w:rsid w:val="00F06D96"/>
    <w:rsid w:val="00F07601"/>
    <w:rsid w:val="00F10642"/>
    <w:rsid w:val="00F10D16"/>
    <w:rsid w:val="00F122C3"/>
    <w:rsid w:val="00F1380D"/>
    <w:rsid w:val="00F138E3"/>
    <w:rsid w:val="00F139B9"/>
    <w:rsid w:val="00F15143"/>
    <w:rsid w:val="00F1592A"/>
    <w:rsid w:val="00F16362"/>
    <w:rsid w:val="00F226F8"/>
    <w:rsid w:val="00F24BC1"/>
    <w:rsid w:val="00F24DB6"/>
    <w:rsid w:val="00F27EFD"/>
    <w:rsid w:val="00F31569"/>
    <w:rsid w:val="00F33568"/>
    <w:rsid w:val="00F3377E"/>
    <w:rsid w:val="00F35F8A"/>
    <w:rsid w:val="00F36516"/>
    <w:rsid w:val="00F405BF"/>
    <w:rsid w:val="00F41CF5"/>
    <w:rsid w:val="00F420BB"/>
    <w:rsid w:val="00F42624"/>
    <w:rsid w:val="00F43A58"/>
    <w:rsid w:val="00F45789"/>
    <w:rsid w:val="00F461A8"/>
    <w:rsid w:val="00F47564"/>
    <w:rsid w:val="00F4787D"/>
    <w:rsid w:val="00F47AA7"/>
    <w:rsid w:val="00F50A71"/>
    <w:rsid w:val="00F565A0"/>
    <w:rsid w:val="00F56984"/>
    <w:rsid w:val="00F56FCC"/>
    <w:rsid w:val="00F57A0F"/>
    <w:rsid w:val="00F61E2C"/>
    <w:rsid w:val="00F66D84"/>
    <w:rsid w:val="00F67E1C"/>
    <w:rsid w:val="00F70486"/>
    <w:rsid w:val="00F731AC"/>
    <w:rsid w:val="00F733D5"/>
    <w:rsid w:val="00F752E2"/>
    <w:rsid w:val="00F75929"/>
    <w:rsid w:val="00F8142E"/>
    <w:rsid w:val="00F8242B"/>
    <w:rsid w:val="00F826B2"/>
    <w:rsid w:val="00F837E9"/>
    <w:rsid w:val="00F83A58"/>
    <w:rsid w:val="00F83E02"/>
    <w:rsid w:val="00F8585B"/>
    <w:rsid w:val="00F85E3A"/>
    <w:rsid w:val="00F8649E"/>
    <w:rsid w:val="00F86B38"/>
    <w:rsid w:val="00F8752C"/>
    <w:rsid w:val="00F90D98"/>
    <w:rsid w:val="00F91248"/>
    <w:rsid w:val="00F91C44"/>
    <w:rsid w:val="00F9318C"/>
    <w:rsid w:val="00FA13F1"/>
    <w:rsid w:val="00FA43CD"/>
    <w:rsid w:val="00FA624B"/>
    <w:rsid w:val="00FB0E2A"/>
    <w:rsid w:val="00FB1270"/>
    <w:rsid w:val="00FB1A2E"/>
    <w:rsid w:val="00FB403D"/>
    <w:rsid w:val="00FB436E"/>
    <w:rsid w:val="00FB4B51"/>
    <w:rsid w:val="00FB5647"/>
    <w:rsid w:val="00FC1266"/>
    <w:rsid w:val="00FC33E0"/>
    <w:rsid w:val="00FC4D4E"/>
    <w:rsid w:val="00FC6187"/>
    <w:rsid w:val="00FC653C"/>
    <w:rsid w:val="00FC68A8"/>
    <w:rsid w:val="00FD0DDA"/>
    <w:rsid w:val="00FD3B18"/>
    <w:rsid w:val="00FD42B3"/>
    <w:rsid w:val="00FD6312"/>
    <w:rsid w:val="00FD6DF6"/>
    <w:rsid w:val="00FD757A"/>
    <w:rsid w:val="00FD7D7A"/>
    <w:rsid w:val="00FE1F0A"/>
    <w:rsid w:val="00FE24C3"/>
    <w:rsid w:val="00FE3AA0"/>
    <w:rsid w:val="00FE4B34"/>
    <w:rsid w:val="00FE4D12"/>
    <w:rsid w:val="00FE6144"/>
    <w:rsid w:val="00FE76CE"/>
    <w:rsid w:val="00FE7A2C"/>
    <w:rsid w:val="00FF08F5"/>
    <w:rsid w:val="00FF17CA"/>
    <w:rsid w:val="00FF1F8F"/>
    <w:rsid w:val="00FF24E5"/>
    <w:rsid w:val="00FF25C0"/>
    <w:rsid w:val="00FF39B5"/>
    <w:rsid w:val="00FF3B75"/>
    <w:rsid w:val="00FF52DF"/>
    <w:rsid w:val="00FF5528"/>
    <w:rsid w:val="00FF6703"/>
    <w:rsid w:val="00FF70FF"/>
    <w:rsid w:val="00FF72FC"/>
    <w:rsid w:val="012DC598"/>
    <w:rsid w:val="0132B085"/>
    <w:rsid w:val="01DAA0C8"/>
    <w:rsid w:val="0221A4A3"/>
    <w:rsid w:val="022476A0"/>
    <w:rsid w:val="025E132F"/>
    <w:rsid w:val="02864488"/>
    <w:rsid w:val="040896B3"/>
    <w:rsid w:val="04A4A558"/>
    <w:rsid w:val="04B21366"/>
    <w:rsid w:val="05E8E75C"/>
    <w:rsid w:val="06165F99"/>
    <w:rsid w:val="0686D4C9"/>
    <w:rsid w:val="0690AC00"/>
    <w:rsid w:val="0698B40C"/>
    <w:rsid w:val="07007A07"/>
    <w:rsid w:val="084810AE"/>
    <w:rsid w:val="08FF169C"/>
    <w:rsid w:val="094B1266"/>
    <w:rsid w:val="0998465A"/>
    <w:rsid w:val="0A649AD6"/>
    <w:rsid w:val="0ABA3D0F"/>
    <w:rsid w:val="0AE725C9"/>
    <w:rsid w:val="0B028BC7"/>
    <w:rsid w:val="0B2ED2CA"/>
    <w:rsid w:val="0B59AC57"/>
    <w:rsid w:val="0B5CB0D3"/>
    <w:rsid w:val="0B81DD62"/>
    <w:rsid w:val="0C211CC7"/>
    <w:rsid w:val="0D7E6CE2"/>
    <w:rsid w:val="0DB2B905"/>
    <w:rsid w:val="0EEB694A"/>
    <w:rsid w:val="0F0443ED"/>
    <w:rsid w:val="0F2B8D88"/>
    <w:rsid w:val="0F587112"/>
    <w:rsid w:val="100ADFA4"/>
    <w:rsid w:val="1012590D"/>
    <w:rsid w:val="1015EF7D"/>
    <w:rsid w:val="1052B3AE"/>
    <w:rsid w:val="11451DD8"/>
    <w:rsid w:val="115F87F1"/>
    <w:rsid w:val="11737D2B"/>
    <w:rsid w:val="118A1621"/>
    <w:rsid w:val="119A1A04"/>
    <w:rsid w:val="11AAD331"/>
    <w:rsid w:val="12B254B1"/>
    <w:rsid w:val="12C69CC7"/>
    <w:rsid w:val="12EF7445"/>
    <w:rsid w:val="12F61CB0"/>
    <w:rsid w:val="14EC9712"/>
    <w:rsid w:val="154539B1"/>
    <w:rsid w:val="1561FAD8"/>
    <w:rsid w:val="15AD6C3F"/>
    <w:rsid w:val="15F1E2F9"/>
    <w:rsid w:val="168D7A9D"/>
    <w:rsid w:val="16E2F408"/>
    <w:rsid w:val="18204925"/>
    <w:rsid w:val="1848356A"/>
    <w:rsid w:val="19614B8A"/>
    <w:rsid w:val="19967266"/>
    <w:rsid w:val="19C8B31E"/>
    <w:rsid w:val="1A2043B7"/>
    <w:rsid w:val="1A467CDB"/>
    <w:rsid w:val="1B855CE0"/>
    <w:rsid w:val="1BA1BC44"/>
    <w:rsid w:val="1C253A22"/>
    <w:rsid w:val="1C509ADD"/>
    <w:rsid w:val="1C74ACE6"/>
    <w:rsid w:val="1C78FF29"/>
    <w:rsid w:val="1CDA3FCF"/>
    <w:rsid w:val="1D117C46"/>
    <w:rsid w:val="1E39EF60"/>
    <w:rsid w:val="1F373BFF"/>
    <w:rsid w:val="1FB247BE"/>
    <w:rsid w:val="1FDB1869"/>
    <w:rsid w:val="200DEC9C"/>
    <w:rsid w:val="204F32EC"/>
    <w:rsid w:val="20716F65"/>
    <w:rsid w:val="20AB36E7"/>
    <w:rsid w:val="20CC1B74"/>
    <w:rsid w:val="20D1A269"/>
    <w:rsid w:val="210433E3"/>
    <w:rsid w:val="216151C3"/>
    <w:rsid w:val="2212D6EB"/>
    <w:rsid w:val="2283CF98"/>
    <w:rsid w:val="228446CA"/>
    <w:rsid w:val="228B6CFC"/>
    <w:rsid w:val="22FEA1CF"/>
    <w:rsid w:val="230A4692"/>
    <w:rsid w:val="238E49D5"/>
    <w:rsid w:val="246CC94A"/>
    <w:rsid w:val="24837C1E"/>
    <w:rsid w:val="24E2283B"/>
    <w:rsid w:val="2517F068"/>
    <w:rsid w:val="2594AC00"/>
    <w:rsid w:val="262415EA"/>
    <w:rsid w:val="2630A357"/>
    <w:rsid w:val="26E3F6AB"/>
    <w:rsid w:val="2780A7D0"/>
    <w:rsid w:val="27D4E895"/>
    <w:rsid w:val="290488C2"/>
    <w:rsid w:val="29316BA3"/>
    <w:rsid w:val="295FEEAD"/>
    <w:rsid w:val="297D6C57"/>
    <w:rsid w:val="29FED67F"/>
    <w:rsid w:val="2A06EC10"/>
    <w:rsid w:val="2BFB6B86"/>
    <w:rsid w:val="2C299D53"/>
    <w:rsid w:val="2C2FE55B"/>
    <w:rsid w:val="2C9124D6"/>
    <w:rsid w:val="2D116AE9"/>
    <w:rsid w:val="2D23024D"/>
    <w:rsid w:val="2DCD431A"/>
    <w:rsid w:val="2E263284"/>
    <w:rsid w:val="2E76F561"/>
    <w:rsid w:val="2EA1DDFF"/>
    <w:rsid w:val="2F760856"/>
    <w:rsid w:val="2F7697CA"/>
    <w:rsid w:val="2FFC1A8F"/>
    <w:rsid w:val="309E6B0E"/>
    <w:rsid w:val="30F1A269"/>
    <w:rsid w:val="3175590C"/>
    <w:rsid w:val="31A67CBF"/>
    <w:rsid w:val="32867284"/>
    <w:rsid w:val="33464579"/>
    <w:rsid w:val="34E331ED"/>
    <w:rsid w:val="3621D725"/>
    <w:rsid w:val="366546F9"/>
    <w:rsid w:val="367AB1AE"/>
    <w:rsid w:val="368A8792"/>
    <w:rsid w:val="369604A6"/>
    <w:rsid w:val="37368B3D"/>
    <w:rsid w:val="3873D548"/>
    <w:rsid w:val="398A4E75"/>
    <w:rsid w:val="3AA88B87"/>
    <w:rsid w:val="3AD49807"/>
    <w:rsid w:val="3ADE328E"/>
    <w:rsid w:val="3B595AE6"/>
    <w:rsid w:val="3CD72D2B"/>
    <w:rsid w:val="3CFE4EF0"/>
    <w:rsid w:val="3D9EF8DA"/>
    <w:rsid w:val="3DA9F6FD"/>
    <w:rsid w:val="3EADB0C4"/>
    <w:rsid w:val="3EADCF61"/>
    <w:rsid w:val="3F16242D"/>
    <w:rsid w:val="3F34237C"/>
    <w:rsid w:val="3F8F14E4"/>
    <w:rsid w:val="402810D6"/>
    <w:rsid w:val="404C16A9"/>
    <w:rsid w:val="40E1FA4C"/>
    <w:rsid w:val="41030BF4"/>
    <w:rsid w:val="410C1B37"/>
    <w:rsid w:val="414871A3"/>
    <w:rsid w:val="41B500F2"/>
    <w:rsid w:val="41C38D4E"/>
    <w:rsid w:val="41D37B26"/>
    <w:rsid w:val="42D8CE0F"/>
    <w:rsid w:val="42F65F39"/>
    <w:rsid w:val="4333960E"/>
    <w:rsid w:val="434724FD"/>
    <w:rsid w:val="438A832C"/>
    <w:rsid w:val="439C2968"/>
    <w:rsid w:val="43C3CA15"/>
    <w:rsid w:val="4429FEC7"/>
    <w:rsid w:val="44452B84"/>
    <w:rsid w:val="44B78F93"/>
    <w:rsid w:val="44EAB445"/>
    <w:rsid w:val="46C02B4E"/>
    <w:rsid w:val="47EC3872"/>
    <w:rsid w:val="48122096"/>
    <w:rsid w:val="4970B27E"/>
    <w:rsid w:val="49C3CEA5"/>
    <w:rsid w:val="4B2C3F18"/>
    <w:rsid w:val="4B3A8A0B"/>
    <w:rsid w:val="4BFFFC60"/>
    <w:rsid w:val="4CE0814E"/>
    <w:rsid w:val="4D2A3E36"/>
    <w:rsid w:val="4DA8CA13"/>
    <w:rsid w:val="4DCB64FB"/>
    <w:rsid w:val="4E968B21"/>
    <w:rsid w:val="4FD4E241"/>
    <w:rsid w:val="4FE360E4"/>
    <w:rsid w:val="50ACC4CD"/>
    <w:rsid w:val="50CF2FFE"/>
    <w:rsid w:val="50F3F8CA"/>
    <w:rsid w:val="514D41B3"/>
    <w:rsid w:val="5170B2A2"/>
    <w:rsid w:val="51B0F24D"/>
    <w:rsid w:val="51E9DF93"/>
    <w:rsid w:val="5295CA98"/>
    <w:rsid w:val="53930B10"/>
    <w:rsid w:val="54C467E6"/>
    <w:rsid w:val="555AE6DC"/>
    <w:rsid w:val="557C4C7C"/>
    <w:rsid w:val="56834AA5"/>
    <w:rsid w:val="5696E736"/>
    <w:rsid w:val="57C1F79C"/>
    <w:rsid w:val="57DAE462"/>
    <w:rsid w:val="57FFA74D"/>
    <w:rsid w:val="59691FB5"/>
    <w:rsid w:val="597484A4"/>
    <w:rsid w:val="5A1B567F"/>
    <w:rsid w:val="5A68C4FC"/>
    <w:rsid w:val="5A71FA22"/>
    <w:rsid w:val="5A849011"/>
    <w:rsid w:val="5BB747D6"/>
    <w:rsid w:val="5C194012"/>
    <w:rsid w:val="5C7DCF33"/>
    <w:rsid w:val="5C91756C"/>
    <w:rsid w:val="5CBCAA47"/>
    <w:rsid w:val="5CD85379"/>
    <w:rsid w:val="5DFED52C"/>
    <w:rsid w:val="5E360D4D"/>
    <w:rsid w:val="5E6C11A0"/>
    <w:rsid w:val="5E8CB9E5"/>
    <w:rsid w:val="5EB87B55"/>
    <w:rsid w:val="5F0B0444"/>
    <w:rsid w:val="5F1EBD0A"/>
    <w:rsid w:val="5F27AE4C"/>
    <w:rsid w:val="5FD1DDAE"/>
    <w:rsid w:val="60395699"/>
    <w:rsid w:val="60644C65"/>
    <w:rsid w:val="607931EB"/>
    <w:rsid w:val="616DAE0F"/>
    <w:rsid w:val="61D794C3"/>
    <w:rsid w:val="622E11DA"/>
    <w:rsid w:val="62617102"/>
    <w:rsid w:val="62EDF1E6"/>
    <w:rsid w:val="631E05AE"/>
    <w:rsid w:val="63DBEA36"/>
    <w:rsid w:val="65D73F80"/>
    <w:rsid w:val="66044596"/>
    <w:rsid w:val="662B4881"/>
    <w:rsid w:val="66DA11CB"/>
    <w:rsid w:val="66F10E36"/>
    <w:rsid w:val="67C37781"/>
    <w:rsid w:val="68B78A29"/>
    <w:rsid w:val="68C2D0B3"/>
    <w:rsid w:val="692B4545"/>
    <w:rsid w:val="6978F308"/>
    <w:rsid w:val="69FA1EAD"/>
    <w:rsid w:val="6A942394"/>
    <w:rsid w:val="6AFB6A75"/>
    <w:rsid w:val="6C02FAB7"/>
    <w:rsid w:val="6CA57F59"/>
    <w:rsid w:val="6CB4BBF5"/>
    <w:rsid w:val="6CD0AC44"/>
    <w:rsid w:val="6CDAFF9D"/>
    <w:rsid w:val="6D3728E7"/>
    <w:rsid w:val="6D680D82"/>
    <w:rsid w:val="6DEC3FA4"/>
    <w:rsid w:val="6E89E063"/>
    <w:rsid w:val="6EA414EF"/>
    <w:rsid w:val="6EBD4695"/>
    <w:rsid w:val="6F299B18"/>
    <w:rsid w:val="6F4E6C5A"/>
    <w:rsid w:val="6F584B3E"/>
    <w:rsid w:val="6F72E40C"/>
    <w:rsid w:val="6F77737D"/>
    <w:rsid w:val="6FF051B3"/>
    <w:rsid w:val="71A8DEB2"/>
    <w:rsid w:val="721410B7"/>
    <w:rsid w:val="726659F5"/>
    <w:rsid w:val="728AD3B5"/>
    <w:rsid w:val="72BBBFB0"/>
    <w:rsid w:val="72D1406C"/>
    <w:rsid w:val="734F54B6"/>
    <w:rsid w:val="73BA9E73"/>
    <w:rsid w:val="7445BD24"/>
    <w:rsid w:val="74D505BE"/>
    <w:rsid w:val="74DF77AB"/>
    <w:rsid w:val="7628DC02"/>
    <w:rsid w:val="767EE3A9"/>
    <w:rsid w:val="76FF6FCC"/>
    <w:rsid w:val="77CA96B7"/>
    <w:rsid w:val="78BC15B0"/>
    <w:rsid w:val="78F54EA0"/>
    <w:rsid w:val="7A53439A"/>
    <w:rsid w:val="7A79B0D0"/>
    <w:rsid w:val="7A815820"/>
    <w:rsid w:val="7AFBDC94"/>
    <w:rsid w:val="7B5254CC"/>
    <w:rsid w:val="7C673DC5"/>
    <w:rsid w:val="7C918F63"/>
    <w:rsid w:val="7DAEF242"/>
    <w:rsid w:val="7E12925D"/>
    <w:rsid w:val="7EF279B8"/>
    <w:rsid w:val="7EFA8F2D"/>
    <w:rsid w:val="7F649024"/>
    <w:rsid w:val="7FA7E534"/>
    <w:rsid w:val="7FFDDF6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FB628"/>
  <w15:chartTrackingRefBased/>
  <w15:docId w15:val="{8B79DD9B-8214-4828-80E3-8C3B8F81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A04E4F"/>
    <w:pPr>
      <w:keepNext/>
      <w:numPr>
        <w:numId w:val="23"/>
      </w:numPr>
      <w:pBdr>
        <w:bottom w:val="single" w:sz="4" w:space="1" w:color="auto"/>
      </w:pBdr>
      <w:suppressAutoHyphens w:val="0"/>
      <w:spacing w:before="480" w:after="240" w:line="240" w:lineRule="auto"/>
      <w:outlineLvl w:val="0"/>
    </w:pPr>
    <w:rPr>
      <w:rFonts w:eastAsiaTheme="majorEastAsia" w:cstheme="minorHAnsi"/>
      <w:b/>
      <w:noProof/>
      <w:color w:val="54959D" w:themeColor="accent2"/>
      <w:sz w:val="22"/>
      <w:szCs w:val="22"/>
    </w:rPr>
  </w:style>
  <w:style w:type="paragraph" w:styleId="Heading2">
    <w:name w:val="heading 2"/>
    <w:aliases w:val="h2,H2,Section,2m,h 2,Level 2 Head"/>
    <w:basedOn w:val="Normal"/>
    <w:next w:val="Normal"/>
    <w:link w:val="Heading2Char"/>
    <w:uiPriority w:val="9"/>
    <w:qFormat/>
    <w:rsid w:val="0011507D"/>
    <w:pPr>
      <w:keepNext/>
      <w:suppressAutoHyphens w:val="0"/>
      <w:spacing w:before="240" w:after="120" w:line="240" w:lineRule="auto"/>
      <w:outlineLvl w:val="1"/>
    </w:pPr>
    <w:rPr>
      <w:rFonts w:eastAsiaTheme="majorEastAsia" w:cstheme="minorHAnsi"/>
      <w:b/>
      <w:color w:val="54959D" w:themeColor="accent2"/>
    </w:rPr>
  </w:style>
  <w:style w:type="paragraph" w:styleId="Heading3">
    <w:name w:val="heading 3"/>
    <w:aliases w:val="h3,Org Heading 1,Level 1 - 1,Minor,Head 3,H31,(Alt+3),h3 sub heading,3m,Table Attribute Heading,Para3,H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qFormat/>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Heading7"/>
    <w:link w:val="Heading8Char"/>
    <w:uiPriority w:val="9"/>
    <w:qFormat/>
    <w:rsid w:val="00910561"/>
    <w:pPr>
      <w:keepNext w:val="0"/>
      <w:keepLines w:val="0"/>
      <w:tabs>
        <w:tab w:val="num" w:pos="4961"/>
      </w:tabs>
      <w:suppressAutoHyphens w:val="0"/>
      <w:spacing w:before="0" w:after="240" w:line="240" w:lineRule="auto"/>
      <w:ind w:left="4961" w:hanging="708"/>
      <w:outlineLvl w:val="7"/>
    </w:pPr>
    <w:rPr>
      <w:rFonts w:ascii="Arial" w:eastAsia="Times New Roman" w:hAnsi="Arial" w:cs="Arial"/>
      <w:i w:val="0"/>
      <w:color w:val="auto"/>
      <w:sz w:val="22"/>
      <w:szCs w:val="22"/>
      <w:lang w:val="en-GB" w:eastAsia="en-AU"/>
    </w:rPr>
  </w:style>
  <w:style w:type="paragraph" w:styleId="Heading9">
    <w:name w:val="heading 9"/>
    <w:basedOn w:val="Heading8"/>
    <w:link w:val="Heading9Char"/>
    <w:uiPriority w:val="9"/>
    <w:qFormat/>
    <w:rsid w:val="00910561"/>
    <w:pPr>
      <w:tabs>
        <w:tab w:val="clear" w:pos="4961"/>
        <w:tab w:val="num" w:pos="5670"/>
      </w:tabs>
      <w:ind w:left="5670"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1"/>
      </w:numPr>
    </w:pPr>
  </w:style>
  <w:style w:type="character" w:customStyle="1" w:styleId="Heading2Char">
    <w:name w:val="Heading 2 Char"/>
    <w:aliases w:val="h2 Char,H2 Char,Section Char,2m Char,h 2 Char,Level 2 Head Char"/>
    <w:basedOn w:val="DefaultParagraphFont"/>
    <w:link w:val="Heading2"/>
    <w:uiPriority w:val="9"/>
    <w:rsid w:val="0011507D"/>
    <w:rPr>
      <w:rFonts w:eastAsiaTheme="majorEastAsia" w:cstheme="minorHAnsi"/>
      <w:b/>
      <w:color w:val="54959D" w:themeColor="accent2"/>
    </w:rPr>
  </w:style>
  <w:style w:type="paragraph" w:customStyle="1" w:styleId="AppendixNumbered">
    <w:name w:val="Appendix Numbered"/>
    <w:basedOn w:val="Heading2"/>
    <w:uiPriority w:val="11"/>
    <w:qFormat/>
    <w:rsid w:val="007D5CE8"/>
    <w:pPr>
      <w:ind w:left="2126" w:hanging="2126"/>
    </w:pPr>
  </w:style>
  <w:style w:type="numbering" w:customStyle="1" w:styleId="AppendixNumbers">
    <w:name w:val="Appendix Numbers"/>
    <w:uiPriority w:val="99"/>
    <w:rsid w:val="00DF74BA"/>
    <w:pPr>
      <w:numPr>
        <w:numId w:val="2"/>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3"/>
      </w:numPr>
    </w:pPr>
  </w:style>
  <w:style w:type="paragraph" w:customStyle="1" w:styleId="Box2Bullet">
    <w:name w:val="Box 2 Bullet"/>
    <w:basedOn w:val="Box2Text"/>
    <w:uiPriority w:val="16"/>
    <w:qFormat/>
    <w:rsid w:val="00546F0F"/>
    <w:pPr>
      <w:numPr>
        <w:ilvl w:val="1"/>
        <w:numId w:val="13"/>
      </w:numPr>
    </w:pPr>
  </w:style>
  <w:style w:type="numbering" w:customStyle="1" w:styleId="BoxedBullets">
    <w:name w:val="Boxed Bullets"/>
    <w:uiPriority w:val="99"/>
    <w:rsid w:val="00546F0F"/>
    <w:pPr>
      <w:numPr>
        <w:numId w:val="3"/>
      </w:numPr>
    </w:pPr>
  </w:style>
  <w:style w:type="paragraph" w:customStyle="1" w:styleId="Bullet1">
    <w:name w:val="Bullet 1"/>
    <w:basedOn w:val="Normal"/>
    <w:uiPriority w:val="3"/>
    <w:qFormat/>
    <w:rsid w:val="00251FBB"/>
    <w:pPr>
      <w:numPr>
        <w:numId w:val="12"/>
      </w:numPr>
      <w:spacing w:before="60"/>
    </w:pPr>
  </w:style>
  <w:style w:type="paragraph" w:customStyle="1" w:styleId="Bullet2">
    <w:name w:val="Bullet 2"/>
    <w:basedOn w:val="Normal"/>
    <w:uiPriority w:val="3"/>
    <w:rsid w:val="00251FBB"/>
    <w:pPr>
      <w:numPr>
        <w:ilvl w:val="1"/>
        <w:numId w:val="12"/>
      </w:numPr>
      <w:spacing w:before="60"/>
    </w:pPr>
  </w:style>
  <w:style w:type="paragraph" w:customStyle="1" w:styleId="Bullet3">
    <w:name w:val="Bullet 3"/>
    <w:basedOn w:val="Normal"/>
    <w:uiPriority w:val="3"/>
    <w:rsid w:val="00251FBB"/>
    <w:pPr>
      <w:numPr>
        <w:ilvl w:val="2"/>
        <w:numId w:val="12"/>
      </w:numPr>
      <w:spacing w:before="60"/>
      <w:ind w:left="1021"/>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qFormat/>
    <w:rsid w:val="00AF0899"/>
    <w:pPr>
      <w:keepNext/>
      <w:numPr>
        <w:numId w:val="5"/>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rsid w:val="00AF0899"/>
    <w:rPr>
      <w:vertAlign w:val="superscript"/>
    </w:rPr>
  </w:style>
  <w:style w:type="paragraph" w:styleId="FootnoteText">
    <w:name w:val="footnote text"/>
    <w:basedOn w:val="Normal"/>
    <w:link w:val="FootnoteTextChar"/>
    <w:rsid w:val="007D5CE8"/>
    <w:pPr>
      <w:spacing w:before="60" w:line="200" w:lineRule="atLeast"/>
    </w:pPr>
    <w:rPr>
      <w:sz w:val="16"/>
    </w:rPr>
  </w:style>
  <w:style w:type="character" w:customStyle="1" w:styleId="FootnoteTextChar">
    <w:name w:val="Footnote Text Char"/>
    <w:basedOn w:val="DefaultParagraphFont"/>
    <w:link w:val="FootnoteText"/>
    <w:rsid w:val="007D5CE8"/>
    <w:rPr>
      <w:sz w:val="16"/>
    </w:rPr>
  </w:style>
  <w:style w:type="character" w:customStyle="1" w:styleId="Heading1Char">
    <w:name w:val="Heading 1 Char"/>
    <w:basedOn w:val="DefaultParagraphFont"/>
    <w:link w:val="Heading1"/>
    <w:uiPriority w:val="9"/>
    <w:rsid w:val="00A04E4F"/>
    <w:rPr>
      <w:rFonts w:eastAsiaTheme="majorEastAsia" w:cstheme="minorHAnsi"/>
      <w:b/>
      <w:noProof/>
      <w:color w:val="54959D" w:themeColor="accent2"/>
      <w:sz w:val="22"/>
      <w:szCs w:val="22"/>
    </w:rPr>
  </w:style>
  <w:style w:type="paragraph" w:customStyle="1" w:styleId="Heading1Numbered">
    <w:name w:val="Heading 1 Numbered"/>
    <w:basedOn w:val="Heading1"/>
    <w:uiPriority w:val="10"/>
    <w:qFormat/>
    <w:rsid w:val="003449A0"/>
    <w:pPr>
      <w:numPr>
        <w:numId w:val="6"/>
      </w:numPr>
    </w:pPr>
  </w:style>
  <w:style w:type="paragraph" w:customStyle="1" w:styleId="Heading2Numbered">
    <w:name w:val="Heading 2 Numbered"/>
    <w:basedOn w:val="Heading2"/>
    <w:uiPriority w:val="10"/>
    <w:qFormat/>
    <w:rsid w:val="003449A0"/>
    <w:pPr>
      <w:ind w:left="567" w:hanging="567"/>
    </w:pPr>
  </w:style>
  <w:style w:type="character" w:customStyle="1" w:styleId="Heading3Char">
    <w:name w:val="Heading 3 Char"/>
    <w:aliases w:val="h3 Char,Org Heading 1 Char,Level 1 - 1 Char,Minor Char,Head 3 Char,H31 Char,(Alt+3) Char,h3 sub heading Char,3m Char,Table Attribute Heading Char,Para3 Char,H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link w:val="Heading3NumberedChar"/>
    <w:uiPriority w:val="10"/>
    <w:qFormat/>
    <w:rsid w:val="003449A0"/>
    <w:pPr>
      <w:numPr>
        <w:ilvl w:val="2"/>
        <w:numId w:val="6"/>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18"/>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7"/>
      </w:numPr>
    </w:pPr>
  </w:style>
  <w:style w:type="paragraph" w:customStyle="1" w:styleId="List1LegalNumbered1">
    <w:name w:val="List 1 Legal Numbered 1"/>
    <w:basedOn w:val="Normal"/>
    <w:uiPriority w:val="3"/>
    <w:qFormat/>
    <w:rsid w:val="00251FBB"/>
    <w:pPr>
      <w:numPr>
        <w:numId w:val="14"/>
      </w:numPr>
      <w:spacing w:before="60"/>
    </w:pPr>
  </w:style>
  <w:style w:type="paragraph" w:customStyle="1" w:styleId="List1LegalNumbered2">
    <w:name w:val="List 1 Legal Numbered 2"/>
    <w:basedOn w:val="Normal"/>
    <w:uiPriority w:val="3"/>
    <w:rsid w:val="00251FBB"/>
    <w:pPr>
      <w:numPr>
        <w:ilvl w:val="1"/>
        <w:numId w:val="14"/>
      </w:numPr>
      <w:spacing w:before="60"/>
    </w:pPr>
  </w:style>
  <w:style w:type="paragraph" w:customStyle="1" w:styleId="List1LegalNumbered3">
    <w:name w:val="List 1 Legal Numbered 3"/>
    <w:basedOn w:val="Normal"/>
    <w:uiPriority w:val="3"/>
    <w:rsid w:val="00251FBB"/>
    <w:pPr>
      <w:numPr>
        <w:ilvl w:val="2"/>
        <w:numId w:val="14"/>
      </w:numPr>
      <w:spacing w:before="60"/>
      <w:ind w:left="851"/>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8"/>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qFormat/>
    <w:rsid w:val="00AF0899"/>
    <w:pPr>
      <w:numPr>
        <w:numId w:val="11"/>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8237F3"/>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0"/>
      <w:szCs w:val="20"/>
      <w:u w:val="single" w:color="A6A6A6" w:themeColor="background1" w:themeShade="A6"/>
    </w:rPr>
  </w:style>
  <w:style w:type="paragraph" w:styleId="TOC2">
    <w:name w:val="toc 2"/>
    <w:basedOn w:val="Normal"/>
    <w:next w:val="Normal"/>
    <w:autoRedefine/>
    <w:uiPriority w:val="39"/>
    <w:rsid w:val="0028276C"/>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Theme="majorHAnsi" w:hAnsiTheme="majorHAnsi"/>
      <w:b/>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2"/>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6"/>
      </w:numPr>
      <w:spacing w:before="60"/>
    </w:pPr>
  </w:style>
  <w:style w:type="paragraph" w:customStyle="1" w:styleId="List2Numbered2">
    <w:name w:val="List 2 Numbered 2"/>
    <w:basedOn w:val="List2Numbered1"/>
    <w:uiPriority w:val="4"/>
    <w:rsid w:val="00251FBB"/>
    <w:pPr>
      <w:numPr>
        <w:ilvl w:val="1"/>
      </w:numPr>
    </w:pPr>
  </w:style>
  <w:style w:type="paragraph" w:customStyle="1" w:styleId="List2Numbered3">
    <w:name w:val="List 2 Numbered 3"/>
    <w:basedOn w:val="List2Numbered2"/>
    <w:uiPriority w:val="4"/>
    <w:rsid w:val="00251FBB"/>
    <w:pPr>
      <w:numPr>
        <w:ilvl w:val="2"/>
      </w:numPr>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5"/>
      </w:numPr>
    </w:pPr>
  </w:style>
  <w:style w:type="numbering" w:customStyle="1" w:styleId="TableRowNumbersList">
    <w:name w:val="Table Row Numbers List"/>
    <w:uiPriority w:val="99"/>
    <w:rsid w:val="003E2FB9"/>
    <w:pPr>
      <w:numPr>
        <w:numId w:val="17"/>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character" w:customStyle="1" w:styleId="Heading8Char">
    <w:name w:val="Heading 8 Char"/>
    <w:basedOn w:val="DefaultParagraphFont"/>
    <w:link w:val="Heading8"/>
    <w:uiPriority w:val="9"/>
    <w:rsid w:val="00910561"/>
    <w:rPr>
      <w:rFonts w:ascii="Arial" w:eastAsia="Times New Roman" w:hAnsi="Arial" w:cs="Arial"/>
      <w:iCs/>
      <w:color w:val="auto"/>
      <w:sz w:val="22"/>
      <w:szCs w:val="22"/>
      <w:lang w:val="en-GB" w:eastAsia="en-AU"/>
    </w:rPr>
  </w:style>
  <w:style w:type="character" w:customStyle="1" w:styleId="Heading9Char">
    <w:name w:val="Heading 9 Char"/>
    <w:basedOn w:val="DefaultParagraphFont"/>
    <w:link w:val="Heading9"/>
    <w:uiPriority w:val="9"/>
    <w:rsid w:val="00910561"/>
    <w:rPr>
      <w:rFonts w:ascii="Arial" w:eastAsia="Times New Roman" w:hAnsi="Arial" w:cs="Arial"/>
      <w:iCs/>
      <w:color w:val="auto"/>
      <w:sz w:val="22"/>
      <w:szCs w:val="22"/>
      <w:lang w:val="en-GB" w:eastAsia="en-AU"/>
    </w:rPr>
  </w:style>
  <w:style w:type="paragraph" w:customStyle="1" w:styleId="ScheduleH2">
    <w:name w:val="Schedule H2"/>
    <w:basedOn w:val="Normal"/>
    <w:uiPriority w:val="19"/>
    <w:qFormat/>
    <w:rsid w:val="00910561"/>
    <w:pPr>
      <w:tabs>
        <w:tab w:val="num" w:pos="709"/>
      </w:tabs>
      <w:suppressAutoHyphens w:val="0"/>
      <w:spacing w:before="0" w:after="240" w:line="240" w:lineRule="auto"/>
      <w:ind w:left="709" w:hanging="709"/>
    </w:pPr>
    <w:rPr>
      <w:rFonts w:eastAsia="Times New Roman" w:cstheme="minorHAnsi"/>
      <w:bCs/>
      <w:color w:val="auto"/>
      <w:sz w:val="22"/>
      <w:szCs w:val="24"/>
      <w:lang w:eastAsia="en-AU"/>
    </w:rPr>
  </w:style>
  <w:style w:type="paragraph" w:customStyle="1" w:styleId="ScheduleH3">
    <w:name w:val="Schedule H3"/>
    <w:basedOn w:val="ScheduleH2"/>
    <w:uiPriority w:val="19"/>
    <w:qFormat/>
    <w:rsid w:val="00910561"/>
    <w:pPr>
      <w:tabs>
        <w:tab w:val="clear" w:pos="709"/>
        <w:tab w:val="num" w:pos="2978"/>
      </w:tabs>
      <w:ind w:left="2978"/>
    </w:pPr>
  </w:style>
  <w:style w:type="paragraph" w:styleId="BodyText2">
    <w:name w:val="Body Text 2"/>
    <w:basedOn w:val="BodyText"/>
    <w:link w:val="BodyText2Char"/>
    <w:uiPriority w:val="4"/>
    <w:qFormat/>
    <w:rsid w:val="00910561"/>
    <w:pPr>
      <w:suppressAutoHyphens w:val="0"/>
      <w:spacing w:before="0" w:after="240" w:line="240" w:lineRule="auto"/>
      <w:ind w:left="709"/>
    </w:pPr>
    <w:rPr>
      <w:rFonts w:ascii="Arial" w:eastAsia="Times New Roman" w:hAnsi="Arial" w:cs="Times New Roman"/>
      <w:color w:val="auto"/>
      <w:sz w:val="22"/>
      <w:szCs w:val="24"/>
      <w:lang w:val="en-GB" w:eastAsia="en-GB"/>
    </w:rPr>
  </w:style>
  <w:style w:type="character" w:customStyle="1" w:styleId="BodyText2Char">
    <w:name w:val="Body Text 2 Char"/>
    <w:basedOn w:val="DefaultParagraphFont"/>
    <w:link w:val="BodyText2"/>
    <w:uiPriority w:val="4"/>
    <w:rsid w:val="00910561"/>
    <w:rPr>
      <w:rFonts w:ascii="Arial" w:eastAsia="Times New Roman" w:hAnsi="Arial" w:cs="Times New Roman"/>
      <w:color w:val="auto"/>
      <w:sz w:val="22"/>
      <w:szCs w:val="24"/>
      <w:lang w:val="en-GB" w:eastAsia="en-GB"/>
    </w:rPr>
  </w:style>
  <w:style w:type="numbering" w:customStyle="1" w:styleId="LRScheduleList">
    <w:name w:val="LR Schedule List"/>
    <w:uiPriority w:val="99"/>
    <w:semiHidden/>
    <w:unhideWhenUsed/>
    <w:rsid w:val="00910561"/>
    <w:pPr>
      <w:numPr>
        <w:numId w:val="20"/>
      </w:numPr>
    </w:pPr>
  </w:style>
  <w:style w:type="paragraph" w:styleId="CommentText">
    <w:name w:val="annotation text"/>
    <w:basedOn w:val="Normal"/>
    <w:link w:val="CommentTextChar"/>
    <w:uiPriority w:val="99"/>
    <w:unhideWhenUsed/>
    <w:rsid w:val="00910561"/>
    <w:pPr>
      <w:suppressAutoHyphens w:val="0"/>
      <w:spacing w:before="0" w:after="0" w:line="240" w:lineRule="auto"/>
    </w:pPr>
    <w:rPr>
      <w:rFonts w:ascii="Arial" w:eastAsia="Calibri" w:hAnsi="Arial" w:cs="Times New Roman"/>
      <w:color w:val="auto"/>
      <w:sz w:val="20"/>
      <w:szCs w:val="20"/>
    </w:rPr>
  </w:style>
  <w:style w:type="character" w:customStyle="1" w:styleId="CommentTextChar">
    <w:name w:val="Comment Text Char"/>
    <w:basedOn w:val="DefaultParagraphFont"/>
    <w:link w:val="CommentText"/>
    <w:uiPriority w:val="99"/>
    <w:rsid w:val="00910561"/>
    <w:rPr>
      <w:rFonts w:ascii="Arial" w:eastAsia="Calibri" w:hAnsi="Arial" w:cs="Times New Roman"/>
      <w:color w:val="auto"/>
      <w:sz w:val="20"/>
      <w:szCs w:val="20"/>
    </w:rPr>
  </w:style>
  <w:style w:type="paragraph" w:styleId="ListBullet3">
    <w:name w:val="List Bullet 3"/>
    <w:basedOn w:val="Normal"/>
    <w:uiPriority w:val="99"/>
    <w:semiHidden/>
    <w:unhideWhenUsed/>
    <w:rsid w:val="00910561"/>
    <w:pPr>
      <w:numPr>
        <w:numId w:val="19"/>
      </w:numPr>
      <w:suppressAutoHyphens w:val="0"/>
      <w:spacing w:before="0" w:after="0" w:line="240" w:lineRule="auto"/>
      <w:contextualSpacing/>
    </w:pPr>
    <w:rPr>
      <w:rFonts w:ascii="Arial" w:eastAsia="Calibri" w:hAnsi="Arial" w:cs="Times New Roman"/>
      <w:color w:val="auto"/>
      <w:sz w:val="22"/>
      <w:szCs w:val="22"/>
    </w:rPr>
  </w:style>
  <w:style w:type="paragraph" w:styleId="BodyText">
    <w:name w:val="Body Text"/>
    <w:basedOn w:val="Normal"/>
    <w:link w:val="BodyTextChar"/>
    <w:uiPriority w:val="99"/>
    <w:semiHidden/>
    <w:unhideWhenUsed/>
    <w:rsid w:val="00910561"/>
    <w:pPr>
      <w:spacing w:after="120"/>
    </w:pPr>
  </w:style>
  <w:style w:type="character" w:customStyle="1" w:styleId="BodyTextChar">
    <w:name w:val="Body Text Char"/>
    <w:basedOn w:val="DefaultParagraphFont"/>
    <w:link w:val="BodyText"/>
    <w:uiPriority w:val="99"/>
    <w:semiHidden/>
    <w:rsid w:val="00910561"/>
  </w:style>
  <w:style w:type="paragraph" w:styleId="BalloonText">
    <w:name w:val="Balloon Text"/>
    <w:basedOn w:val="Normal"/>
    <w:link w:val="BalloonTextChar"/>
    <w:uiPriority w:val="99"/>
    <w:semiHidden/>
    <w:unhideWhenUsed/>
    <w:rsid w:val="007C073F"/>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C073F"/>
    <w:rPr>
      <w:rFonts w:ascii="Segoe UI" w:hAnsi="Segoe UI" w:cs="Segoe UI"/>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Dot pt"/>
    <w:basedOn w:val="Normal"/>
    <w:link w:val="ListParagraphChar"/>
    <w:uiPriority w:val="1"/>
    <w:unhideWhenUsed/>
    <w:qFormat/>
    <w:rsid w:val="008472BB"/>
    <w:pPr>
      <w:suppressAutoHyphens w:val="0"/>
      <w:spacing w:before="0" w:after="0" w:line="240" w:lineRule="auto"/>
      <w:ind w:left="720"/>
      <w:contextualSpacing/>
    </w:pPr>
    <w:rPr>
      <w:rFonts w:ascii="Arial" w:eastAsia="Calibri" w:hAnsi="Arial" w:cs="Times New Roman"/>
      <w:color w:val="auto"/>
      <w:sz w:val="22"/>
      <w:szCs w:val="22"/>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basedOn w:val="DefaultParagraphFont"/>
    <w:link w:val="ListParagraph"/>
    <w:uiPriority w:val="1"/>
    <w:locked/>
    <w:rsid w:val="008472BB"/>
    <w:rPr>
      <w:rFonts w:ascii="Arial" w:eastAsia="Calibri" w:hAnsi="Arial" w:cs="Times New Roman"/>
      <w:color w:val="auto"/>
      <w:sz w:val="22"/>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00EF9"/>
    <w:pPr>
      <w:suppressAutoHyphens/>
      <w:spacing w:before="180" w:after="60"/>
    </w:pPr>
    <w:rPr>
      <w:rFonts w:asciiTheme="minorHAnsi" w:eastAsiaTheme="minorHAnsi" w:hAnsi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100EF9"/>
    <w:rPr>
      <w:rFonts w:ascii="Arial" w:eastAsia="Calibri" w:hAnsi="Arial" w:cs="Times New Roman"/>
      <w:b/>
      <w:bCs/>
      <w:color w:val="auto"/>
      <w:sz w:val="20"/>
      <w:szCs w:val="20"/>
    </w:rPr>
  </w:style>
  <w:style w:type="paragraph" w:styleId="Revision">
    <w:name w:val="Revision"/>
    <w:hidden/>
    <w:uiPriority w:val="99"/>
    <w:semiHidden/>
    <w:rsid w:val="008D3F06"/>
    <w:pPr>
      <w:spacing w:before="0" w:after="0" w:line="240" w:lineRule="auto"/>
    </w:pPr>
  </w:style>
  <w:style w:type="paragraph" w:customStyle="1" w:styleId="paragraph">
    <w:name w:val="paragraph"/>
    <w:basedOn w:val="Normal"/>
    <w:rsid w:val="0043729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437295"/>
  </w:style>
  <w:style w:type="character" w:customStyle="1" w:styleId="eop">
    <w:name w:val="eop"/>
    <w:basedOn w:val="DefaultParagraphFont"/>
    <w:rsid w:val="00437295"/>
  </w:style>
  <w:style w:type="paragraph" w:customStyle="1" w:styleId="acthead5">
    <w:name w:val="acthead5"/>
    <w:basedOn w:val="Normal"/>
    <w:rsid w:val="00D251F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D251F3"/>
  </w:style>
  <w:style w:type="paragraph" w:customStyle="1" w:styleId="subsection">
    <w:name w:val="subsection"/>
    <w:basedOn w:val="Normal"/>
    <w:rsid w:val="00D251F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notetext">
    <w:name w:val="notetext"/>
    <w:basedOn w:val="Normal"/>
    <w:rsid w:val="00D251F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notepara">
    <w:name w:val="notepara"/>
    <w:basedOn w:val="Normal"/>
    <w:rsid w:val="00D251F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780F8B"/>
    <w:rPr>
      <w:rFonts w:ascii="Segoe UI" w:hAnsi="Segoe UI" w:cs="Segoe UI" w:hint="default"/>
      <w:sz w:val="18"/>
      <w:szCs w:val="18"/>
    </w:rPr>
  </w:style>
  <w:style w:type="character" w:styleId="UnresolvedMention">
    <w:name w:val="Unresolved Mention"/>
    <w:basedOn w:val="DefaultParagraphFont"/>
    <w:uiPriority w:val="99"/>
    <w:semiHidden/>
    <w:unhideWhenUsed/>
    <w:rsid w:val="0020734F"/>
    <w:rPr>
      <w:color w:val="605E5C"/>
      <w:shd w:val="clear" w:color="auto" w:fill="E1DFDD"/>
    </w:rPr>
  </w:style>
  <w:style w:type="character" w:styleId="Mention">
    <w:name w:val="Mention"/>
    <w:basedOn w:val="DefaultParagraphFont"/>
    <w:uiPriority w:val="99"/>
    <w:unhideWhenUsed/>
    <w:rsid w:val="006C1D01"/>
    <w:rPr>
      <w:color w:val="2B579A"/>
      <w:shd w:val="clear" w:color="auto" w:fill="E1DFDD"/>
    </w:rPr>
  </w:style>
  <w:style w:type="character" w:customStyle="1" w:styleId="Heading3NumberedChar">
    <w:name w:val="Heading 3 Numbered Char"/>
    <w:basedOn w:val="Heading3Char"/>
    <w:link w:val="Heading3Numbered"/>
    <w:uiPriority w:val="10"/>
    <w:rsid w:val="00575628"/>
    <w:rPr>
      <w:rFonts w:asciiTheme="majorHAnsi" w:eastAsiaTheme="majorEastAsia" w:hAnsiTheme="majorHAnsi"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902">
      <w:bodyDiv w:val="1"/>
      <w:marLeft w:val="0"/>
      <w:marRight w:val="0"/>
      <w:marTop w:val="0"/>
      <w:marBottom w:val="0"/>
      <w:divBdr>
        <w:top w:val="none" w:sz="0" w:space="0" w:color="auto"/>
        <w:left w:val="none" w:sz="0" w:space="0" w:color="auto"/>
        <w:bottom w:val="none" w:sz="0" w:space="0" w:color="auto"/>
        <w:right w:val="none" w:sz="0" w:space="0" w:color="auto"/>
      </w:divBdr>
    </w:div>
    <w:div w:id="200823807">
      <w:bodyDiv w:val="1"/>
      <w:marLeft w:val="0"/>
      <w:marRight w:val="0"/>
      <w:marTop w:val="0"/>
      <w:marBottom w:val="0"/>
      <w:divBdr>
        <w:top w:val="none" w:sz="0" w:space="0" w:color="auto"/>
        <w:left w:val="none" w:sz="0" w:space="0" w:color="auto"/>
        <w:bottom w:val="none" w:sz="0" w:space="0" w:color="auto"/>
        <w:right w:val="none" w:sz="0" w:space="0" w:color="auto"/>
      </w:divBdr>
    </w:div>
    <w:div w:id="300236663">
      <w:bodyDiv w:val="1"/>
      <w:marLeft w:val="0"/>
      <w:marRight w:val="0"/>
      <w:marTop w:val="0"/>
      <w:marBottom w:val="0"/>
      <w:divBdr>
        <w:top w:val="none" w:sz="0" w:space="0" w:color="auto"/>
        <w:left w:val="none" w:sz="0" w:space="0" w:color="auto"/>
        <w:bottom w:val="none" w:sz="0" w:space="0" w:color="auto"/>
        <w:right w:val="none" w:sz="0" w:space="0" w:color="auto"/>
      </w:divBdr>
    </w:div>
    <w:div w:id="696464665">
      <w:bodyDiv w:val="1"/>
      <w:marLeft w:val="0"/>
      <w:marRight w:val="0"/>
      <w:marTop w:val="0"/>
      <w:marBottom w:val="0"/>
      <w:divBdr>
        <w:top w:val="none" w:sz="0" w:space="0" w:color="auto"/>
        <w:left w:val="none" w:sz="0" w:space="0" w:color="auto"/>
        <w:bottom w:val="none" w:sz="0" w:space="0" w:color="auto"/>
        <w:right w:val="none" w:sz="0" w:space="0" w:color="auto"/>
      </w:divBdr>
    </w:div>
    <w:div w:id="784816036">
      <w:bodyDiv w:val="1"/>
      <w:marLeft w:val="0"/>
      <w:marRight w:val="0"/>
      <w:marTop w:val="0"/>
      <w:marBottom w:val="0"/>
      <w:divBdr>
        <w:top w:val="none" w:sz="0" w:space="0" w:color="auto"/>
        <w:left w:val="none" w:sz="0" w:space="0" w:color="auto"/>
        <w:bottom w:val="none" w:sz="0" w:space="0" w:color="auto"/>
        <w:right w:val="none" w:sz="0" w:space="0" w:color="auto"/>
      </w:divBdr>
    </w:div>
    <w:div w:id="1155226403">
      <w:bodyDiv w:val="1"/>
      <w:marLeft w:val="0"/>
      <w:marRight w:val="0"/>
      <w:marTop w:val="0"/>
      <w:marBottom w:val="0"/>
      <w:divBdr>
        <w:top w:val="none" w:sz="0" w:space="0" w:color="auto"/>
        <w:left w:val="none" w:sz="0" w:space="0" w:color="auto"/>
        <w:bottom w:val="none" w:sz="0" w:space="0" w:color="auto"/>
        <w:right w:val="none" w:sz="0" w:space="0" w:color="auto"/>
      </w:divBdr>
    </w:div>
    <w:div w:id="1180125762">
      <w:bodyDiv w:val="1"/>
      <w:marLeft w:val="0"/>
      <w:marRight w:val="0"/>
      <w:marTop w:val="0"/>
      <w:marBottom w:val="0"/>
      <w:divBdr>
        <w:top w:val="none" w:sz="0" w:space="0" w:color="auto"/>
        <w:left w:val="none" w:sz="0" w:space="0" w:color="auto"/>
        <w:bottom w:val="none" w:sz="0" w:space="0" w:color="auto"/>
        <w:right w:val="none" w:sz="0" w:space="0" w:color="auto"/>
      </w:divBdr>
    </w:div>
    <w:div w:id="1280800808">
      <w:bodyDiv w:val="1"/>
      <w:marLeft w:val="0"/>
      <w:marRight w:val="0"/>
      <w:marTop w:val="0"/>
      <w:marBottom w:val="0"/>
      <w:divBdr>
        <w:top w:val="none" w:sz="0" w:space="0" w:color="auto"/>
        <w:left w:val="none" w:sz="0" w:space="0" w:color="auto"/>
        <w:bottom w:val="none" w:sz="0" w:space="0" w:color="auto"/>
        <w:right w:val="none" w:sz="0" w:space="0" w:color="auto"/>
      </w:divBdr>
    </w:div>
    <w:div w:id="1375733565">
      <w:bodyDiv w:val="1"/>
      <w:marLeft w:val="0"/>
      <w:marRight w:val="0"/>
      <w:marTop w:val="0"/>
      <w:marBottom w:val="0"/>
      <w:divBdr>
        <w:top w:val="none" w:sz="0" w:space="0" w:color="auto"/>
        <w:left w:val="none" w:sz="0" w:space="0" w:color="auto"/>
        <w:bottom w:val="none" w:sz="0" w:space="0" w:color="auto"/>
        <w:right w:val="none" w:sz="0" w:space="0" w:color="auto"/>
      </w:divBdr>
    </w:div>
    <w:div w:id="1557470030">
      <w:bodyDiv w:val="1"/>
      <w:marLeft w:val="0"/>
      <w:marRight w:val="0"/>
      <w:marTop w:val="0"/>
      <w:marBottom w:val="0"/>
      <w:divBdr>
        <w:top w:val="none" w:sz="0" w:space="0" w:color="auto"/>
        <w:left w:val="none" w:sz="0" w:space="0" w:color="auto"/>
        <w:bottom w:val="none" w:sz="0" w:space="0" w:color="auto"/>
        <w:right w:val="none" w:sz="0" w:space="0" w:color="auto"/>
      </w:divBdr>
    </w:div>
    <w:div w:id="15804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portintegrity.gov.au/what-we-do/anti-doping/declared-sporting-event-or-competition" TargetMode="External"/><Relationship Id="rId21" Type="http://schemas.openxmlformats.org/officeDocument/2006/relationships/hyperlink" Target="https://www.legislation.gov.au/Details/F2023L00067" TargetMode="External"/><Relationship Id="rId34" Type="http://schemas.openxmlformats.org/officeDocument/2006/relationships/hyperlink" Target="https://www.ais.gov.au/nutrition/suppleme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is.gov.au/nutrition/supplements" TargetMode="External"/><Relationship Id="rId33" Type="http://schemas.openxmlformats.org/officeDocument/2006/relationships/hyperlink" Target="https://www.sportintegrity.gov.au/what-we-do/therapeutic-use-exemption-tu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is.gov.au/position_statements/best_practice_content/ais_sssm_practitioner_minimum_standards" TargetMode="External"/><Relationship Id="rId29" Type="http://schemas.openxmlformats.org/officeDocument/2006/relationships/hyperlink" Target="https://www.ais.gov.au/position_statements/best_practice_content/ais_sssm_practitioner_minimum_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ada-ama.org/en/prohibited-list" TargetMode="External"/><Relationship Id="rId32" Type="http://schemas.openxmlformats.org/officeDocument/2006/relationships/hyperlink" Target="https://www.sportintegrity.gov.au/resources/therapeutic-use-exemption/retroactive-therapeutic-use-exemption"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gislation.gov.au/Details/F2023L00067" TargetMode="External"/><Relationship Id="rId28" Type="http://schemas.openxmlformats.org/officeDocument/2006/relationships/hyperlink" Target="https://www.ais.gov.au/position_statements/best_practice_content/ais_sssm_practitioner_minimum_standard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sportintegrity.gov.au/resources/therapeutic-use-exemption/advance-therapeutic-use-exemp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egislation.gov.au/Details/F2019L00561" TargetMode="External"/><Relationship Id="rId27" Type="http://schemas.openxmlformats.org/officeDocument/2006/relationships/hyperlink" Target="https://www.sportintegrity.gov.au/what-we-do/national-integrity-framework" TargetMode="External"/><Relationship Id="rId30" Type="http://schemas.openxmlformats.org/officeDocument/2006/relationships/hyperlink" Target="https://globaldro.com/AU/search" TargetMode="Externa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F661039E54B2A9F7531E01A359713"/>
        <w:category>
          <w:name w:val="General"/>
          <w:gallery w:val="placeholder"/>
        </w:category>
        <w:types>
          <w:type w:val="bbPlcHdr"/>
        </w:types>
        <w:behaviors>
          <w:behavior w:val="content"/>
        </w:behaviors>
        <w:guid w:val="{2F80FF14-FA72-4DCB-8118-17FCEA4C697A}"/>
      </w:docPartPr>
      <w:docPartBody>
        <w:p w:rsidR="00646653" w:rsidRDefault="00646653">
          <w:pPr>
            <w:pStyle w:val="22CF661039E54B2A9F7531E01A359713"/>
          </w:pPr>
          <w:r w:rsidRPr="00467B7F">
            <w:rPr>
              <w:rStyle w:val="PlaceholderText"/>
            </w:rPr>
            <w:t>[Title]</w:t>
          </w:r>
        </w:p>
      </w:docPartBody>
    </w:docPart>
    <w:docPart>
      <w:docPartPr>
        <w:name w:val="4D8535ADE8D04F92AC9CC2988E40FBD8"/>
        <w:category>
          <w:name w:val="General"/>
          <w:gallery w:val="placeholder"/>
        </w:category>
        <w:types>
          <w:type w:val="bbPlcHdr"/>
        </w:types>
        <w:behaviors>
          <w:behavior w:val="content"/>
        </w:behaviors>
        <w:guid w:val="{D86274A3-24E0-4B00-9A3C-8C14EA205B38}"/>
      </w:docPartPr>
      <w:docPartBody>
        <w:p w:rsidR="00646653" w:rsidRDefault="00646653">
          <w:pPr>
            <w:pStyle w:val="4D8535ADE8D04F92AC9CC2988E40FBD8"/>
          </w:pPr>
          <w:r w:rsidRPr="00467B7F">
            <w:rPr>
              <w:rStyle w:val="PlaceholderText"/>
            </w:rPr>
            <w:t>[Status]</w:t>
          </w:r>
        </w:p>
      </w:docPartBody>
    </w:docPart>
    <w:docPart>
      <w:docPartPr>
        <w:name w:val="AC3E1F2FF4D84227BEF1910CAE48824A"/>
        <w:category>
          <w:name w:val="General"/>
          <w:gallery w:val="placeholder"/>
        </w:category>
        <w:types>
          <w:type w:val="bbPlcHdr"/>
        </w:types>
        <w:behaviors>
          <w:behavior w:val="content"/>
        </w:behaviors>
        <w:guid w:val="{C8923789-C128-4C9C-8220-D993A08F6D3E}"/>
      </w:docPartPr>
      <w:docPartBody>
        <w:p w:rsidR="00646653" w:rsidRDefault="00646653">
          <w:pPr>
            <w:pStyle w:val="AC3E1F2FF4D84227BEF1910CAE48824A"/>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53"/>
    <w:rsid w:val="00001375"/>
    <w:rsid w:val="0001338E"/>
    <w:rsid w:val="000228EB"/>
    <w:rsid w:val="00025AAC"/>
    <w:rsid w:val="00051111"/>
    <w:rsid w:val="000C3221"/>
    <w:rsid w:val="000D5393"/>
    <w:rsid w:val="000E73F8"/>
    <w:rsid w:val="0014383B"/>
    <w:rsid w:val="001B1FEE"/>
    <w:rsid w:val="001F4128"/>
    <w:rsid w:val="00230050"/>
    <w:rsid w:val="002548D6"/>
    <w:rsid w:val="002B7CEC"/>
    <w:rsid w:val="00314589"/>
    <w:rsid w:val="00334CA3"/>
    <w:rsid w:val="00393F01"/>
    <w:rsid w:val="003A5682"/>
    <w:rsid w:val="003C5DA1"/>
    <w:rsid w:val="003D2F16"/>
    <w:rsid w:val="003D32A6"/>
    <w:rsid w:val="00407A90"/>
    <w:rsid w:val="004347D2"/>
    <w:rsid w:val="00472331"/>
    <w:rsid w:val="00490151"/>
    <w:rsid w:val="004C6C61"/>
    <w:rsid w:val="004F35C0"/>
    <w:rsid w:val="00533319"/>
    <w:rsid w:val="0053666D"/>
    <w:rsid w:val="00543B55"/>
    <w:rsid w:val="00555EB6"/>
    <w:rsid w:val="005D26FA"/>
    <w:rsid w:val="005F4E8C"/>
    <w:rsid w:val="00601A98"/>
    <w:rsid w:val="00646653"/>
    <w:rsid w:val="0066255D"/>
    <w:rsid w:val="00670928"/>
    <w:rsid w:val="0068051E"/>
    <w:rsid w:val="00687213"/>
    <w:rsid w:val="006D7082"/>
    <w:rsid w:val="006E30B3"/>
    <w:rsid w:val="006E577E"/>
    <w:rsid w:val="007175DB"/>
    <w:rsid w:val="00731D3F"/>
    <w:rsid w:val="00733512"/>
    <w:rsid w:val="0074664D"/>
    <w:rsid w:val="00796884"/>
    <w:rsid w:val="007B2C4C"/>
    <w:rsid w:val="007E7542"/>
    <w:rsid w:val="00851AFC"/>
    <w:rsid w:val="00864AC0"/>
    <w:rsid w:val="008D63C1"/>
    <w:rsid w:val="009631D8"/>
    <w:rsid w:val="009C0A42"/>
    <w:rsid w:val="009C4E47"/>
    <w:rsid w:val="00A15B26"/>
    <w:rsid w:val="00A415AF"/>
    <w:rsid w:val="00A608CF"/>
    <w:rsid w:val="00A7572F"/>
    <w:rsid w:val="00A86BD4"/>
    <w:rsid w:val="00A92528"/>
    <w:rsid w:val="00B4138A"/>
    <w:rsid w:val="00B41E8C"/>
    <w:rsid w:val="00BD03E1"/>
    <w:rsid w:val="00BF6764"/>
    <w:rsid w:val="00C353DC"/>
    <w:rsid w:val="00C74F94"/>
    <w:rsid w:val="00CA14D7"/>
    <w:rsid w:val="00CC1938"/>
    <w:rsid w:val="00CC43A4"/>
    <w:rsid w:val="00CD2399"/>
    <w:rsid w:val="00CE0DE5"/>
    <w:rsid w:val="00CE1B70"/>
    <w:rsid w:val="00D22BDE"/>
    <w:rsid w:val="00D47110"/>
    <w:rsid w:val="00D707A1"/>
    <w:rsid w:val="00D70AB3"/>
    <w:rsid w:val="00DC7C56"/>
    <w:rsid w:val="00DE30D6"/>
    <w:rsid w:val="00E23E9D"/>
    <w:rsid w:val="00E37189"/>
    <w:rsid w:val="00E53A91"/>
    <w:rsid w:val="00E96867"/>
    <w:rsid w:val="00EB5C3B"/>
    <w:rsid w:val="00EB7C55"/>
    <w:rsid w:val="00ED0405"/>
    <w:rsid w:val="00ED6927"/>
    <w:rsid w:val="00F41E66"/>
    <w:rsid w:val="00F904F3"/>
    <w:rsid w:val="00F959AC"/>
    <w:rsid w:val="00FC1D0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528"/>
    <w:rPr>
      <w:color w:val="808080"/>
    </w:rPr>
  </w:style>
  <w:style w:type="paragraph" w:customStyle="1" w:styleId="22CF661039E54B2A9F7531E01A359713">
    <w:name w:val="22CF661039E54B2A9F7531E01A359713"/>
  </w:style>
  <w:style w:type="paragraph" w:customStyle="1" w:styleId="4D8535ADE8D04F92AC9CC2988E40FBD8">
    <w:name w:val="4D8535ADE8D04F92AC9CC2988E40FBD8"/>
  </w:style>
  <w:style w:type="paragraph" w:customStyle="1" w:styleId="AC3E1F2FF4D84227BEF1910CAE48824A">
    <w:name w:val="AC3E1F2FF4D84227BEF1910CAE488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eedbackSource xmlns="091efc00-4140-4b66-b8fd-3e3eca3cea87" xsi:nil="true"/>
    <SharedWithUsers xmlns="30326990-df66-4447-af05-02b77c7e7be8">
      <UserInfo>
        <DisplayName>Laura Lallenec</DisplayName>
        <AccountId>22</AccountId>
        <AccountType/>
      </UserInfo>
      <UserInfo>
        <DisplayName>Chris Butler</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F493C28151740899C73D0041B8EDA" ma:contentTypeVersion="8" ma:contentTypeDescription="Create a new document." ma:contentTypeScope="" ma:versionID="55ac385c11e1f5477810eae013dd276e">
  <xsd:schema xmlns:xsd="http://www.w3.org/2001/XMLSchema" xmlns:xs="http://www.w3.org/2001/XMLSchema" xmlns:p="http://schemas.microsoft.com/office/2006/metadata/properties" xmlns:ns2="091efc00-4140-4b66-b8fd-3e3eca3cea87" xmlns:ns3="30326990-df66-4447-af05-02b77c7e7be8" targetNamespace="http://schemas.microsoft.com/office/2006/metadata/properties" ma:root="true" ma:fieldsID="96de3b45bec7df43866b1bb2e5cbacd3" ns2:_="" ns3:_="">
    <xsd:import namespace="091efc00-4140-4b66-b8fd-3e3eca3cea87"/>
    <xsd:import namespace="30326990-df66-4447-af05-02b77c7e7b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edbackSourc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fc00-4140-4b66-b8fd-3e3eca3c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edbackSource" ma:index="12" nillable="true" ma:displayName="Feedback Source" ma:description="Who has provided the feedback" ma:format="Dropdown" ma:internalName="FeedbackSource">
      <xsd:simpleType>
        <xsd:restriction base="dms:Choice">
          <xsd:enumeration value="Expert Panel"/>
          <xsd:enumeration value="Sport (from survey)"/>
          <xsd:enumeration value="Rich Young"/>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26990-df66-4447-af05-02b77c7e7b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 D O C U M E N T S ! 4 7 4 6 5 8 3 7 . 3 < / d o c u m e n t i d >  
     < s e n d e r i d > N A G E A L < / s e n d e r i d >  
     < s e n d e r e m a i l > A L I C E . N A G E L @ A G S . G O V . A U < / s e n d e r e m a i l >  
     < l a s t m o d i f i e d > 2 0 2 3 - 0 3 - 2 2 T 1 2 : 4 6 : 0 0 . 0 0 0 0 0 0 0 + 1 1 : 0 0 < / l a s t m o d i f i e d >  
     < d a t a b a s e > D O C U M E N T S 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8D20-EB0C-4661-9426-03B633B5BF5A}">
  <ds:schemaRefs>
    <ds:schemaRef ds:uri="http://schemas.microsoft.com/office/2006/metadata/properties"/>
    <ds:schemaRef ds:uri="http://schemas.microsoft.com/office/infopath/2007/PartnerControls"/>
    <ds:schemaRef ds:uri="091efc00-4140-4b66-b8fd-3e3eca3cea87"/>
    <ds:schemaRef ds:uri="30326990-df66-4447-af05-02b77c7e7be8"/>
  </ds:schemaRefs>
</ds:datastoreItem>
</file>

<file path=customXml/itemProps2.xml><?xml version="1.0" encoding="utf-8"?>
<ds:datastoreItem xmlns:ds="http://schemas.openxmlformats.org/officeDocument/2006/customXml" ds:itemID="{8ADA6C15-9FE7-4B13-9D20-CA585C14E531}">
  <ds:schemaRefs>
    <ds:schemaRef ds:uri="http://schemas.microsoft.com/sharepoint/v3/contenttype/forms"/>
  </ds:schemaRefs>
</ds:datastoreItem>
</file>

<file path=customXml/itemProps3.xml><?xml version="1.0" encoding="utf-8"?>
<ds:datastoreItem xmlns:ds="http://schemas.openxmlformats.org/officeDocument/2006/customXml" ds:itemID="{78B68CF3-1141-4A17-8573-8D713327B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fc00-4140-4b66-b8fd-3e3eca3cea87"/>
    <ds:schemaRef ds:uri="30326990-df66-4447-af05-02b77c7e7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BF0A7-85A3-4079-B254-6C2873BC50F4}">
  <ds:schemaRefs>
    <ds:schemaRef ds:uri="http://www.imanage.com/work/xmlschema"/>
  </ds:schemaRefs>
</ds:datastoreItem>
</file>

<file path=customXml/itemProps5.xml><?xml version="1.0" encoding="utf-8"?>
<ds:datastoreItem xmlns:ds="http://schemas.openxmlformats.org/officeDocument/2006/customXml" ds:itemID="{E5B6A142-C564-4F51-BC37-11057F8C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4027</Words>
  <Characters>22956</Characters>
  <Application>Microsoft Office Word</Application>
  <DocSecurity>0</DocSecurity>
  <Lines>191</Lines>
  <Paragraphs>53</Paragraphs>
  <ScaleCrop>false</ScaleCrop>
  <Company/>
  <LinksUpToDate>false</LinksUpToDate>
  <CharactersWithSpaces>26930</CharactersWithSpaces>
  <SharedDoc>false</SharedDoc>
  <HLinks>
    <vt:vector size="228" baseType="variant">
      <vt:variant>
        <vt:i4>5242959</vt:i4>
      </vt:variant>
      <vt:variant>
        <vt:i4>186</vt:i4>
      </vt:variant>
      <vt:variant>
        <vt:i4>0</vt:i4>
      </vt:variant>
      <vt:variant>
        <vt:i4>5</vt:i4>
      </vt:variant>
      <vt:variant>
        <vt:lpwstr>https://www.ais.gov.au/nutrition/supplements</vt:lpwstr>
      </vt:variant>
      <vt:variant>
        <vt:lpwstr/>
      </vt:variant>
      <vt:variant>
        <vt:i4>2228345</vt:i4>
      </vt:variant>
      <vt:variant>
        <vt:i4>183</vt:i4>
      </vt:variant>
      <vt:variant>
        <vt:i4>0</vt:i4>
      </vt:variant>
      <vt:variant>
        <vt:i4>5</vt:i4>
      </vt:variant>
      <vt:variant>
        <vt:lpwstr>https://www.sportintegrity.gov.au/what-we-do/therapeutic-use-exemption-tue</vt:lpwstr>
      </vt:variant>
      <vt:variant>
        <vt:lpwstr/>
      </vt:variant>
      <vt:variant>
        <vt:i4>3866675</vt:i4>
      </vt:variant>
      <vt:variant>
        <vt:i4>180</vt:i4>
      </vt:variant>
      <vt:variant>
        <vt:i4>0</vt:i4>
      </vt:variant>
      <vt:variant>
        <vt:i4>5</vt:i4>
      </vt:variant>
      <vt:variant>
        <vt:lpwstr>https://www.sportintegrity.gov.au/resources/therapeutic-use-exemption/retroactive-therapeutic-use-exemption</vt:lpwstr>
      </vt:variant>
      <vt:variant>
        <vt:lpwstr/>
      </vt:variant>
      <vt:variant>
        <vt:i4>2687017</vt:i4>
      </vt:variant>
      <vt:variant>
        <vt:i4>177</vt:i4>
      </vt:variant>
      <vt:variant>
        <vt:i4>0</vt:i4>
      </vt:variant>
      <vt:variant>
        <vt:i4>5</vt:i4>
      </vt:variant>
      <vt:variant>
        <vt:lpwstr>https://www.sportintegrity.gov.au/resources/therapeutic-use-exemption/advance-therapeutic-use-exemption</vt:lpwstr>
      </vt:variant>
      <vt:variant>
        <vt:lpwstr/>
      </vt:variant>
      <vt:variant>
        <vt:i4>7012469</vt:i4>
      </vt:variant>
      <vt:variant>
        <vt:i4>174</vt:i4>
      </vt:variant>
      <vt:variant>
        <vt:i4>0</vt:i4>
      </vt:variant>
      <vt:variant>
        <vt:i4>5</vt:i4>
      </vt:variant>
      <vt:variant>
        <vt:lpwstr>https://globaldro.com/AU/search</vt:lpwstr>
      </vt:variant>
      <vt:variant>
        <vt:lpwstr/>
      </vt:variant>
      <vt:variant>
        <vt:i4>2752597</vt:i4>
      </vt:variant>
      <vt:variant>
        <vt:i4>171</vt:i4>
      </vt:variant>
      <vt:variant>
        <vt:i4>0</vt:i4>
      </vt:variant>
      <vt:variant>
        <vt:i4>5</vt:i4>
      </vt:variant>
      <vt:variant>
        <vt:lpwstr>https://www.ais.gov.au/position_statements/best_practice_content/ais_sssm_practitioner_minimum_standards</vt:lpwstr>
      </vt:variant>
      <vt:variant>
        <vt:lpwstr>:~:text=The%20AIS%20Sports%20Science%20Sports%20Medicine%20%28SSSM%29%20Practitioner,Best%20Practice%20Principles%20via%20their%20Sport%20Investment%20Agreement.</vt:lpwstr>
      </vt:variant>
      <vt:variant>
        <vt:i4>2752597</vt:i4>
      </vt:variant>
      <vt:variant>
        <vt:i4>168</vt:i4>
      </vt:variant>
      <vt:variant>
        <vt:i4>0</vt:i4>
      </vt:variant>
      <vt:variant>
        <vt:i4>5</vt:i4>
      </vt:variant>
      <vt:variant>
        <vt:lpwstr>https://www.ais.gov.au/position_statements/best_practice_content/ais_sssm_practitioner_minimum_standards</vt:lpwstr>
      </vt:variant>
      <vt:variant>
        <vt:lpwstr>:~:text=The%20AIS%20Sports%20Science%20Sports%20Medicine%20%28SSSM%29%20Practitioner,Best%20Practice%20Principles%20via%20their%20Sport%20Investment%20Agreement.</vt:lpwstr>
      </vt:variant>
      <vt:variant>
        <vt:i4>5570631</vt:i4>
      </vt:variant>
      <vt:variant>
        <vt:i4>165</vt:i4>
      </vt:variant>
      <vt:variant>
        <vt:i4>0</vt:i4>
      </vt:variant>
      <vt:variant>
        <vt:i4>5</vt:i4>
      </vt:variant>
      <vt:variant>
        <vt:lpwstr>https://www.sportintegrity.gov.au/what-we-do/national-integrity-framework</vt:lpwstr>
      </vt:variant>
      <vt:variant>
        <vt:lpwstr/>
      </vt:variant>
      <vt:variant>
        <vt:i4>5242959</vt:i4>
      </vt:variant>
      <vt:variant>
        <vt:i4>156</vt:i4>
      </vt:variant>
      <vt:variant>
        <vt:i4>0</vt:i4>
      </vt:variant>
      <vt:variant>
        <vt:i4>5</vt:i4>
      </vt:variant>
      <vt:variant>
        <vt:lpwstr>https://www.ais.gov.au/nutrition/supplements</vt:lpwstr>
      </vt:variant>
      <vt:variant>
        <vt:lpwstr/>
      </vt:variant>
      <vt:variant>
        <vt:i4>8192048</vt:i4>
      </vt:variant>
      <vt:variant>
        <vt:i4>153</vt:i4>
      </vt:variant>
      <vt:variant>
        <vt:i4>0</vt:i4>
      </vt:variant>
      <vt:variant>
        <vt:i4>5</vt:i4>
      </vt:variant>
      <vt:variant>
        <vt:lpwstr>https://www.wada-ama.org/en/prohibited-list</vt:lpwstr>
      </vt:variant>
      <vt:variant>
        <vt:lpwstr/>
      </vt:variant>
      <vt:variant>
        <vt:i4>7405612</vt:i4>
      </vt:variant>
      <vt:variant>
        <vt:i4>144</vt:i4>
      </vt:variant>
      <vt:variant>
        <vt:i4>0</vt:i4>
      </vt:variant>
      <vt:variant>
        <vt:i4>5</vt:i4>
      </vt:variant>
      <vt:variant>
        <vt:lpwstr>https://www.legislation.gov.au/Details/F2023L00067</vt:lpwstr>
      </vt:variant>
      <vt:variant>
        <vt:lpwstr/>
      </vt:variant>
      <vt:variant>
        <vt:i4>7864367</vt:i4>
      </vt:variant>
      <vt:variant>
        <vt:i4>141</vt:i4>
      </vt:variant>
      <vt:variant>
        <vt:i4>0</vt:i4>
      </vt:variant>
      <vt:variant>
        <vt:i4>5</vt:i4>
      </vt:variant>
      <vt:variant>
        <vt:lpwstr>https://www.legislation.gov.au/Details/F2019L00561</vt:lpwstr>
      </vt:variant>
      <vt:variant>
        <vt:lpwstr/>
      </vt:variant>
      <vt:variant>
        <vt:i4>7405612</vt:i4>
      </vt:variant>
      <vt:variant>
        <vt:i4>138</vt:i4>
      </vt:variant>
      <vt:variant>
        <vt:i4>0</vt:i4>
      </vt:variant>
      <vt:variant>
        <vt:i4>5</vt:i4>
      </vt:variant>
      <vt:variant>
        <vt:lpwstr>https://www.legislation.gov.au/Details/F2023L00067</vt:lpwstr>
      </vt:variant>
      <vt:variant>
        <vt:lpwstr/>
      </vt:variant>
      <vt:variant>
        <vt:i4>7798798</vt:i4>
      </vt:variant>
      <vt:variant>
        <vt:i4>135</vt:i4>
      </vt:variant>
      <vt:variant>
        <vt:i4>0</vt:i4>
      </vt:variant>
      <vt:variant>
        <vt:i4>5</vt:i4>
      </vt:variant>
      <vt:variant>
        <vt:lpwstr>https://www.ais.gov.au/position_statements/best_practice_content/ais_sssm_practitioner_minimum_standards</vt:lpwstr>
      </vt:variant>
      <vt:variant>
        <vt:lpwstr/>
      </vt:variant>
      <vt:variant>
        <vt:i4>1441847</vt:i4>
      </vt:variant>
      <vt:variant>
        <vt:i4>128</vt:i4>
      </vt:variant>
      <vt:variant>
        <vt:i4>0</vt:i4>
      </vt:variant>
      <vt:variant>
        <vt:i4>5</vt:i4>
      </vt:variant>
      <vt:variant>
        <vt:lpwstr/>
      </vt:variant>
      <vt:variant>
        <vt:lpwstr>_Toc139296660</vt:lpwstr>
      </vt:variant>
      <vt:variant>
        <vt:i4>1376311</vt:i4>
      </vt:variant>
      <vt:variant>
        <vt:i4>122</vt:i4>
      </vt:variant>
      <vt:variant>
        <vt:i4>0</vt:i4>
      </vt:variant>
      <vt:variant>
        <vt:i4>5</vt:i4>
      </vt:variant>
      <vt:variant>
        <vt:lpwstr/>
      </vt:variant>
      <vt:variant>
        <vt:lpwstr>_Toc139296659</vt:lpwstr>
      </vt:variant>
      <vt:variant>
        <vt:i4>1376311</vt:i4>
      </vt:variant>
      <vt:variant>
        <vt:i4>116</vt:i4>
      </vt:variant>
      <vt:variant>
        <vt:i4>0</vt:i4>
      </vt:variant>
      <vt:variant>
        <vt:i4>5</vt:i4>
      </vt:variant>
      <vt:variant>
        <vt:lpwstr/>
      </vt:variant>
      <vt:variant>
        <vt:lpwstr>_Toc139296658</vt:lpwstr>
      </vt:variant>
      <vt:variant>
        <vt:i4>1376311</vt:i4>
      </vt:variant>
      <vt:variant>
        <vt:i4>110</vt:i4>
      </vt:variant>
      <vt:variant>
        <vt:i4>0</vt:i4>
      </vt:variant>
      <vt:variant>
        <vt:i4>5</vt:i4>
      </vt:variant>
      <vt:variant>
        <vt:lpwstr/>
      </vt:variant>
      <vt:variant>
        <vt:lpwstr>_Toc139296657</vt:lpwstr>
      </vt:variant>
      <vt:variant>
        <vt:i4>1376311</vt:i4>
      </vt:variant>
      <vt:variant>
        <vt:i4>104</vt:i4>
      </vt:variant>
      <vt:variant>
        <vt:i4>0</vt:i4>
      </vt:variant>
      <vt:variant>
        <vt:i4>5</vt:i4>
      </vt:variant>
      <vt:variant>
        <vt:lpwstr/>
      </vt:variant>
      <vt:variant>
        <vt:lpwstr>_Toc139296656</vt:lpwstr>
      </vt:variant>
      <vt:variant>
        <vt:i4>1376311</vt:i4>
      </vt:variant>
      <vt:variant>
        <vt:i4>98</vt:i4>
      </vt:variant>
      <vt:variant>
        <vt:i4>0</vt:i4>
      </vt:variant>
      <vt:variant>
        <vt:i4>5</vt:i4>
      </vt:variant>
      <vt:variant>
        <vt:lpwstr/>
      </vt:variant>
      <vt:variant>
        <vt:lpwstr>_Toc139296655</vt:lpwstr>
      </vt:variant>
      <vt:variant>
        <vt:i4>1376311</vt:i4>
      </vt:variant>
      <vt:variant>
        <vt:i4>92</vt:i4>
      </vt:variant>
      <vt:variant>
        <vt:i4>0</vt:i4>
      </vt:variant>
      <vt:variant>
        <vt:i4>5</vt:i4>
      </vt:variant>
      <vt:variant>
        <vt:lpwstr/>
      </vt:variant>
      <vt:variant>
        <vt:lpwstr>_Toc139296654</vt:lpwstr>
      </vt:variant>
      <vt:variant>
        <vt:i4>1376311</vt:i4>
      </vt:variant>
      <vt:variant>
        <vt:i4>86</vt:i4>
      </vt:variant>
      <vt:variant>
        <vt:i4>0</vt:i4>
      </vt:variant>
      <vt:variant>
        <vt:i4>5</vt:i4>
      </vt:variant>
      <vt:variant>
        <vt:lpwstr/>
      </vt:variant>
      <vt:variant>
        <vt:lpwstr>_Toc139296653</vt:lpwstr>
      </vt:variant>
      <vt:variant>
        <vt:i4>1376311</vt:i4>
      </vt:variant>
      <vt:variant>
        <vt:i4>80</vt:i4>
      </vt:variant>
      <vt:variant>
        <vt:i4>0</vt:i4>
      </vt:variant>
      <vt:variant>
        <vt:i4>5</vt:i4>
      </vt:variant>
      <vt:variant>
        <vt:lpwstr/>
      </vt:variant>
      <vt:variant>
        <vt:lpwstr>_Toc139296652</vt:lpwstr>
      </vt:variant>
      <vt:variant>
        <vt:i4>1376311</vt:i4>
      </vt:variant>
      <vt:variant>
        <vt:i4>74</vt:i4>
      </vt:variant>
      <vt:variant>
        <vt:i4>0</vt:i4>
      </vt:variant>
      <vt:variant>
        <vt:i4>5</vt:i4>
      </vt:variant>
      <vt:variant>
        <vt:lpwstr/>
      </vt:variant>
      <vt:variant>
        <vt:lpwstr>_Toc139296651</vt:lpwstr>
      </vt:variant>
      <vt:variant>
        <vt:i4>1376311</vt:i4>
      </vt:variant>
      <vt:variant>
        <vt:i4>68</vt:i4>
      </vt:variant>
      <vt:variant>
        <vt:i4>0</vt:i4>
      </vt:variant>
      <vt:variant>
        <vt:i4>5</vt:i4>
      </vt:variant>
      <vt:variant>
        <vt:lpwstr/>
      </vt:variant>
      <vt:variant>
        <vt:lpwstr>_Toc139296650</vt:lpwstr>
      </vt:variant>
      <vt:variant>
        <vt:i4>1310775</vt:i4>
      </vt:variant>
      <vt:variant>
        <vt:i4>62</vt:i4>
      </vt:variant>
      <vt:variant>
        <vt:i4>0</vt:i4>
      </vt:variant>
      <vt:variant>
        <vt:i4>5</vt:i4>
      </vt:variant>
      <vt:variant>
        <vt:lpwstr/>
      </vt:variant>
      <vt:variant>
        <vt:lpwstr>_Toc139296649</vt:lpwstr>
      </vt:variant>
      <vt:variant>
        <vt:i4>1310775</vt:i4>
      </vt:variant>
      <vt:variant>
        <vt:i4>56</vt:i4>
      </vt:variant>
      <vt:variant>
        <vt:i4>0</vt:i4>
      </vt:variant>
      <vt:variant>
        <vt:i4>5</vt:i4>
      </vt:variant>
      <vt:variant>
        <vt:lpwstr/>
      </vt:variant>
      <vt:variant>
        <vt:lpwstr>_Toc139296648</vt:lpwstr>
      </vt:variant>
      <vt:variant>
        <vt:i4>1310775</vt:i4>
      </vt:variant>
      <vt:variant>
        <vt:i4>50</vt:i4>
      </vt:variant>
      <vt:variant>
        <vt:i4>0</vt:i4>
      </vt:variant>
      <vt:variant>
        <vt:i4>5</vt:i4>
      </vt:variant>
      <vt:variant>
        <vt:lpwstr/>
      </vt:variant>
      <vt:variant>
        <vt:lpwstr>_Toc139296647</vt:lpwstr>
      </vt:variant>
      <vt:variant>
        <vt:i4>1310775</vt:i4>
      </vt:variant>
      <vt:variant>
        <vt:i4>44</vt:i4>
      </vt:variant>
      <vt:variant>
        <vt:i4>0</vt:i4>
      </vt:variant>
      <vt:variant>
        <vt:i4>5</vt:i4>
      </vt:variant>
      <vt:variant>
        <vt:lpwstr/>
      </vt:variant>
      <vt:variant>
        <vt:lpwstr>_Toc139296646</vt:lpwstr>
      </vt:variant>
      <vt:variant>
        <vt:i4>1310775</vt:i4>
      </vt:variant>
      <vt:variant>
        <vt:i4>38</vt:i4>
      </vt:variant>
      <vt:variant>
        <vt:i4>0</vt:i4>
      </vt:variant>
      <vt:variant>
        <vt:i4>5</vt:i4>
      </vt:variant>
      <vt:variant>
        <vt:lpwstr/>
      </vt:variant>
      <vt:variant>
        <vt:lpwstr>_Toc139296645</vt:lpwstr>
      </vt:variant>
      <vt:variant>
        <vt:i4>1310775</vt:i4>
      </vt:variant>
      <vt:variant>
        <vt:i4>32</vt:i4>
      </vt:variant>
      <vt:variant>
        <vt:i4>0</vt:i4>
      </vt:variant>
      <vt:variant>
        <vt:i4>5</vt:i4>
      </vt:variant>
      <vt:variant>
        <vt:lpwstr/>
      </vt:variant>
      <vt:variant>
        <vt:lpwstr>_Toc139296644</vt:lpwstr>
      </vt:variant>
      <vt:variant>
        <vt:i4>1310775</vt:i4>
      </vt:variant>
      <vt:variant>
        <vt:i4>26</vt:i4>
      </vt:variant>
      <vt:variant>
        <vt:i4>0</vt:i4>
      </vt:variant>
      <vt:variant>
        <vt:i4>5</vt:i4>
      </vt:variant>
      <vt:variant>
        <vt:lpwstr/>
      </vt:variant>
      <vt:variant>
        <vt:lpwstr>_Toc139296643</vt:lpwstr>
      </vt:variant>
      <vt:variant>
        <vt:i4>1310775</vt:i4>
      </vt:variant>
      <vt:variant>
        <vt:i4>20</vt:i4>
      </vt:variant>
      <vt:variant>
        <vt:i4>0</vt:i4>
      </vt:variant>
      <vt:variant>
        <vt:i4>5</vt:i4>
      </vt:variant>
      <vt:variant>
        <vt:lpwstr/>
      </vt:variant>
      <vt:variant>
        <vt:lpwstr>_Toc139296642</vt:lpwstr>
      </vt:variant>
      <vt:variant>
        <vt:i4>1310775</vt:i4>
      </vt:variant>
      <vt:variant>
        <vt:i4>14</vt:i4>
      </vt:variant>
      <vt:variant>
        <vt:i4>0</vt:i4>
      </vt:variant>
      <vt:variant>
        <vt:i4>5</vt:i4>
      </vt:variant>
      <vt:variant>
        <vt:lpwstr/>
      </vt:variant>
      <vt:variant>
        <vt:lpwstr>_Toc139296641</vt:lpwstr>
      </vt:variant>
      <vt:variant>
        <vt:i4>1310775</vt:i4>
      </vt:variant>
      <vt:variant>
        <vt:i4>8</vt:i4>
      </vt:variant>
      <vt:variant>
        <vt:i4>0</vt:i4>
      </vt:variant>
      <vt:variant>
        <vt:i4>5</vt:i4>
      </vt:variant>
      <vt:variant>
        <vt:lpwstr/>
      </vt:variant>
      <vt:variant>
        <vt:lpwstr>_Toc139296640</vt:lpwstr>
      </vt:variant>
      <vt:variant>
        <vt:i4>1245239</vt:i4>
      </vt:variant>
      <vt:variant>
        <vt:i4>2</vt:i4>
      </vt:variant>
      <vt:variant>
        <vt:i4>0</vt:i4>
      </vt:variant>
      <vt:variant>
        <vt:i4>5</vt:i4>
      </vt:variant>
      <vt:variant>
        <vt:lpwstr/>
      </vt:variant>
      <vt:variant>
        <vt:lpwstr>_Toc139296639</vt:lpwstr>
      </vt:variant>
      <vt:variant>
        <vt:i4>2621470</vt:i4>
      </vt:variant>
      <vt:variant>
        <vt:i4>3</vt:i4>
      </vt:variant>
      <vt:variant>
        <vt:i4>0</vt:i4>
      </vt:variant>
      <vt:variant>
        <vt:i4>5</vt:i4>
      </vt:variant>
      <vt:variant>
        <vt:lpwstr>mailto:Petria.Thomas@sportintegrity.gov.au</vt:lpwstr>
      </vt:variant>
      <vt:variant>
        <vt:lpwstr/>
      </vt:variant>
      <vt:variant>
        <vt:i4>1179702</vt:i4>
      </vt:variant>
      <vt:variant>
        <vt:i4>0</vt:i4>
      </vt:variant>
      <vt:variant>
        <vt:i4>0</vt:i4>
      </vt:variant>
      <vt:variant>
        <vt:i4>5</vt:i4>
      </vt:variant>
      <vt:variant>
        <vt:lpwstr>mailto:Siobhan.Higgins@sportintegrity.gov.au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Improper Use of Drugs and Medicine Policy Template</dc:title>
  <dc:subject/>
  <dc:creator>Hayley Baker</dc:creator>
  <cp:keywords/>
  <dc:description/>
  <cp:lastModifiedBy>Petria Thomas</cp:lastModifiedBy>
  <cp:revision>27</cp:revision>
  <cp:lastPrinted>2023-08-31T06:08:00Z</cp:lastPrinted>
  <dcterms:created xsi:type="dcterms:W3CDTF">2023-07-04T00:02:00Z</dcterms:created>
  <dcterms:modified xsi:type="dcterms:W3CDTF">2024-01-03T00:54:00Z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0x010100447F493C28151740899C73D0041B8EDA</vt:lpwstr>
  </property>
  <property fmtid="{D5CDD505-2E9C-101B-9397-08002B2CF9AE}" pid="3" name="MSIP_Label_11981e50-48b4-41eb-b01c-0f803d245672_Enabled">
    <vt:lpwstr>true</vt:lpwstr>
  </property>
  <property fmtid="{D5CDD505-2E9C-101B-9397-08002B2CF9AE}" pid="4" name="MSIP_Label_11981e50-48b4-41eb-b01c-0f803d245672_SetDate">
    <vt:lpwstr>2023-02-23T03:52:40Z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792f3e3b-2523-4eda-a6eb-97b26d2853fc</vt:lpwstr>
  </property>
  <property fmtid="{D5CDD505-2E9C-101B-9397-08002B2CF9AE}" pid="9" name="MSIP_Label_11981e50-48b4-41eb-b01c-0f803d245672_ContentBits">
    <vt:lpwstr>3</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ies>
</file>